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AF" w:rsidRDefault="00E450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50AF" w:rsidRDefault="00E450AF">
      <w:pPr>
        <w:pStyle w:val="ConsPlusNormal"/>
        <w:jc w:val="both"/>
        <w:outlineLvl w:val="0"/>
      </w:pPr>
    </w:p>
    <w:p w:rsidR="00E450AF" w:rsidRDefault="00E450AF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E450AF" w:rsidRDefault="00E450AF">
      <w:pPr>
        <w:pStyle w:val="ConsPlusTitle"/>
        <w:jc w:val="center"/>
      </w:pPr>
      <w:r>
        <w:t>САРАТОВСКОЙ ОБЛАСТИ</w:t>
      </w:r>
    </w:p>
    <w:p w:rsidR="00E450AF" w:rsidRDefault="00E450AF">
      <w:pPr>
        <w:pStyle w:val="ConsPlusTitle"/>
        <w:jc w:val="center"/>
      </w:pPr>
    </w:p>
    <w:p w:rsidR="00E450AF" w:rsidRDefault="00E450AF">
      <w:pPr>
        <w:pStyle w:val="ConsPlusTitle"/>
        <w:jc w:val="center"/>
      </w:pPr>
      <w:r>
        <w:t>ПРИКАЗ</w:t>
      </w:r>
    </w:p>
    <w:p w:rsidR="00E450AF" w:rsidRDefault="00E450AF">
      <w:pPr>
        <w:pStyle w:val="ConsPlusTitle"/>
        <w:jc w:val="center"/>
      </w:pPr>
      <w:r>
        <w:t>от 1 ноября 2016 г. N 553</w:t>
      </w:r>
    </w:p>
    <w:p w:rsidR="00E450AF" w:rsidRDefault="00E450AF">
      <w:pPr>
        <w:pStyle w:val="ConsPlusTitle"/>
        <w:jc w:val="center"/>
      </w:pPr>
    </w:p>
    <w:p w:rsidR="00E450AF" w:rsidRDefault="00E450AF">
      <w:pPr>
        <w:pStyle w:val="ConsPlusTitle"/>
        <w:jc w:val="center"/>
      </w:pPr>
      <w:r>
        <w:t>ОБ УТВЕРЖДЕНИИ ОБЩИХ ТРЕБОВАНИЙ К СОДЕРЖАНИЮ ПОЛОЖЕНИЙ</w:t>
      </w:r>
    </w:p>
    <w:p w:rsidR="00E450AF" w:rsidRDefault="00E450AF">
      <w:pPr>
        <w:pStyle w:val="ConsPlusTitle"/>
        <w:jc w:val="center"/>
      </w:pPr>
      <w:r>
        <w:t xml:space="preserve">(РЕГЛАМЕНТОВ) </w:t>
      </w:r>
      <w:proofErr w:type="gramStart"/>
      <w:r>
        <w:t>ОБ</w:t>
      </w:r>
      <w:proofErr w:type="gramEnd"/>
      <w:r>
        <w:t xml:space="preserve"> ОФИЦИАЛЬНЫХ ФИЗКУЛЬТУРНЫХ И СПОРТИВНЫХ</w:t>
      </w:r>
    </w:p>
    <w:p w:rsidR="00E450AF" w:rsidRDefault="00E450AF">
      <w:pPr>
        <w:pStyle w:val="ConsPlusTitle"/>
        <w:jc w:val="center"/>
      </w:pPr>
      <w:proofErr w:type="gramStart"/>
      <w:r>
        <w:t>МЕРОПРИЯТИЯХ</w:t>
      </w:r>
      <w:proofErr w:type="gramEnd"/>
      <w:r>
        <w:t>, ПРОВОДИМЫХ НА ТЕРРИТОРИИ САРАТОВСКОЙ ОБЛАСТИ,</w:t>
      </w:r>
    </w:p>
    <w:p w:rsidR="00E450AF" w:rsidRDefault="00E450AF">
      <w:pPr>
        <w:pStyle w:val="ConsPlusTitle"/>
        <w:jc w:val="center"/>
      </w:pPr>
      <w:r>
        <w:t>ПРЕДУСМАТРИВАЮЩИХ ОСОБЕННОСТИ ОТДЕЛЬНЫХ ВИДОВ СПОРТА</w:t>
      </w:r>
    </w:p>
    <w:p w:rsidR="00E450AF" w:rsidRDefault="00E450AF">
      <w:pPr>
        <w:pStyle w:val="ConsPlusNormal"/>
        <w:jc w:val="both"/>
      </w:pPr>
    </w:p>
    <w:p w:rsidR="00E450AF" w:rsidRDefault="00E450A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20</w:t>
        </w:r>
      </w:hyperlink>
      <w:r>
        <w:t xml:space="preserve"> Федерального закона от 04.12.2007 N 329-ФЗ "О физической культуре и спорте в Российской Федерации" и на основании </w:t>
      </w:r>
      <w:hyperlink r:id="rId7" w:history="1">
        <w:r>
          <w:rPr>
            <w:color w:val="0000FF"/>
          </w:rPr>
          <w:t>части 1 статьи 2.1</w:t>
        </w:r>
      </w:hyperlink>
      <w:r>
        <w:t xml:space="preserve"> Закона Саратовской области "О физической культуре и спорте" от 30.07.2008 N 220-ЗСО приказываю:</w:t>
      </w:r>
    </w:p>
    <w:p w:rsidR="00E450AF" w:rsidRDefault="00E450AF">
      <w:pPr>
        <w:pStyle w:val="ConsPlusNormal"/>
        <w:ind w:firstLine="540"/>
        <w:jc w:val="both"/>
      </w:pPr>
      <w:r>
        <w:t xml:space="preserve">1. Утвердить прилагаемые общие </w:t>
      </w:r>
      <w:hyperlink w:anchor="P33" w:history="1">
        <w:r>
          <w:rPr>
            <w:color w:val="0000FF"/>
          </w:rPr>
          <w:t>требования</w:t>
        </w:r>
      </w:hyperlink>
      <w:r>
        <w:t xml:space="preserve"> к содержанию положений (регламентов) об официальных физкультурных и спортивных мероприятиях, проводимых на территории Саратовской области, предусматривающих особенности отдельных видов спорта.</w:t>
      </w:r>
    </w:p>
    <w:p w:rsidR="00E450AF" w:rsidRDefault="00E450AF">
      <w:pPr>
        <w:pStyle w:val="ConsPlusNormal"/>
        <w:ind w:firstLine="540"/>
        <w:jc w:val="both"/>
      </w:pPr>
      <w:r>
        <w:t>2. Отделу правового обеспечения (Е.О. Уманцова) обеспечить направление копии настоящего приказа:</w:t>
      </w:r>
    </w:p>
    <w:p w:rsidR="00E450AF" w:rsidRDefault="00E450AF">
      <w:pPr>
        <w:pStyle w:val="ConsPlusNormal"/>
        <w:ind w:firstLine="540"/>
        <w:jc w:val="both"/>
      </w:pPr>
      <w:r>
        <w:t>в Управление Министерства юстиции Российской Федерации по Саратовской области - в семидневный срок после его принятия (подписания);</w:t>
      </w:r>
    </w:p>
    <w:p w:rsidR="00E450AF" w:rsidRDefault="00E450AF">
      <w:pPr>
        <w:pStyle w:val="ConsPlusNormal"/>
        <w:ind w:firstLine="540"/>
        <w:jc w:val="both"/>
      </w:pPr>
      <w:r>
        <w:t xml:space="preserve">в прокуратуру </w:t>
      </w:r>
      <w:proofErr w:type="gramStart"/>
      <w:r>
        <w:t>Саратовской</w:t>
      </w:r>
      <w:proofErr w:type="gramEnd"/>
      <w:r>
        <w:t xml:space="preserve"> области - в течение трех дней со дня его подписания.</w:t>
      </w:r>
    </w:p>
    <w:p w:rsidR="00E450AF" w:rsidRDefault="00E450AF">
      <w:pPr>
        <w:pStyle w:val="ConsPlusNormal"/>
        <w:ind w:firstLine="540"/>
        <w:jc w:val="both"/>
      </w:pPr>
      <w:r>
        <w:t>3. Информационно-аналитическому отделу (Т.Н. Чудина) обеспечить направление копии настоящего приказа в министерство информации и печати Саратовской области - не позднее одного рабочего дня после его принятия.</w:t>
      </w:r>
    </w:p>
    <w:p w:rsidR="00E450AF" w:rsidRDefault="00E450AF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А.В. Козлова.</w:t>
      </w:r>
    </w:p>
    <w:p w:rsidR="00E450AF" w:rsidRDefault="00E450AF">
      <w:pPr>
        <w:pStyle w:val="ConsPlusNormal"/>
        <w:jc w:val="both"/>
      </w:pPr>
    </w:p>
    <w:p w:rsidR="00E450AF" w:rsidRDefault="00E450AF">
      <w:pPr>
        <w:pStyle w:val="ConsPlusNormal"/>
        <w:jc w:val="right"/>
      </w:pPr>
      <w:r>
        <w:t>Министр</w:t>
      </w:r>
    </w:p>
    <w:p w:rsidR="00E450AF" w:rsidRDefault="00E450AF">
      <w:pPr>
        <w:pStyle w:val="ConsPlusNormal"/>
        <w:jc w:val="right"/>
      </w:pPr>
      <w:r>
        <w:t>А.В.АБРОСИМОВ</w:t>
      </w:r>
    </w:p>
    <w:p w:rsidR="00E450AF" w:rsidRDefault="00E450AF">
      <w:pPr>
        <w:pStyle w:val="ConsPlusNormal"/>
        <w:jc w:val="both"/>
      </w:pPr>
    </w:p>
    <w:p w:rsidR="00E450AF" w:rsidRDefault="00E450AF">
      <w:pPr>
        <w:pStyle w:val="ConsPlusNormal"/>
        <w:jc w:val="both"/>
      </w:pPr>
    </w:p>
    <w:p w:rsidR="00E450AF" w:rsidRDefault="00E450AF">
      <w:pPr>
        <w:pStyle w:val="ConsPlusNormal"/>
        <w:jc w:val="both"/>
      </w:pPr>
    </w:p>
    <w:p w:rsidR="00E450AF" w:rsidRDefault="00E450AF">
      <w:pPr>
        <w:pStyle w:val="ConsPlusNormal"/>
        <w:jc w:val="both"/>
      </w:pPr>
    </w:p>
    <w:p w:rsidR="00E450AF" w:rsidRDefault="00E450AF">
      <w:pPr>
        <w:pStyle w:val="ConsPlusNormal"/>
        <w:jc w:val="both"/>
      </w:pPr>
    </w:p>
    <w:p w:rsidR="00E450AF" w:rsidRDefault="00E450AF">
      <w:pPr>
        <w:pStyle w:val="ConsPlusNormal"/>
        <w:jc w:val="right"/>
        <w:outlineLvl w:val="0"/>
      </w:pPr>
      <w:r>
        <w:t>Приложение</w:t>
      </w:r>
    </w:p>
    <w:p w:rsidR="00E450AF" w:rsidRDefault="00E450AF">
      <w:pPr>
        <w:pStyle w:val="ConsPlusNormal"/>
        <w:jc w:val="right"/>
      </w:pPr>
      <w:r>
        <w:t>к приказу</w:t>
      </w:r>
    </w:p>
    <w:p w:rsidR="00E450AF" w:rsidRDefault="00E450AF">
      <w:pPr>
        <w:pStyle w:val="ConsPlusNormal"/>
        <w:jc w:val="right"/>
      </w:pPr>
      <w:r>
        <w:t>министерства молодежной политики, спорта и туризма</w:t>
      </w:r>
    </w:p>
    <w:p w:rsidR="00E450AF" w:rsidRDefault="00E450AF">
      <w:pPr>
        <w:pStyle w:val="ConsPlusNormal"/>
        <w:jc w:val="right"/>
      </w:pPr>
      <w:r>
        <w:t>Саратовской области</w:t>
      </w:r>
    </w:p>
    <w:p w:rsidR="00E450AF" w:rsidRDefault="00E450AF">
      <w:pPr>
        <w:pStyle w:val="ConsPlusNormal"/>
        <w:jc w:val="right"/>
      </w:pPr>
      <w:r>
        <w:t>от 1 ноября 2016 г. N 553</w:t>
      </w:r>
    </w:p>
    <w:p w:rsidR="00E450AF" w:rsidRDefault="00E450AF">
      <w:pPr>
        <w:pStyle w:val="ConsPlusNormal"/>
        <w:jc w:val="both"/>
      </w:pPr>
    </w:p>
    <w:p w:rsidR="00E450AF" w:rsidRDefault="00E450AF">
      <w:pPr>
        <w:pStyle w:val="ConsPlusTitle"/>
        <w:jc w:val="center"/>
      </w:pPr>
      <w:bookmarkStart w:id="0" w:name="P33"/>
      <w:bookmarkEnd w:id="0"/>
      <w:r>
        <w:t>ОБЩИЕ ТРЕБОВАНИЯ</w:t>
      </w:r>
    </w:p>
    <w:p w:rsidR="00E450AF" w:rsidRDefault="00E450AF">
      <w:pPr>
        <w:pStyle w:val="ConsPlusTitle"/>
        <w:jc w:val="center"/>
      </w:pPr>
      <w:r>
        <w:t xml:space="preserve">К СОДЕРЖАНИЮ ПОЛОЖЕНИЙ (РЕГЛАМЕНТОВ) </w:t>
      </w:r>
      <w:proofErr w:type="gramStart"/>
      <w:r>
        <w:t>ОБ</w:t>
      </w:r>
      <w:proofErr w:type="gramEnd"/>
      <w:r>
        <w:t xml:space="preserve"> ОФИЦИАЛЬНЫХ</w:t>
      </w:r>
    </w:p>
    <w:p w:rsidR="00E450AF" w:rsidRDefault="00E450AF">
      <w:pPr>
        <w:pStyle w:val="ConsPlusTitle"/>
        <w:jc w:val="center"/>
      </w:pPr>
      <w:r>
        <w:t xml:space="preserve">ФИЗКУЛЬТУРНЫХ И СПОРТИВНЫХ </w:t>
      </w:r>
      <w:proofErr w:type="gramStart"/>
      <w:r>
        <w:t>МЕРОПРИЯТИЯХ</w:t>
      </w:r>
      <w:proofErr w:type="gramEnd"/>
      <w:r>
        <w:t>, ПРОВОДИМЫХ</w:t>
      </w:r>
    </w:p>
    <w:p w:rsidR="00E450AF" w:rsidRDefault="00E450AF">
      <w:pPr>
        <w:pStyle w:val="ConsPlusTitle"/>
        <w:jc w:val="center"/>
      </w:pPr>
      <w:r>
        <w:t xml:space="preserve">НА ТЕРРИТОРИИ САРАТОВСКОЙ ОБЛАСТИ, </w:t>
      </w:r>
      <w:proofErr w:type="gramStart"/>
      <w:r>
        <w:t>ПРЕДУСМАТРИВАЮЩИХ</w:t>
      </w:r>
      <w:proofErr w:type="gramEnd"/>
    </w:p>
    <w:p w:rsidR="00E450AF" w:rsidRDefault="00E450AF">
      <w:pPr>
        <w:pStyle w:val="ConsPlusTitle"/>
        <w:jc w:val="center"/>
      </w:pPr>
      <w:r>
        <w:t>ОСОБЕННОСТИ ОТДЕЛЬНЫХ ВИДОВ СПОРТА</w:t>
      </w:r>
    </w:p>
    <w:p w:rsidR="00E450AF" w:rsidRDefault="00E450AF">
      <w:pPr>
        <w:pStyle w:val="ConsPlusNormal"/>
        <w:jc w:val="both"/>
      </w:pPr>
    </w:p>
    <w:p w:rsidR="00E450AF" w:rsidRDefault="00E450AF">
      <w:pPr>
        <w:pStyle w:val="ConsPlusNormal"/>
        <w:jc w:val="center"/>
        <w:outlineLvl w:val="1"/>
      </w:pPr>
      <w:r>
        <w:t>I. Общие положения</w:t>
      </w:r>
    </w:p>
    <w:p w:rsidR="00E450AF" w:rsidRDefault="00E450AF">
      <w:pPr>
        <w:pStyle w:val="ConsPlusNormal"/>
        <w:jc w:val="both"/>
      </w:pPr>
    </w:p>
    <w:p w:rsidR="00E450AF" w:rsidRDefault="00E450A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разработаны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4 декабря 2007 года N 329-ФЗ "О физической культуре и спорте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 xml:space="preserve">Саратовской области от 30 июля 2008 года N 220-ЗСО "О физической культуре и спорте",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министерстве молодежной политики, спорта и туризма Саратовской области, утвержденным Постановлением Правительства Саратовской области от 14 июня 2007 года N 231-П</w:t>
      </w:r>
      <w:proofErr w:type="gramEnd"/>
      <w:r>
        <w:t xml:space="preserve"> "Вопросы министерства молодежной политики, спорта и туризма </w:t>
      </w:r>
      <w:proofErr w:type="gramStart"/>
      <w:r>
        <w:t>Саратовской</w:t>
      </w:r>
      <w:proofErr w:type="gramEnd"/>
      <w:r>
        <w:t xml:space="preserve"> области" и определяют содержание положений (регламентов) об официальных физкультурных и спортивных мероприятиях Саратовской области (далее - положения), а также порядок их утверждения.</w:t>
      </w:r>
    </w:p>
    <w:p w:rsidR="00E450AF" w:rsidRDefault="00E450AF">
      <w:pPr>
        <w:pStyle w:val="ConsPlusNormal"/>
        <w:ind w:firstLine="540"/>
        <w:jc w:val="both"/>
      </w:pPr>
      <w:r>
        <w:t>2. Настоящие Требования применяются при разработке положений о физкультурных и спортивных мероприятиях Саратовской области (далее - мероприятия), включенных в Календарный план официальных физкультурных и спортивных мероприятий, международных, всероссийских, межрегиональных и региональных (областных) мероприятий по видам спорта, за исключением физкультурных и спортивных мероприятий по военно-прикладным и служебно-прикладным видам спорта.</w:t>
      </w:r>
    </w:p>
    <w:p w:rsidR="00E450AF" w:rsidRDefault="00E450AF">
      <w:pPr>
        <w:pStyle w:val="ConsPlusNormal"/>
        <w:jc w:val="both"/>
      </w:pPr>
    </w:p>
    <w:p w:rsidR="00E450AF" w:rsidRDefault="00E450AF">
      <w:pPr>
        <w:pStyle w:val="ConsPlusNormal"/>
        <w:jc w:val="center"/>
        <w:outlineLvl w:val="1"/>
      </w:pPr>
      <w:r>
        <w:t>II. Общие требования к содержанию положений (регламентов)</w:t>
      </w:r>
    </w:p>
    <w:p w:rsidR="00E450AF" w:rsidRDefault="00E450AF">
      <w:pPr>
        <w:pStyle w:val="ConsPlusNormal"/>
        <w:jc w:val="center"/>
      </w:pPr>
      <w:r>
        <w:t>об официальных спортивных мероприятиях, проводимых</w:t>
      </w:r>
    </w:p>
    <w:p w:rsidR="00E450AF" w:rsidRDefault="00E450AF">
      <w:pPr>
        <w:pStyle w:val="ConsPlusNormal"/>
        <w:jc w:val="center"/>
      </w:pPr>
      <w:r>
        <w:t xml:space="preserve">на территории Саратовской области, </w:t>
      </w:r>
      <w:proofErr w:type="gramStart"/>
      <w:r>
        <w:t>предусматривающих</w:t>
      </w:r>
      <w:proofErr w:type="gramEnd"/>
    </w:p>
    <w:p w:rsidR="00E450AF" w:rsidRDefault="00E450AF">
      <w:pPr>
        <w:pStyle w:val="ConsPlusNormal"/>
        <w:jc w:val="center"/>
      </w:pPr>
      <w:r>
        <w:t>особенности отдельных видов спорта</w:t>
      </w:r>
    </w:p>
    <w:p w:rsidR="00E450AF" w:rsidRDefault="00E450AF">
      <w:pPr>
        <w:pStyle w:val="ConsPlusNormal"/>
        <w:jc w:val="both"/>
      </w:pPr>
    </w:p>
    <w:p w:rsidR="00E450AF" w:rsidRDefault="00E450AF">
      <w:pPr>
        <w:pStyle w:val="ConsPlusNormal"/>
        <w:ind w:firstLine="540"/>
        <w:jc w:val="both"/>
      </w:pPr>
      <w:r>
        <w:t xml:space="preserve">3. Положения (регламенты) о спортивных мероприятиях (чемпионат </w:t>
      </w:r>
      <w:proofErr w:type="gramStart"/>
      <w:r>
        <w:t>Саратовской</w:t>
      </w:r>
      <w:proofErr w:type="gramEnd"/>
      <w:r>
        <w:t xml:space="preserve"> области, Первенство Саратовской области, Кубок Саратовской области, областные соревнования) составляются по видам спорта, включенным во Всероссийский реестр видов спорта.</w:t>
      </w:r>
    </w:p>
    <w:p w:rsidR="00E450AF" w:rsidRDefault="00E450AF">
      <w:pPr>
        <w:pStyle w:val="ConsPlusNormal"/>
        <w:ind w:firstLine="540"/>
        <w:jc w:val="both"/>
      </w:pPr>
      <w:r>
        <w:t xml:space="preserve">4. Положения (регламенты) о спортивных мероприятиях разрабатываются аккредитованными региональными общественными организациями (спортивными федерациями) по видам спорта, </w:t>
      </w:r>
      <w:proofErr w:type="gramStart"/>
      <w:r>
        <w:t>включенным</w:t>
      </w:r>
      <w:proofErr w:type="gramEnd"/>
      <w:r>
        <w:t xml:space="preserve"> во Всероссийский реестр видов спорта.</w:t>
      </w:r>
    </w:p>
    <w:p w:rsidR="00E450AF" w:rsidRDefault="00E450AF">
      <w:pPr>
        <w:pStyle w:val="ConsPlusNormal"/>
        <w:ind w:firstLine="540"/>
        <w:jc w:val="both"/>
      </w:pPr>
      <w:r>
        <w:t>5. Для мероприятий, имеющих отборочную и финальную стадии их проведения или проводящихся в несколько этапов, разрабатывается одно положение.</w:t>
      </w:r>
    </w:p>
    <w:p w:rsidR="00E450AF" w:rsidRDefault="00E450AF">
      <w:pPr>
        <w:pStyle w:val="ConsPlusNormal"/>
        <w:ind w:firstLine="540"/>
        <w:jc w:val="both"/>
      </w:pPr>
      <w:r>
        <w:t>6. Положение включает в себя следующие разделы и подразделы:</w:t>
      </w:r>
    </w:p>
    <w:p w:rsidR="00E450AF" w:rsidRDefault="00E450AF">
      <w:pPr>
        <w:pStyle w:val="ConsPlusNormal"/>
        <w:ind w:firstLine="540"/>
        <w:jc w:val="both"/>
      </w:pPr>
      <w:r>
        <w:t>а) "Введение".</w:t>
      </w:r>
    </w:p>
    <w:p w:rsidR="00E450AF" w:rsidRDefault="00E450AF">
      <w:pPr>
        <w:pStyle w:val="ConsPlusNormal"/>
        <w:ind w:firstLine="540"/>
        <w:jc w:val="both"/>
      </w:pPr>
      <w:r>
        <w:t>Указывается, что спортивное мероприятие проводится в соответствии с Календарным планом официальных физкультурных и спортивных мероприятий, международных, всероссийских, межрегиональных и региональных (областных) мероприятий по видам спорта.</w:t>
      </w:r>
    </w:p>
    <w:p w:rsidR="00E450AF" w:rsidRDefault="00E450AF">
      <w:pPr>
        <w:pStyle w:val="ConsPlusNormal"/>
        <w:ind w:firstLine="540"/>
        <w:jc w:val="both"/>
      </w:pPr>
      <w:r>
        <w:t>б) "Цели и задачи проведения соревнований".</w:t>
      </w:r>
    </w:p>
    <w:p w:rsidR="00E450AF" w:rsidRDefault="00E450AF">
      <w:pPr>
        <w:pStyle w:val="ConsPlusNormal"/>
        <w:ind w:firstLine="540"/>
        <w:jc w:val="both"/>
      </w:pPr>
      <w:r>
        <w:t>Основной целью проведения соревнований является развитие вида спорта в целом.</w:t>
      </w:r>
    </w:p>
    <w:p w:rsidR="00E450AF" w:rsidRDefault="00E450AF">
      <w:pPr>
        <w:pStyle w:val="ConsPlusNormal"/>
        <w:ind w:firstLine="540"/>
        <w:jc w:val="both"/>
      </w:pPr>
      <w:r>
        <w:t>Задачами проведения соревнований являются:</w:t>
      </w:r>
    </w:p>
    <w:p w:rsidR="00E450AF" w:rsidRDefault="00E450AF">
      <w:pPr>
        <w:pStyle w:val="ConsPlusNormal"/>
        <w:ind w:firstLine="540"/>
        <w:jc w:val="both"/>
      </w:pPr>
      <w:r>
        <w:t>- популяризация спортивных дисциплин вида спорта;</w:t>
      </w:r>
    </w:p>
    <w:p w:rsidR="00E450AF" w:rsidRDefault="00E450AF">
      <w:pPr>
        <w:pStyle w:val="ConsPlusNormal"/>
        <w:ind w:firstLine="540"/>
        <w:jc w:val="both"/>
      </w:pPr>
      <w:r>
        <w:t>- привлечение населения области к занятиям физической культурой и спортом, активному и здоровому образу жизни;</w:t>
      </w:r>
    </w:p>
    <w:p w:rsidR="00E450AF" w:rsidRDefault="00E450AF">
      <w:pPr>
        <w:pStyle w:val="ConsPlusNormal"/>
        <w:ind w:firstLine="540"/>
        <w:jc w:val="both"/>
      </w:pPr>
      <w:r>
        <w:t>- повышение спортивного мастерства спортсменов;</w:t>
      </w:r>
    </w:p>
    <w:p w:rsidR="00E450AF" w:rsidRDefault="00E450AF">
      <w:pPr>
        <w:pStyle w:val="ConsPlusNormal"/>
        <w:ind w:firstLine="540"/>
        <w:jc w:val="both"/>
      </w:pPr>
      <w:r>
        <w:t>- комплектование сборных команд области;</w:t>
      </w:r>
    </w:p>
    <w:p w:rsidR="00E450AF" w:rsidRDefault="00E450AF">
      <w:pPr>
        <w:pStyle w:val="ConsPlusNormal"/>
        <w:ind w:firstLine="540"/>
        <w:jc w:val="both"/>
      </w:pPr>
      <w:r>
        <w:t>- другие задачи, реализуемые организаторами соревнований.</w:t>
      </w:r>
    </w:p>
    <w:p w:rsidR="00E450AF" w:rsidRDefault="00E450AF">
      <w:pPr>
        <w:pStyle w:val="ConsPlusNormal"/>
        <w:ind w:firstLine="540"/>
        <w:jc w:val="both"/>
      </w:pPr>
      <w:r>
        <w:t>в) "Организаторы соревнований":</w:t>
      </w:r>
    </w:p>
    <w:p w:rsidR="00E450AF" w:rsidRDefault="00E450AF">
      <w:pPr>
        <w:pStyle w:val="ConsPlusNormal"/>
        <w:ind w:firstLine="540"/>
        <w:jc w:val="both"/>
      </w:pPr>
      <w:r>
        <w:t>- полные наименования (включая организационно-правовую форму) организаторов спортивного мероприятия - юридических лиц;</w:t>
      </w:r>
    </w:p>
    <w:p w:rsidR="00E450AF" w:rsidRDefault="00E450AF">
      <w:pPr>
        <w:pStyle w:val="ConsPlusNormal"/>
        <w:ind w:firstLine="540"/>
        <w:jc w:val="both"/>
      </w:pPr>
      <w:r>
        <w:t>- распределение прав и обязанностей между организаторами в отношении спортивного мероприятия и/или ссылка на реквизиты договора между организаторами о распределении таких прав и обязанностей;</w:t>
      </w:r>
    </w:p>
    <w:p w:rsidR="00E450AF" w:rsidRDefault="00E450AF">
      <w:pPr>
        <w:pStyle w:val="ConsPlusNormal"/>
        <w:ind w:firstLine="540"/>
        <w:jc w:val="both"/>
      </w:pPr>
      <w:r>
        <w:t>- главная судейская коллегия в соответствии с Квалификационными требованиями к спортивным судьям, утвержденными Министерством спорта Российской Федерации.</w:t>
      </w:r>
    </w:p>
    <w:p w:rsidR="00E450AF" w:rsidRDefault="00E450AF">
      <w:pPr>
        <w:pStyle w:val="ConsPlusNormal"/>
        <w:ind w:firstLine="540"/>
        <w:jc w:val="both"/>
      </w:pPr>
      <w:r>
        <w:t>г) "Место, сроки и программа проведения соревнований":</w:t>
      </w:r>
    </w:p>
    <w:p w:rsidR="00E450AF" w:rsidRDefault="00E450AF">
      <w:pPr>
        <w:pStyle w:val="ConsPlusNormal"/>
        <w:ind w:firstLine="540"/>
        <w:jc w:val="both"/>
      </w:pPr>
      <w:r>
        <w:t>- место проведения (наименование спортивного объекта, организации, учреждения, предприятия, населенного пункта);</w:t>
      </w:r>
    </w:p>
    <w:p w:rsidR="00E450AF" w:rsidRDefault="00E450AF">
      <w:pPr>
        <w:pStyle w:val="ConsPlusNormal"/>
        <w:ind w:firstLine="540"/>
        <w:jc w:val="both"/>
      </w:pPr>
      <w:r>
        <w:t>- сроки проведения (дата, месяц, год);</w:t>
      </w:r>
    </w:p>
    <w:p w:rsidR="00E450AF" w:rsidRDefault="00E450AF">
      <w:pPr>
        <w:pStyle w:val="ConsPlusNormal"/>
        <w:ind w:firstLine="540"/>
        <w:jc w:val="both"/>
      </w:pPr>
      <w:r>
        <w:t xml:space="preserve">- расписание соревнований по дням и времени, включая открытие и закрытие соревнований, награждение победителей и призеров соревнований, день приезда и день отъезда </w:t>
      </w:r>
      <w:r>
        <w:lastRenderedPageBreak/>
        <w:t>участников.</w:t>
      </w:r>
    </w:p>
    <w:p w:rsidR="00E450AF" w:rsidRDefault="00E450AF">
      <w:pPr>
        <w:pStyle w:val="ConsPlusNormal"/>
        <w:ind w:firstLine="540"/>
        <w:jc w:val="both"/>
      </w:pPr>
      <w:r>
        <w:t>д) "Программа соревнований":</w:t>
      </w:r>
    </w:p>
    <w:p w:rsidR="00E450AF" w:rsidRDefault="00E450AF">
      <w:pPr>
        <w:pStyle w:val="ConsPlusNormal"/>
        <w:ind w:firstLine="540"/>
        <w:jc w:val="both"/>
      </w:pPr>
      <w:r>
        <w:t>- программа проведения соревнований (дистанции, упражнения, весовые категории, таймы, периоды и т.д.);</w:t>
      </w:r>
    </w:p>
    <w:p w:rsidR="00E450AF" w:rsidRDefault="00E450AF">
      <w:pPr>
        <w:pStyle w:val="ConsPlusNormal"/>
        <w:ind w:firstLine="540"/>
        <w:jc w:val="both"/>
      </w:pPr>
      <w:r>
        <w:t>- классификация соревнований (</w:t>
      </w:r>
      <w:proofErr w:type="gramStart"/>
      <w:r>
        <w:t>личные</w:t>
      </w:r>
      <w:proofErr w:type="gramEnd"/>
      <w:r>
        <w:t>, командные, лично-командные);</w:t>
      </w:r>
    </w:p>
    <w:p w:rsidR="00E450AF" w:rsidRDefault="00E450AF">
      <w:pPr>
        <w:pStyle w:val="ConsPlusNormal"/>
        <w:ind w:firstLine="540"/>
        <w:jc w:val="both"/>
      </w:pPr>
      <w:r>
        <w:t>- возрастные категории участников соревнований;</w:t>
      </w:r>
    </w:p>
    <w:p w:rsidR="00E450AF" w:rsidRDefault="00E450AF">
      <w:pPr>
        <w:pStyle w:val="ConsPlusNormal"/>
        <w:ind w:firstLine="540"/>
        <w:jc w:val="both"/>
      </w:pPr>
      <w:r>
        <w:t>- указывается, что соревнования проводятся в соответствии с правилами вида спорта, утвержденными Министерством спорта Российской Федерации.</w:t>
      </w:r>
    </w:p>
    <w:p w:rsidR="00E450AF" w:rsidRDefault="00E450AF">
      <w:pPr>
        <w:pStyle w:val="ConsPlusNormal"/>
        <w:ind w:firstLine="540"/>
        <w:jc w:val="both"/>
      </w:pPr>
      <w:r>
        <w:t>е) "Награждение":</w:t>
      </w:r>
    </w:p>
    <w:p w:rsidR="00E450AF" w:rsidRDefault="00E450AF">
      <w:pPr>
        <w:pStyle w:val="ConsPlusNormal"/>
        <w:ind w:firstLine="540"/>
        <w:jc w:val="both"/>
      </w:pPr>
      <w:r>
        <w:t>- порядок и условия награждения победителей и призеров в личных видах программы, в командных видах программы, в командном зачете;</w:t>
      </w:r>
    </w:p>
    <w:p w:rsidR="00E450AF" w:rsidRDefault="00E450AF">
      <w:pPr>
        <w:pStyle w:val="ConsPlusNormal"/>
        <w:ind w:firstLine="540"/>
        <w:jc w:val="both"/>
      </w:pPr>
      <w:r>
        <w:t>- порядок и условия награждения тренеров, подготовивших победителей и призеров в личных видах программы, в командных видах программы, в командном зачете;</w:t>
      </w:r>
    </w:p>
    <w:p w:rsidR="00E450AF" w:rsidRDefault="00E450AF">
      <w:pPr>
        <w:pStyle w:val="ConsPlusNormal"/>
        <w:ind w:firstLine="540"/>
        <w:jc w:val="both"/>
      </w:pPr>
      <w:r>
        <w:t>- определение наградной атрибутики и призов.</w:t>
      </w:r>
    </w:p>
    <w:p w:rsidR="00E450AF" w:rsidRDefault="00E450AF">
      <w:pPr>
        <w:pStyle w:val="ConsPlusNormal"/>
        <w:ind w:firstLine="540"/>
        <w:jc w:val="both"/>
      </w:pPr>
      <w:r>
        <w:t>ж) "Обеспечение безопасности и медицинского обслуживания":</w:t>
      </w:r>
    </w:p>
    <w:p w:rsidR="00E450AF" w:rsidRDefault="00E450AF">
      <w:pPr>
        <w:pStyle w:val="ConsPlusNormal"/>
        <w:ind w:firstLine="540"/>
        <w:jc w:val="both"/>
      </w:pPr>
      <w:r>
        <w:t>- общие требования по обеспечению безопасности при проведении спортивного соревнования;</w:t>
      </w:r>
    </w:p>
    <w:p w:rsidR="00E450AF" w:rsidRDefault="00E450AF">
      <w:pPr>
        <w:pStyle w:val="ConsPlusNormal"/>
        <w:ind w:firstLine="540"/>
        <w:jc w:val="both"/>
      </w:pPr>
      <w:r>
        <w:t>- общие требования по медицинскому обеспечению при проведении спортивного соревнования.</w:t>
      </w:r>
    </w:p>
    <w:p w:rsidR="00E450AF" w:rsidRDefault="00E450AF">
      <w:pPr>
        <w:pStyle w:val="ConsPlusNormal"/>
        <w:ind w:firstLine="540"/>
        <w:jc w:val="both"/>
      </w:pPr>
      <w:r>
        <w:t>з) "Условия финансового обеспечения":</w:t>
      </w:r>
    </w:p>
    <w:p w:rsidR="00E450AF" w:rsidRDefault="00E450AF">
      <w:pPr>
        <w:pStyle w:val="ConsPlusNormal"/>
        <w:ind w:firstLine="540"/>
        <w:jc w:val="both"/>
      </w:pPr>
      <w:r>
        <w:t>Данный раздел содержит сведения об источниках и условиях финансового обеспечения спортивного мероприятия, включая финансовое обеспечение из областного бюджета.</w:t>
      </w:r>
    </w:p>
    <w:p w:rsidR="00E450AF" w:rsidRDefault="00E450AF">
      <w:pPr>
        <w:pStyle w:val="ConsPlusNormal"/>
        <w:ind w:firstLine="540"/>
        <w:jc w:val="both"/>
      </w:pPr>
      <w:r>
        <w:t>и) "Требования к участникам и условия их допуска":</w:t>
      </w:r>
    </w:p>
    <w:p w:rsidR="00E450AF" w:rsidRDefault="00E450AF">
      <w:pPr>
        <w:pStyle w:val="ConsPlusNormal"/>
        <w:ind w:firstLine="540"/>
        <w:jc w:val="both"/>
      </w:pPr>
      <w:r>
        <w:t>- условия, определяющие допуск команд, участников к спортивному мероприятию, включая наличие документов по страхованию жизни и здоровья участников спортивных соревнований от несчастных случаев, наличие у участников спортивных соревнований медицинских допусков, подтверждающих состояние здоровья и возможность их участия в соревнованиях;</w:t>
      </w:r>
    </w:p>
    <w:p w:rsidR="00E450AF" w:rsidRDefault="00E450AF">
      <w:pPr>
        <w:pStyle w:val="ConsPlusNormal"/>
        <w:ind w:firstLine="540"/>
        <w:jc w:val="both"/>
      </w:pPr>
      <w:r>
        <w:t>- численные составы участвующих команд (участники, тренеры, представители);</w:t>
      </w:r>
    </w:p>
    <w:p w:rsidR="00E450AF" w:rsidRDefault="00E450AF">
      <w:pPr>
        <w:pStyle w:val="ConsPlusNormal"/>
        <w:ind w:firstLine="540"/>
        <w:jc w:val="both"/>
      </w:pPr>
      <w:r>
        <w:t>- группы участников по полу и возрасту.</w:t>
      </w:r>
    </w:p>
    <w:p w:rsidR="00E450AF" w:rsidRDefault="00E450AF">
      <w:pPr>
        <w:pStyle w:val="ConsPlusNormal"/>
        <w:ind w:firstLine="540"/>
        <w:jc w:val="both"/>
      </w:pPr>
      <w:r>
        <w:t>к) "Подача заявок на участие":</w:t>
      </w:r>
    </w:p>
    <w:p w:rsidR="00E450AF" w:rsidRDefault="00E450AF">
      <w:pPr>
        <w:pStyle w:val="ConsPlusNormal"/>
        <w:ind w:firstLine="540"/>
        <w:jc w:val="both"/>
      </w:pPr>
      <w:r>
        <w:t>- сроки и порядок подачи заявок на участие в мероприятии;</w:t>
      </w:r>
    </w:p>
    <w:p w:rsidR="00E450AF" w:rsidRDefault="00E450AF">
      <w:pPr>
        <w:pStyle w:val="ConsPlusNormal"/>
        <w:ind w:firstLine="540"/>
        <w:jc w:val="both"/>
      </w:pPr>
      <w:r>
        <w:t>- перечень документов, представляемых в мандатную комиссию мероприятия;</w:t>
      </w:r>
    </w:p>
    <w:p w:rsidR="00E450AF" w:rsidRDefault="00E450AF">
      <w:pPr>
        <w:pStyle w:val="ConsPlusNormal"/>
        <w:ind w:firstLine="540"/>
        <w:jc w:val="both"/>
      </w:pPr>
      <w:r>
        <w:t>- адрес и иные необходимые реквизиты организаторов спортивного мероприятия для направления заявок (адрес электронной почты, телефон/факс и пр.).</w:t>
      </w:r>
    </w:p>
    <w:p w:rsidR="00E450AF" w:rsidRDefault="00E450AF">
      <w:pPr>
        <w:pStyle w:val="ConsPlusNormal"/>
        <w:ind w:firstLine="540"/>
        <w:jc w:val="both"/>
      </w:pPr>
      <w:r>
        <w:t>л) Другие сведения, предусматривающие особенности отдельных видов спорта.</w:t>
      </w:r>
    </w:p>
    <w:p w:rsidR="00E450AF" w:rsidRDefault="00E450AF">
      <w:pPr>
        <w:pStyle w:val="ConsPlusNormal"/>
        <w:jc w:val="both"/>
      </w:pPr>
    </w:p>
    <w:p w:rsidR="00E450AF" w:rsidRDefault="00E450AF">
      <w:pPr>
        <w:pStyle w:val="ConsPlusNormal"/>
        <w:jc w:val="center"/>
        <w:outlineLvl w:val="1"/>
      </w:pPr>
      <w:r>
        <w:t>III. Общие требования к содержанию положений (регламентов)</w:t>
      </w:r>
    </w:p>
    <w:p w:rsidR="00E450AF" w:rsidRDefault="00E450AF">
      <w:pPr>
        <w:pStyle w:val="ConsPlusNormal"/>
        <w:jc w:val="center"/>
      </w:pPr>
      <w:r>
        <w:t>об официальных физкультурных мероприятиях, проводимых</w:t>
      </w:r>
    </w:p>
    <w:p w:rsidR="00E450AF" w:rsidRDefault="00E450AF">
      <w:pPr>
        <w:pStyle w:val="ConsPlusNormal"/>
        <w:jc w:val="center"/>
      </w:pPr>
      <w:r>
        <w:t xml:space="preserve">на территории Саратовской области, </w:t>
      </w:r>
      <w:proofErr w:type="gramStart"/>
      <w:r>
        <w:t>предусматривающих</w:t>
      </w:r>
      <w:proofErr w:type="gramEnd"/>
    </w:p>
    <w:p w:rsidR="00E450AF" w:rsidRDefault="00E450AF">
      <w:pPr>
        <w:pStyle w:val="ConsPlusNormal"/>
        <w:jc w:val="center"/>
      </w:pPr>
      <w:r>
        <w:t>особенности отдельных видов спорта</w:t>
      </w:r>
    </w:p>
    <w:p w:rsidR="00E450AF" w:rsidRDefault="00E450AF">
      <w:pPr>
        <w:pStyle w:val="ConsPlusNormal"/>
        <w:jc w:val="both"/>
      </w:pPr>
    </w:p>
    <w:p w:rsidR="00E450AF" w:rsidRDefault="00E450AF">
      <w:pPr>
        <w:pStyle w:val="ConsPlusNormal"/>
        <w:ind w:firstLine="540"/>
        <w:jc w:val="both"/>
      </w:pPr>
      <w:r>
        <w:t xml:space="preserve">7. Положения (регламенты) о физкультурно-массовых мероприятиях (Фестиваль </w:t>
      </w:r>
      <w:proofErr w:type="gramStart"/>
      <w:r>
        <w:t>Саратовской</w:t>
      </w:r>
      <w:proofErr w:type="gramEnd"/>
      <w:r>
        <w:t xml:space="preserve"> области, Турнир Саратовской области, Спартакиада Саратовской области, областные соревнования) составляются по видам спорта, в том числе и не включенным во Всероссийский реестр видов спорта.</w:t>
      </w:r>
    </w:p>
    <w:p w:rsidR="00E450AF" w:rsidRDefault="00E450AF">
      <w:pPr>
        <w:pStyle w:val="ConsPlusNormal"/>
        <w:ind w:firstLine="540"/>
        <w:jc w:val="both"/>
      </w:pPr>
      <w:r>
        <w:t>8. Положения (регламенты) о физкультурно-массовых мероприятиях разрабатываются инициаторами мероприятия, юридическим лицом или общественной организацией и отделом физкультурно-массовой работы министерства молодежной политики, спорта и туризма Саратовской области.</w:t>
      </w:r>
    </w:p>
    <w:p w:rsidR="00E450AF" w:rsidRDefault="00E450AF">
      <w:pPr>
        <w:pStyle w:val="ConsPlusNormal"/>
        <w:ind w:firstLine="540"/>
        <w:jc w:val="both"/>
      </w:pPr>
      <w:r>
        <w:t>9. Для мероприятий, имеющих отборочную и финальную стадии их проведения или проводящихся в несколько этапов, разрабатывается одно положение.</w:t>
      </w:r>
    </w:p>
    <w:p w:rsidR="00E450AF" w:rsidRDefault="00E450AF">
      <w:pPr>
        <w:pStyle w:val="ConsPlusNormal"/>
        <w:ind w:firstLine="540"/>
        <w:jc w:val="both"/>
      </w:pPr>
      <w:r>
        <w:t>10. Положение включает в себя следующие разделы и подразделы:</w:t>
      </w:r>
    </w:p>
    <w:p w:rsidR="00E450AF" w:rsidRDefault="00E450AF">
      <w:pPr>
        <w:pStyle w:val="ConsPlusNormal"/>
        <w:ind w:firstLine="540"/>
        <w:jc w:val="both"/>
      </w:pPr>
      <w:r>
        <w:t>а) "Введение".</w:t>
      </w:r>
    </w:p>
    <w:p w:rsidR="00E450AF" w:rsidRDefault="00E450AF">
      <w:pPr>
        <w:pStyle w:val="ConsPlusNormal"/>
        <w:ind w:firstLine="540"/>
        <w:jc w:val="both"/>
      </w:pPr>
      <w:r>
        <w:t xml:space="preserve">Указывается, что спортивное мероприятие проводится в соответствии с Календарным </w:t>
      </w:r>
      <w:r>
        <w:lastRenderedPageBreak/>
        <w:t>планом всероссийских, межрегиональных и региональных (областных) мероприятий по видам спорта.</w:t>
      </w:r>
    </w:p>
    <w:p w:rsidR="00E450AF" w:rsidRDefault="00E450AF">
      <w:pPr>
        <w:pStyle w:val="ConsPlusNormal"/>
        <w:ind w:firstLine="540"/>
        <w:jc w:val="both"/>
      </w:pPr>
      <w:r>
        <w:t>б) "Цели и задачи проведения соревнований".</w:t>
      </w:r>
    </w:p>
    <w:p w:rsidR="00E450AF" w:rsidRDefault="00E450AF">
      <w:pPr>
        <w:pStyle w:val="ConsPlusNormal"/>
        <w:ind w:firstLine="540"/>
        <w:jc w:val="both"/>
      </w:pPr>
      <w:r>
        <w:t>Основной целью проведения соревнований является развитие вида спорта в целом.</w:t>
      </w:r>
    </w:p>
    <w:p w:rsidR="00E450AF" w:rsidRDefault="00E450AF">
      <w:pPr>
        <w:pStyle w:val="ConsPlusNormal"/>
        <w:ind w:firstLine="540"/>
        <w:jc w:val="both"/>
      </w:pPr>
      <w:r>
        <w:t>Задачами проведения соревнований являются:</w:t>
      </w:r>
    </w:p>
    <w:p w:rsidR="00E450AF" w:rsidRDefault="00E450AF">
      <w:pPr>
        <w:pStyle w:val="ConsPlusNormal"/>
        <w:ind w:firstLine="540"/>
        <w:jc w:val="both"/>
      </w:pPr>
      <w:r>
        <w:t>- популяризация спортивных дисциплин вида спорта;</w:t>
      </w:r>
    </w:p>
    <w:p w:rsidR="00E450AF" w:rsidRDefault="00E450AF">
      <w:pPr>
        <w:pStyle w:val="ConsPlusNormal"/>
        <w:ind w:firstLine="540"/>
        <w:jc w:val="both"/>
      </w:pPr>
      <w:r>
        <w:t>- привлечение населения области к занятиям физической культурой и спортом, активному и здоровому образу жизни;</w:t>
      </w:r>
    </w:p>
    <w:p w:rsidR="00E450AF" w:rsidRDefault="00E450AF">
      <w:pPr>
        <w:pStyle w:val="ConsPlusNormal"/>
        <w:ind w:firstLine="540"/>
        <w:jc w:val="both"/>
      </w:pPr>
      <w:r>
        <w:t>- другие задачи, реализуемые организаторами соревнований.</w:t>
      </w:r>
    </w:p>
    <w:p w:rsidR="00E450AF" w:rsidRDefault="00E450AF">
      <w:pPr>
        <w:pStyle w:val="ConsPlusNormal"/>
        <w:ind w:firstLine="540"/>
        <w:jc w:val="both"/>
      </w:pPr>
      <w:r>
        <w:t>в) "Организаторы соревнований":</w:t>
      </w:r>
    </w:p>
    <w:p w:rsidR="00E450AF" w:rsidRDefault="00E450AF">
      <w:pPr>
        <w:pStyle w:val="ConsPlusNormal"/>
        <w:ind w:firstLine="540"/>
        <w:jc w:val="both"/>
      </w:pPr>
      <w:r>
        <w:t>- полные наименования (включая организационно-правовую форму) организаторов физкультурно-массового мероприятия - юридических лиц;</w:t>
      </w:r>
    </w:p>
    <w:p w:rsidR="00E450AF" w:rsidRDefault="00E450AF">
      <w:pPr>
        <w:pStyle w:val="ConsPlusNormal"/>
        <w:ind w:firstLine="540"/>
        <w:jc w:val="both"/>
      </w:pPr>
      <w:r>
        <w:t>- распределение прав и обязанностей между организаторами в отношении физкультурно-массового мероприятия и/или ссылка на реквизиты договора между организаторами о распределении таких прав и обязанностей;</w:t>
      </w:r>
    </w:p>
    <w:p w:rsidR="00E450AF" w:rsidRDefault="00E450AF">
      <w:pPr>
        <w:pStyle w:val="ConsPlusNormal"/>
        <w:ind w:firstLine="540"/>
        <w:jc w:val="both"/>
      </w:pPr>
      <w:r>
        <w:t>- главная судейская коллегия в соответствии с Квалификационными требованиями к спортивным судьям, утвержденными Министерством спорта Российской Федерации.</w:t>
      </w:r>
    </w:p>
    <w:p w:rsidR="00E450AF" w:rsidRDefault="00E450AF">
      <w:pPr>
        <w:pStyle w:val="ConsPlusNormal"/>
        <w:ind w:firstLine="540"/>
        <w:jc w:val="both"/>
      </w:pPr>
      <w:r>
        <w:t>г) "Место, сроки и программа проведения физкультурно-массового мероприятия":</w:t>
      </w:r>
    </w:p>
    <w:p w:rsidR="00E450AF" w:rsidRDefault="00E450AF">
      <w:pPr>
        <w:pStyle w:val="ConsPlusNormal"/>
        <w:ind w:firstLine="540"/>
        <w:jc w:val="both"/>
      </w:pPr>
      <w:r>
        <w:t>- место проведения (наименование спортивного объекта, организации, учреждения, предприятия, населенного пункта);</w:t>
      </w:r>
    </w:p>
    <w:p w:rsidR="00E450AF" w:rsidRDefault="00E450AF">
      <w:pPr>
        <w:pStyle w:val="ConsPlusNormal"/>
        <w:ind w:firstLine="540"/>
        <w:jc w:val="both"/>
      </w:pPr>
      <w:r>
        <w:t>- сроки проведения (дата, месяц, год);</w:t>
      </w:r>
    </w:p>
    <w:p w:rsidR="00E450AF" w:rsidRDefault="00E450AF">
      <w:pPr>
        <w:pStyle w:val="ConsPlusNormal"/>
        <w:ind w:firstLine="540"/>
        <w:jc w:val="both"/>
      </w:pPr>
      <w:r>
        <w:t>- расписание соревнований по дням и времени, включая открытие и закрытие соревнований, награждение победителей и призеров соревнований, день приезда и день отъезда участников.</w:t>
      </w:r>
    </w:p>
    <w:p w:rsidR="00E450AF" w:rsidRDefault="00E450AF">
      <w:pPr>
        <w:pStyle w:val="ConsPlusNormal"/>
        <w:ind w:firstLine="540"/>
        <w:jc w:val="both"/>
      </w:pPr>
      <w:r>
        <w:t>д) "Программа соревнований":</w:t>
      </w:r>
    </w:p>
    <w:p w:rsidR="00E450AF" w:rsidRDefault="00E450AF">
      <w:pPr>
        <w:pStyle w:val="ConsPlusNormal"/>
        <w:ind w:firstLine="540"/>
        <w:jc w:val="both"/>
      </w:pPr>
      <w:r>
        <w:t>- программа проведения соревнований (дистанции, упражнения, весовые категории, таймы, периоды и т.д.);</w:t>
      </w:r>
    </w:p>
    <w:p w:rsidR="00E450AF" w:rsidRDefault="00E450AF">
      <w:pPr>
        <w:pStyle w:val="ConsPlusNormal"/>
        <w:ind w:firstLine="540"/>
        <w:jc w:val="both"/>
      </w:pPr>
      <w:r>
        <w:t>- классификация соревнований (</w:t>
      </w:r>
      <w:proofErr w:type="gramStart"/>
      <w:r>
        <w:t>личные</w:t>
      </w:r>
      <w:proofErr w:type="gramEnd"/>
      <w:r>
        <w:t>, командные, лично-командные);</w:t>
      </w:r>
    </w:p>
    <w:p w:rsidR="00E450AF" w:rsidRDefault="00E450AF">
      <w:pPr>
        <w:pStyle w:val="ConsPlusNormal"/>
        <w:ind w:firstLine="540"/>
        <w:jc w:val="both"/>
      </w:pPr>
      <w:r>
        <w:t>- возрастные категории участников соревнований;</w:t>
      </w:r>
    </w:p>
    <w:p w:rsidR="00E450AF" w:rsidRDefault="00E450AF">
      <w:pPr>
        <w:pStyle w:val="ConsPlusNormal"/>
        <w:ind w:firstLine="540"/>
        <w:jc w:val="both"/>
      </w:pPr>
      <w:r>
        <w:t>- указывается, что соревнования проводятся в соответствии с правилами вида спорта, утвержденными Министерством спорта Российской Федерации.</w:t>
      </w:r>
    </w:p>
    <w:p w:rsidR="00E450AF" w:rsidRDefault="00E450AF">
      <w:pPr>
        <w:pStyle w:val="ConsPlusNormal"/>
        <w:ind w:firstLine="540"/>
        <w:jc w:val="both"/>
      </w:pPr>
      <w:r>
        <w:t>е) "Награждение":</w:t>
      </w:r>
    </w:p>
    <w:p w:rsidR="00E450AF" w:rsidRDefault="00E450AF">
      <w:pPr>
        <w:pStyle w:val="ConsPlusNormal"/>
        <w:ind w:firstLine="540"/>
        <w:jc w:val="both"/>
      </w:pPr>
      <w:r>
        <w:t>- порядок и условия награждения победителей и призеров в личных видах программы, в командных видах программы, в командном зачете;</w:t>
      </w:r>
    </w:p>
    <w:p w:rsidR="00E450AF" w:rsidRDefault="00E450AF">
      <w:pPr>
        <w:pStyle w:val="ConsPlusNormal"/>
        <w:ind w:firstLine="540"/>
        <w:jc w:val="both"/>
      </w:pPr>
      <w:r>
        <w:t>- порядок и условия награждения тренеров, подготовивших победителей и призеров в личных видах программы, в командных видах программы, в командном зачете;</w:t>
      </w:r>
    </w:p>
    <w:p w:rsidR="00E450AF" w:rsidRDefault="00E450AF">
      <w:pPr>
        <w:pStyle w:val="ConsPlusNormal"/>
        <w:ind w:firstLine="540"/>
        <w:jc w:val="both"/>
      </w:pPr>
      <w:r>
        <w:t>- определение наградной атрибутики и призов.</w:t>
      </w:r>
    </w:p>
    <w:p w:rsidR="00E450AF" w:rsidRDefault="00E450AF">
      <w:pPr>
        <w:pStyle w:val="ConsPlusNormal"/>
        <w:ind w:firstLine="540"/>
        <w:jc w:val="both"/>
      </w:pPr>
      <w:r>
        <w:t>ж) "Обеспечение безопасности и медицинского обслуживания":</w:t>
      </w:r>
    </w:p>
    <w:p w:rsidR="00E450AF" w:rsidRDefault="00E450AF">
      <w:pPr>
        <w:pStyle w:val="ConsPlusNormal"/>
        <w:ind w:firstLine="540"/>
        <w:jc w:val="both"/>
      </w:pPr>
      <w:r>
        <w:t>- общие требования по обеспечению безопасности при проведении физкультурно-массового мероприятия;</w:t>
      </w:r>
    </w:p>
    <w:p w:rsidR="00E450AF" w:rsidRDefault="00E450AF">
      <w:pPr>
        <w:pStyle w:val="ConsPlusNormal"/>
        <w:ind w:firstLine="540"/>
        <w:jc w:val="both"/>
      </w:pPr>
      <w:r>
        <w:t>- общие требования по медицинскому обеспечению при проведении физкультурно-массового мероприятия.</w:t>
      </w:r>
    </w:p>
    <w:p w:rsidR="00E450AF" w:rsidRDefault="00E450AF">
      <w:pPr>
        <w:pStyle w:val="ConsPlusNormal"/>
        <w:ind w:firstLine="540"/>
        <w:jc w:val="both"/>
      </w:pPr>
      <w:r>
        <w:t>з) "Условия финансового обеспечения":</w:t>
      </w:r>
    </w:p>
    <w:p w:rsidR="00E450AF" w:rsidRDefault="00E450AF">
      <w:pPr>
        <w:pStyle w:val="ConsPlusNormal"/>
        <w:ind w:firstLine="540"/>
        <w:jc w:val="both"/>
      </w:pPr>
      <w:r>
        <w:t>Данный раздел содержит сведения об источниках и условиях финансового обеспечения физкультурно-массового мероприятия, включая финансовое обеспечение из областного бюджета.</w:t>
      </w:r>
    </w:p>
    <w:p w:rsidR="00E450AF" w:rsidRDefault="00E450AF">
      <w:pPr>
        <w:pStyle w:val="ConsPlusNormal"/>
        <w:ind w:firstLine="540"/>
        <w:jc w:val="both"/>
      </w:pPr>
      <w:r>
        <w:t>и) "Требования к участникам и условия их допуска":</w:t>
      </w:r>
    </w:p>
    <w:p w:rsidR="00E450AF" w:rsidRDefault="00E450AF">
      <w:pPr>
        <w:pStyle w:val="ConsPlusNormal"/>
        <w:ind w:firstLine="540"/>
        <w:jc w:val="both"/>
      </w:pPr>
      <w:r>
        <w:t>- условия, определяющие допуск команд, участников к физкультурно-массовому мероприятию, включая наличие документов по страхованию жизни и здоровья участников спортивных соревнований от несчастных случаев, наличие у участников спортивных соревнований медицинских допусков, подтверждающих состояние здоровья и возможность их участия в соревнованиях;</w:t>
      </w:r>
    </w:p>
    <w:p w:rsidR="00E450AF" w:rsidRDefault="00E450AF">
      <w:pPr>
        <w:pStyle w:val="ConsPlusNormal"/>
        <w:ind w:firstLine="540"/>
        <w:jc w:val="both"/>
      </w:pPr>
      <w:r>
        <w:t>- численные составы участвующих команд (участники, тренеры, представители);</w:t>
      </w:r>
    </w:p>
    <w:p w:rsidR="00E450AF" w:rsidRDefault="00E450AF">
      <w:pPr>
        <w:pStyle w:val="ConsPlusNormal"/>
        <w:ind w:firstLine="540"/>
        <w:jc w:val="both"/>
      </w:pPr>
      <w:r>
        <w:t>- группы участников по полу и возрасту.</w:t>
      </w:r>
    </w:p>
    <w:p w:rsidR="00E450AF" w:rsidRDefault="00E450AF">
      <w:pPr>
        <w:pStyle w:val="ConsPlusNormal"/>
        <w:ind w:firstLine="540"/>
        <w:jc w:val="both"/>
      </w:pPr>
      <w:r>
        <w:t>к) "Подача заявок на участие":</w:t>
      </w:r>
    </w:p>
    <w:p w:rsidR="00E450AF" w:rsidRDefault="00E450AF">
      <w:pPr>
        <w:pStyle w:val="ConsPlusNormal"/>
        <w:ind w:firstLine="540"/>
        <w:jc w:val="both"/>
      </w:pPr>
      <w:r>
        <w:lastRenderedPageBreak/>
        <w:t>- сроки и порядок подачи заявок на участие в мероприятии;</w:t>
      </w:r>
    </w:p>
    <w:p w:rsidR="00E450AF" w:rsidRDefault="00E450AF">
      <w:pPr>
        <w:pStyle w:val="ConsPlusNormal"/>
        <w:ind w:firstLine="540"/>
        <w:jc w:val="both"/>
      </w:pPr>
      <w:r>
        <w:t>- перечень документов, представляемых в мандатную комиссию мероприятия;</w:t>
      </w:r>
    </w:p>
    <w:p w:rsidR="00E450AF" w:rsidRDefault="00E450AF">
      <w:pPr>
        <w:pStyle w:val="ConsPlusNormal"/>
        <w:ind w:firstLine="540"/>
        <w:jc w:val="both"/>
      </w:pPr>
      <w:r>
        <w:t>- адрес и иные необходимые реквизиты организаторов физкультурно-массового мероприятия для направления заявок (адрес электронной почты, телефон/факс и пр.).</w:t>
      </w:r>
    </w:p>
    <w:p w:rsidR="00E450AF" w:rsidRDefault="00E450AF">
      <w:pPr>
        <w:pStyle w:val="ConsPlusNormal"/>
        <w:ind w:firstLine="540"/>
        <w:jc w:val="both"/>
      </w:pPr>
      <w:r>
        <w:t>л) Другие сведения, предусматривающие особенности отдельных видов спорта.</w:t>
      </w:r>
    </w:p>
    <w:p w:rsidR="00E450AF" w:rsidRDefault="00E450AF">
      <w:pPr>
        <w:pStyle w:val="ConsPlusNormal"/>
        <w:jc w:val="both"/>
      </w:pPr>
    </w:p>
    <w:p w:rsidR="00E450AF" w:rsidRDefault="00E450AF">
      <w:pPr>
        <w:pStyle w:val="ConsPlusNormal"/>
        <w:jc w:val="center"/>
        <w:outlineLvl w:val="1"/>
      </w:pPr>
      <w:r>
        <w:t>IV. Порядок утверждения положений (регламентов)</w:t>
      </w:r>
    </w:p>
    <w:p w:rsidR="00E450AF" w:rsidRDefault="00E450AF">
      <w:pPr>
        <w:pStyle w:val="ConsPlusNormal"/>
        <w:jc w:val="center"/>
      </w:pPr>
      <w:r>
        <w:t>об официальных физкультурных и спортивных мероприятиях,</w:t>
      </w:r>
    </w:p>
    <w:p w:rsidR="00E450AF" w:rsidRDefault="00E450AF">
      <w:pPr>
        <w:pStyle w:val="ConsPlusNormal"/>
        <w:jc w:val="center"/>
      </w:pPr>
      <w:proofErr w:type="gramStart"/>
      <w:r>
        <w:t>проводимых</w:t>
      </w:r>
      <w:proofErr w:type="gramEnd"/>
      <w:r>
        <w:t xml:space="preserve"> на территории Саратовской области,</w:t>
      </w:r>
    </w:p>
    <w:p w:rsidR="00E450AF" w:rsidRDefault="00E450AF">
      <w:pPr>
        <w:pStyle w:val="ConsPlusNormal"/>
        <w:jc w:val="center"/>
      </w:pPr>
      <w:r>
        <w:t>предусматривающих особенности отдельных видов спорта</w:t>
      </w:r>
    </w:p>
    <w:p w:rsidR="00E450AF" w:rsidRDefault="00E450AF">
      <w:pPr>
        <w:pStyle w:val="ConsPlusNormal"/>
        <w:jc w:val="both"/>
      </w:pPr>
    </w:p>
    <w:p w:rsidR="00E450AF" w:rsidRDefault="00E450AF">
      <w:pPr>
        <w:pStyle w:val="ConsPlusNormal"/>
        <w:ind w:firstLine="540"/>
        <w:jc w:val="both"/>
      </w:pPr>
      <w:r>
        <w:t>11. Положение о мероприятии утверждается его организаторами по согласованию с Министерством не позднее, чем за десять рабочих дней до проведения мероприятия.</w:t>
      </w:r>
    </w:p>
    <w:p w:rsidR="00E450AF" w:rsidRDefault="00E450AF">
      <w:pPr>
        <w:pStyle w:val="ConsPlusNormal"/>
        <w:ind w:firstLine="540"/>
        <w:jc w:val="both"/>
      </w:pPr>
      <w:r>
        <w:t>12. Положение о мероприятии утверждается в количестве экземпляров, равном количеству его организаторов, в том числе для Министерства и региональной спортивной федерации по соответствующему виду спорта.</w:t>
      </w:r>
    </w:p>
    <w:p w:rsidR="00E450AF" w:rsidRDefault="00E450AF">
      <w:pPr>
        <w:pStyle w:val="ConsPlusNormal"/>
        <w:jc w:val="both"/>
      </w:pPr>
    </w:p>
    <w:p w:rsidR="00E450AF" w:rsidRDefault="00E450AF">
      <w:pPr>
        <w:pStyle w:val="ConsPlusNormal"/>
        <w:jc w:val="center"/>
        <w:outlineLvl w:val="1"/>
      </w:pPr>
      <w:r>
        <w:t>V. Требования к оформлению положений (регламентов)</w:t>
      </w:r>
    </w:p>
    <w:p w:rsidR="00E450AF" w:rsidRDefault="00E450AF">
      <w:pPr>
        <w:pStyle w:val="ConsPlusNormal"/>
        <w:jc w:val="center"/>
      </w:pPr>
      <w:r>
        <w:t>об официальных физкультурных и спортивных мероприятиях,</w:t>
      </w:r>
    </w:p>
    <w:p w:rsidR="00E450AF" w:rsidRDefault="00E450AF">
      <w:pPr>
        <w:pStyle w:val="ConsPlusNormal"/>
        <w:jc w:val="center"/>
      </w:pPr>
      <w:proofErr w:type="gramStart"/>
      <w:r>
        <w:t>проводимых</w:t>
      </w:r>
      <w:proofErr w:type="gramEnd"/>
      <w:r>
        <w:t xml:space="preserve"> на территории Саратовской области,</w:t>
      </w:r>
    </w:p>
    <w:p w:rsidR="00E450AF" w:rsidRDefault="00E450AF">
      <w:pPr>
        <w:pStyle w:val="ConsPlusNormal"/>
        <w:jc w:val="center"/>
      </w:pPr>
      <w:r>
        <w:t>предусматривающих особенности отдельных видов спорта</w:t>
      </w:r>
    </w:p>
    <w:p w:rsidR="00E450AF" w:rsidRDefault="00E450AF">
      <w:pPr>
        <w:pStyle w:val="ConsPlusNormal"/>
        <w:jc w:val="both"/>
      </w:pPr>
    </w:p>
    <w:p w:rsidR="00E450AF" w:rsidRDefault="00E450AF">
      <w:pPr>
        <w:pStyle w:val="ConsPlusNormal"/>
        <w:ind w:firstLine="540"/>
        <w:jc w:val="both"/>
      </w:pPr>
      <w:r>
        <w:t>13. Название документа (положение или регламент) располагается под грифами о его утверждении (согласовании) организаторами соревнований по центру.</w:t>
      </w:r>
    </w:p>
    <w:p w:rsidR="00E450AF" w:rsidRDefault="00E450AF">
      <w:pPr>
        <w:pStyle w:val="ConsPlusNormal"/>
        <w:ind w:firstLine="540"/>
        <w:jc w:val="both"/>
      </w:pPr>
      <w:r>
        <w:t>Под названием документа приводится полное наименование мероприятия, соответствующее Календарному плану официальных физкультурных и спортивных мероприятий, международных, всероссийских, межрегиональных и региональных (областных) мероприятий по видам спорта, далее следует вид спорта в соответствии с Всероссийским реестром видов спорта в дательном падеже и год, на который утверждается положение.</w:t>
      </w:r>
    </w:p>
    <w:p w:rsidR="00E450AF" w:rsidRDefault="00E450AF">
      <w:pPr>
        <w:pStyle w:val="ConsPlusNormal"/>
        <w:ind w:firstLine="540"/>
        <w:jc w:val="both"/>
      </w:pPr>
      <w:r>
        <w:t>14. Текст положения (регламента) должен быть отпечатан на компьютере через одинарный междустрочный интервал с использованием шрифта Times New Roman N 14. Таблицы внутри положения (регламента) должны выполняться с использованием шрифта Times New Roman N 12.</w:t>
      </w:r>
    </w:p>
    <w:p w:rsidR="00E450AF" w:rsidRDefault="00E450AF">
      <w:pPr>
        <w:pStyle w:val="ConsPlusNormal"/>
        <w:ind w:firstLine="540"/>
        <w:jc w:val="both"/>
      </w:pPr>
      <w:r>
        <w:t>Расстояние от границы листа до текста слева - 15 мм, справа - 15 мм, от верхней и нижней строки текста до границы листа - 10 мм. Абзацы в тексте следует начинать с отступа, равного 10 мм. Текст должен быть отформатирован по ширине страницы.</w:t>
      </w:r>
    </w:p>
    <w:p w:rsidR="00E450AF" w:rsidRDefault="00E450AF">
      <w:pPr>
        <w:pStyle w:val="ConsPlusNormal"/>
        <w:ind w:firstLine="540"/>
        <w:jc w:val="both"/>
      </w:pPr>
      <w:r>
        <w:t xml:space="preserve">15. Наименования разделов набираются заглавными прописными буквами, </w:t>
      </w:r>
      <w:proofErr w:type="gramStart"/>
      <w:r>
        <w:t>центрируются посередине листа и выделяются</w:t>
      </w:r>
      <w:proofErr w:type="gramEnd"/>
      <w:r>
        <w:t xml:space="preserve"> жирным шрифтом. Разделы </w:t>
      </w:r>
      <w:proofErr w:type="gramStart"/>
      <w:r>
        <w:t>нумеруются римскими цифрами и отделяются</w:t>
      </w:r>
      <w:proofErr w:type="gramEnd"/>
      <w:r>
        <w:t xml:space="preserve"> от текста добавлением интервала "перед абзацем" и "после абзаца" или двумя междустрочными интервалами.</w:t>
      </w:r>
    </w:p>
    <w:p w:rsidR="00E450AF" w:rsidRDefault="00E450AF">
      <w:pPr>
        <w:pStyle w:val="ConsPlusNormal"/>
        <w:ind w:firstLine="540"/>
        <w:jc w:val="both"/>
      </w:pPr>
      <w:r>
        <w:t>16. Нумерация страниц выполняется с использованием шрифта Times New Roman N 10 внизу листа (по центру).</w:t>
      </w:r>
    </w:p>
    <w:p w:rsidR="00E450AF" w:rsidRDefault="00E450AF">
      <w:pPr>
        <w:pStyle w:val="ConsPlusNormal"/>
        <w:jc w:val="both"/>
      </w:pPr>
    </w:p>
    <w:p w:rsidR="00E450AF" w:rsidRDefault="00E450AF">
      <w:pPr>
        <w:pStyle w:val="ConsPlusNormal"/>
        <w:jc w:val="both"/>
      </w:pPr>
    </w:p>
    <w:p w:rsidR="00E450AF" w:rsidRDefault="00E45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2ED" w:rsidRDefault="00EF62ED">
      <w:bookmarkStart w:id="1" w:name="_GoBack"/>
      <w:bookmarkEnd w:id="1"/>
    </w:p>
    <w:sectPr w:rsidR="00EF62ED" w:rsidSect="004D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AF"/>
    <w:rsid w:val="0012790A"/>
    <w:rsid w:val="00715348"/>
    <w:rsid w:val="00CA67A3"/>
    <w:rsid w:val="00E450AF"/>
    <w:rsid w:val="00E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0A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50A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0A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0A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50A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0A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A9AED23B58DC83184E2B7B8B4225940C59BF42E9137840FB6A9E5D9BBE25FDB2614BAC575F59k9f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A9AED23B58DC831850266DE71F2D9E0706B049EF182C15A431C30A92B472BAFD3809E85A5C5E9C8C8BkDf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FA9AED23B58DC83184E2B7B8B4225940C59BF42E9137840FB6A9E5D9BBE25FDB2614BAC575F59k9f8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9BFA9AED23B58DC831850266DE71F2D9E0706B049EC1E291AA431C30A92B472BAFD3809E85A5C5E9C8B88kDf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FA9AED23B58DC831850266DE71F2D9E0706B049EF182C15A431C30A92B472BAFD3809E85A5C5E9C8C8BkDf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Уманцова Екатерина Олеговна</dc:creator>
  <cp:lastModifiedBy>Уманцова Екатерина Олеговна</cp:lastModifiedBy>
  <cp:revision>1</cp:revision>
  <dcterms:created xsi:type="dcterms:W3CDTF">2017-02-03T11:31:00Z</dcterms:created>
  <dcterms:modified xsi:type="dcterms:W3CDTF">2017-02-03T11:32:00Z</dcterms:modified>
</cp:coreProperties>
</file>