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BB" w:rsidRDefault="002F6AB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6ABB" w:rsidRDefault="002F6ABB">
      <w:pPr>
        <w:pStyle w:val="ConsPlusNormal"/>
        <w:jc w:val="both"/>
        <w:outlineLvl w:val="0"/>
      </w:pPr>
    </w:p>
    <w:p w:rsidR="002F6ABB" w:rsidRDefault="002F6ABB">
      <w:pPr>
        <w:pStyle w:val="ConsPlusTitle"/>
        <w:jc w:val="center"/>
        <w:outlineLvl w:val="0"/>
      </w:pPr>
      <w:r>
        <w:t>ПРАВИТЕЛЬСТВО САРАТОВСКОЙ ОБЛАСТИ</w:t>
      </w:r>
    </w:p>
    <w:p w:rsidR="002F6ABB" w:rsidRDefault="002F6ABB">
      <w:pPr>
        <w:pStyle w:val="ConsPlusTitle"/>
        <w:jc w:val="center"/>
      </w:pPr>
    </w:p>
    <w:p w:rsidR="002F6ABB" w:rsidRDefault="002F6ABB">
      <w:pPr>
        <w:pStyle w:val="ConsPlusTitle"/>
        <w:jc w:val="center"/>
      </w:pPr>
      <w:r>
        <w:t>ПОСТАНОВЛЕНИЕ</w:t>
      </w:r>
    </w:p>
    <w:p w:rsidR="002F6ABB" w:rsidRDefault="002F6ABB">
      <w:pPr>
        <w:pStyle w:val="ConsPlusTitle"/>
        <w:jc w:val="center"/>
      </w:pPr>
      <w:r>
        <w:t>от 8 августа 2006 г. N 240-П</w:t>
      </w:r>
    </w:p>
    <w:p w:rsidR="002F6ABB" w:rsidRDefault="002F6ABB">
      <w:pPr>
        <w:pStyle w:val="ConsPlusTitle"/>
        <w:jc w:val="center"/>
      </w:pPr>
    </w:p>
    <w:p w:rsidR="002F6ABB" w:rsidRDefault="002F6ABB">
      <w:pPr>
        <w:pStyle w:val="ConsPlusTitle"/>
        <w:jc w:val="center"/>
      </w:pPr>
      <w:r>
        <w:t>О МЕРАХ ГОСУДАРСТВЕННОЙ ПОДДЕРЖКИ</w:t>
      </w:r>
    </w:p>
    <w:p w:rsidR="002F6ABB" w:rsidRDefault="002F6ABB">
      <w:pPr>
        <w:pStyle w:val="ConsPlusTitle"/>
        <w:jc w:val="center"/>
      </w:pPr>
      <w:r>
        <w:t>ТАЛАНТЛИВОЙ МОЛОДЕЖИ САРАТОВСКОЙ ОБЛАСТИ</w:t>
      </w:r>
    </w:p>
    <w:p w:rsidR="002F6ABB" w:rsidRDefault="002F6ABB">
      <w:pPr>
        <w:pStyle w:val="ConsPlusNormal"/>
        <w:jc w:val="center"/>
      </w:pPr>
    </w:p>
    <w:p w:rsidR="002F6ABB" w:rsidRDefault="002F6ABB">
      <w:pPr>
        <w:pStyle w:val="ConsPlusNormal"/>
        <w:jc w:val="center"/>
      </w:pPr>
      <w:r>
        <w:t>Список изменяющих документов</w:t>
      </w:r>
    </w:p>
    <w:p w:rsidR="002F6ABB" w:rsidRDefault="002F6ABB">
      <w:pPr>
        <w:pStyle w:val="ConsPlusNormal"/>
        <w:jc w:val="center"/>
      </w:pPr>
      <w:proofErr w:type="gramStart"/>
      <w:r>
        <w:t>(в ред. постановлений Правительства Саратовской области</w:t>
      </w:r>
      <w:proofErr w:type="gramEnd"/>
    </w:p>
    <w:p w:rsidR="002F6ABB" w:rsidRDefault="002F6ABB">
      <w:pPr>
        <w:pStyle w:val="ConsPlusNormal"/>
        <w:jc w:val="center"/>
      </w:pPr>
      <w:r>
        <w:t xml:space="preserve">от 26.06.2007 </w:t>
      </w:r>
      <w:hyperlink r:id="rId6" w:history="1">
        <w:r>
          <w:rPr>
            <w:color w:val="0000FF"/>
          </w:rPr>
          <w:t>N 252-П</w:t>
        </w:r>
      </w:hyperlink>
      <w:r>
        <w:t xml:space="preserve">, от 03.10.2008 </w:t>
      </w:r>
      <w:hyperlink r:id="rId7" w:history="1">
        <w:r>
          <w:rPr>
            <w:color w:val="0000FF"/>
          </w:rPr>
          <w:t>N 375-П</w:t>
        </w:r>
      </w:hyperlink>
      <w:r>
        <w:t xml:space="preserve">, от 30.06.2011 </w:t>
      </w:r>
      <w:hyperlink r:id="rId8" w:history="1">
        <w:r>
          <w:rPr>
            <w:color w:val="0000FF"/>
          </w:rPr>
          <w:t>N 329-П</w:t>
        </w:r>
      </w:hyperlink>
      <w:r>
        <w:t>,</w:t>
      </w:r>
    </w:p>
    <w:p w:rsidR="002F6ABB" w:rsidRDefault="002F6ABB">
      <w:pPr>
        <w:pStyle w:val="ConsPlusNormal"/>
        <w:jc w:val="center"/>
      </w:pPr>
      <w:r>
        <w:t xml:space="preserve">от 08.08.2013 </w:t>
      </w:r>
      <w:hyperlink r:id="rId9" w:history="1">
        <w:r>
          <w:rPr>
            <w:color w:val="0000FF"/>
          </w:rPr>
          <w:t>N 391-П</w:t>
        </w:r>
      </w:hyperlink>
      <w:r>
        <w:t xml:space="preserve">, от 11.08.2014 </w:t>
      </w:r>
      <w:hyperlink r:id="rId10" w:history="1">
        <w:r>
          <w:rPr>
            <w:color w:val="0000FF"/>
          </w:rPr>
          <w:t>N 447-П</w:t>
        </w:r>
      </w:hyperlink>
      <w:r>
        <w:t xml:space="preserve">, от 22.08.2016 </w:t>
      </w:r>
      <w:hyperlink r:id="rId11" w:history="1">
        <w:r>
          <w:rPr>
            <w:color w:val="0000FF"/>
          </w:rPr>
          <w:t>N 445-П</w:t>
        </w:r>
      </w:hyperlink>
      <w:r>
        <w:t>)</w:t>
      </w:r>
    </w:p>
    <w:p w:rsidR="002F6ABB" w:rsidRDefault="002F6ABB">
      <w:pPr>
        <w:pStyle w:val="ConsPlusNormal"/>
        <w:jc w:val="both"/>
      </w:pPr>
    </w:p>
    <w:p w:rsidR="002F6ABB" w:rsidRDefault="002F6ABB">
      <w:pPr>
        <w:pStyle w:val="ConsPlusNormal"/>
        <w:ind w:firstLine="540"/>
        <w:jc w:val="both"/>
      </w:pPr>
      <w:r>
        <w:t xml:space="preserve">На основании </w:t>
      </w:r>
      <w:hyperlink r:id="rId12" w:history="1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 Правительство области постановляет:</w:t>
      </w:r>
    </w:p>
    <w:p w:rsidR="002F6ABB" w:rsidRDefault="002F6ABB">
      <w:pPr>
        <w:pStyle w:val="ConsPlusNormal"/>
        <w:ind w:firstLine="540"/>
        <w:jc w:val="both"/>
      </w:pPr>
      <w:r>
        <w:t>1. Определить министерство молодежной политики, спорта и туризма области уполномоченным органом по осуществлению координации работ по выдвижению кандидатов от Саратовской области на присуждение премии для поддержки талантливой молодежи.</w:t>
      </w:r>
    </w:p>
    <w:p w:rsidR="002F6ABB" w:rsidRDefault="002F6ABB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08.08.2013 N 391-П)</w:t>
      </w:r>
    </w:p>
    <w:p w:rsidR="002F6ABB" w:rsidRDefault="002F6ABB">
      <w:pPr>
        <w:pStyle w:val="ConsPlusNormal"/>
        <w:ind w:firstLine="540"/>
        <w:jc w:val="both"/>
      </w:pPr>
      <w:r>
        <w:t xml:space="preserve">2. Образовать областную конкурсную комиссию по поддержке талантливой молодежи Саратовской области в </w:t>
      </w:r>
      <w:hyperlink w:anchor="P36" w:history="1">
        <w:r>
          <w:rPr>
            <w:color w:val="0000FF"/>
          </w:rPr>
          <w:t>составе</w:t>
        </w:r>
      </w:hyperlink>
      <w:r>
        <w:t xml:space="preserve"> согласно приложению N 1.</w:t>
      </w:r>
    </w:p>
    <w:p w:rsidR="002F6ABB" w:rsidRDefault="002F6ABB">
      <w:pPr>
        <w:pStyle w:val="ConsPlusNormal"/>
        <w:ind w:firstLine="540"/>
        <w:jc w:val="both"/>
      </w:pPr>
      <w:r>
        <w:t xml:space="preserve">3. Утвердить </w:t>
      </w:r>
      <w:hyperlink w:anchor="P115" w:history="1">
        <w:r>
          <w:rPr>
            <w:color w:val="0000FF"/>
          </w:rPr>
          <w:t>Положение</w:t>
        </w:r>
      </w:hyperlink>
      <w:r>
        <w:t xml:space="preserve"> об областной конкурсной комиссии по поддержке талантливой молодежи Саратовской области согласно приложению N 2.</w:t>
      </w:r>
    </w:p>
    <w:p w:rsidR="002F6ABB" w:rsidRDefault="002F6ABB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исполняющего обязанности заместителя Председателя Правительства области Кузьмина И.Г.</w:t>
      </w:r>
    </w:p>
    <w:p w:rsidR="002F6ABB" w:rsidRDefault="002F6ABB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22.08.2016 N 445-П)</w:t>
      </w:r>
    </w:p>
    <w:p w:rsidR="002F6ABB" w:rsidRDefault="002F6ABB">
      <w:pPr>
        <w:pStyle w:val="ConsPlusNormal"/>
        <w:ind w:firstLine="540"/>
        <w:jc w:val="both"/>
      </w:pPr>
      <w:r>
        <w:t>5. Настоящее постановление вступает в силу со дня его подписания.</w:t>
      </w:r>
    </w:p>
    <w:p w:rsidR="002F6ABB" w:rsidRDefault="002F6ABB">
      <w:pPr>
        <w:pStyle w:val="ConsPlusNormal"/>
        <w:jc w:val="both"/>
      </w:pPr>
    </w:p>
    <w:p w:rsidR="002F6ABB" w:rsidRDefault="002F6ABB">
      <w:pPr>
        <w:pStyle w:val="ConsPlusNormal"/>
        <w:jc w:val="right"/>
      </w:pPr>
      <w:r>
        <w:t>Губернатор</w:t>
      </w:r>
    </w:p>
    <w:p w:rsidR="002F6ABB" w:rsidRDefault="002F6ABB">
      <w:pPr>
        <w:pStyle w:val="ConsPlusNormal"/>
        <w:jc w:val="right"/>
      </w:pPr>
      <w:r>
        <w:t>Саратовской области</w:t>
      </w:r>
    </w:p>
    <w:p w:rsidR="002F6ABB" w:rsidRDefault="002F6ABB">
      <w:pPr>
        <w:pStyle w:val="ConsPlusNormal"/>
        <w:jc w:val="right"/>
      </w:pPr>
      <w:r>
        <w:t>П.Л.ИПАТОВ</w:t>
      </w:r>
    </w:p>
    <w:p w:rsidR="002F6ABB" w:rsidRDefault="002F6ABB">
      <w:pPr>
        <w:pStyle w:val="ConsPlusNormal"/>
        <w:jc w:val="both"/>
      </w:pPr>
    </w:p>
    <w:p w:rsidR="002F6ABB" w:rsidRDefault="002F6ABB">
      <w:pPr>
        <w:pStyle w:val="ConsPlusNormal"/>
        <w:jc w:val="both"/>
      </w:pPr>
    </w:p>
    <w:p w:rsidR="002F6ABB" w:rsidRDefault="002F6ABB">
      <w:pPr>
        <w:pStyle w:val="ConsPlusNormal"/>
        <w:jc w:val="both"/>
      </w:pPr>
    </w:p>
    <w:p w:rsidR="002F6ABB" w:rsidRDefault="002F6ABB">
      <w:pPr>
        <w:pStyle w:val="ConsPlusNormal"/>
        <w:jc w:val="both"/>
      </w:pPr>
    </w:p>
    <w:p w:rsidR="002F6ABB" w:rsidRDefault="002F6ABB">
      <w:pPr>
        <w:pStyle w:val="ConsPlusNormal"/>
        <w:jc w:val="both"/>
      </w:pPr>
    </w:p>
    <w:p w:rsidR="002F6ABB" w:rsidRDefault="002F6ABB">
      <w:pPr>
        <w:sectPr w:rsidR="002F6ABB" w:rsidSect="003664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6ABB" w:rsidRDefault="002F6ABB">
      <w:pPr>
        <w:pStyle w:val="ConsPlusNormal"/>
        <w:jc w:val="right"/>
        <w:outlineLvl w:val="0"/>
      </w:pPr>
      <w:r>
        <w:lastRenderedPageBreak/>
        <w:t>Приложение N 1</w:t>
      </w:r>
    </w:p>
    <w:p w:rsidR="002F6ABB" w:rsidRDefault="002F6ABB">
      <w:pPr>
        <w:pStyle w:val="ConsPlusNormal"/>
        <w:jc w:val="right"/>
      </w:pPr>
      <w:r>
        <w:t>к постановлению</w:t>
      </w:r>
    </w:p>
    <w:p w:rsidR="002F6ABB" w:rsidRDefault="002F6ABB">
      <w:pPr>
        <w:pStyle w:val="ConsPlusNormal"/>
        <w:jc w:val="right"/>
      </w:pPr>
      <w:r>
        <w:t>Правительства Саратовской области</w:t>
      </w:r>
    </w:p>
    <w:p w:rsidR="002F6ABB" w:rsidRDefault="002F6ABB">
      <w:pPr>
        <w:pStyle w:val="ConsPlusNormal"/>
        <w:jc w:val="right"/>
      </w:pPr>
      <w:r>
        <w:t>от 8 августа 2006 г. N 240-П</w:t>
      </w:r>
    </w:p>
    <w:p w:rsidR="002F6ABB" w:rsidRDefault="002F6ABB">
      <w:pPr>
        <w:pStyle w:val="ConsPlusNormal"/>
        <w:jc w:val="both"/>
      </w:pPr>
    </w:p>
    <w:p w:rsidR="002F6ABB" w:rsidRDefault="002F6ABB">
      <w:pPr>
        <w:pStyle w:val="ConsPlusTitle"/>
        <w:jc w:val="center"/>
      </w:pPr>
      <w:bookmarkStart w:id="0" w:name="P36"/>
      <w:bookmarkEnd w:id="0"/>
      <w:r>
        <w:t>СОСТАВ</w:t>
      </w:r>
    </w:p>
    <w:p w:rsidR="002F6ABB" w:rsidRDefault="002F6ABB">
      <w:pPr>
        <w:pStyle w:val="ConsPlusTitle"/>
        <w:jc w:val="center"/>
      </w:pPr>
      <w:r>
        <w:t>ОБЛАСТНОЙ КОНКУРСНОЙ КОМИССИИ ПО ПОДДЕРЖКЕ</w:t>
      </w:r>
    </w:p>
    <w:p w:rsidR="002F6ABB" w:rsidRDefault="002F6ABB">
      <w:pPr>
        <w:pStyle w:val="ConsPlusTitle"/>
        <w:jc w:val="center"/>
      </w:pPr>
      <w:r>
        <w:t>ТАЛАНТЛИВОЙ МОЛОДЕЖИ САРАТОВСКОЙ ОБЛАСТИ</w:t>
      </w:r>
    </w:p>
    <w:p w:rsidR="002F6ABB" w:rsidRDefault="002F6ABB">
      <w:pPr>
        <w:pStyle w:val="ConsPlusNormal"/>
        <w:jc w:val="center"/>
      </w:pPr>
    </w:p>
    <w:p w:rsidR="002F6ABB" w:rsidRDefault="002F6ABB">
      <w:pPr>
        <w:pStyle w:val="ConsPlusNormal"/>
        <w:jc w:val="center"/>
      </w:pPr>
      <w:r>
        <w:t>Список изменяющих документов</w:t>
      </w:r>
    </w:p>
    <w:p w:rsidR="002F6ABB" w:rsidRDefault="002F6ABB">
      <w:pPr>
        <w:pStyle w:val="ConsPlusNormal"/>
        <w:jc w:val="center"/>
      </w:pPr>
      <w:proofErr w:type="gramStart"/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</w:t>
      </w:r>
      <w:proofErr w:type="gramEnd"/>
    </w:p>
    <w:p w:rsidR="002F6ABB" w:rsidRDefault="002F6ABB">
      <w:pPr>
        <w:pStyle w:val="ConsPlusNormal"/>
        <w:jc w:val="center"/>
      </w:pPr>
      <w:r>
        <w:t>от 22.08.2016 N 445-П)</w:t>
      </w:r>
    </w:p>
    <w:p w:rsidR="002F6ABB" w:rsidRDefault="002F6A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12"/>
        <w:gridCol w:w="7087"/>
      </w:tblGrid>
      <w:tr w:rsidR="002F6AB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Абросимов А.В.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министр молодежной политики, спорта и туризма области, председатель комиссии;</w:t>
            </w:r>
          </w:p>
        </w:tc>
      </w:tr>
      <w:tr w:rsidR="002F6AB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Козлов А.В.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первый заместитель министра молодежной политики, спорта и туризма области, заместитель председателя комиссии;</w:t>
            </w:r>
          </w:p>
        </w:tc>
      </w:tr>
      <w:tr w:rsidR="002F6AB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Дубовенко О.А.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заместитель министра молодежной политики, спорта и туризма области по молодежной политике, заместитель председателя комиссии;</w:t>
            </w:r>
          </w:p>
        </w:tc>
      </w:tr>
      <w:tr w:rsidR="002F6AB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Арчаков Е.В.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начальник отдела видов спорта и образовательных учреждений министерства молодежной политики, спорта и туризма области, специалист комиссии по информационным технологиям;</w:t>
            </w:r>
          </w:p>
        </w:tc>
      </w:tr>
      <w:tr w:rsidR="002F6AB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Богданова И.В.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начальник управления экономики и финансов - главный бухгалтер министерства молодежной политики, спорта и туризма области, консультант комиссии по финансовым вопросам;</w:t>
            </w:r>
          </w:p>
        </w:tc>
      </w:tr>
      <w:tr w:rsidR="002F6AB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Горбатов А.Н.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председатель Саратовского областного общественного движения "Культурно-спортивный центр "СпАрТ", заслуженный учитель Российской Федерации, почетный гражданин городов Хвалынска и Саратова, заместитель председателя комиссии по номинации "Любительский спорт" (по согласованию);</w:t>
            </w:r>
          </w:p>
        </w:tc>
      </w:tr>
      <w:tr w:rsidR="002F6AB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lastRenderedPageBreak/>
              <w:t>Краснов А.В.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концертмейстер детского фольклорного коллектива "Матаня", заместитель председателя комиссии по номинации "Художественное творчество" (по согласованию);</w:t>
            </w:r>
          </w:p>
        </w:tc>
      </w:tr>
      <w:tr w:rsidR="002F6AB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Короновский А.А.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начальник управления научной деятельности, профессор, доктор физико-математических наук государственного образовательного учреждения высшего профессионального образования "Саратовский государственный университет имени Н.Г. Чернышевского", заместитель председателя комиссии по номинации "Научно-техническое творчество и учебно-исследовательская деятельность" (по согласованию);</w:t>
            </w:r>
          </w:p>
        </w:tc>
      </w:tr>
      <w:tr w:rsidR="002F6AB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Лопырева М.Г.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директор государственного бюджетного учреждения "Региональный центр комплексного социального обслуживания детей и молодежи "Молодежь плюс", секретарь комиссии (по согласованию);</w:t>
            </w:r>
          </w:p>
        </w:tc>
      </w:tr>
      <w:tr w:rsidR="002F6AB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Седова И.В.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заместитель министра образования области - начальник управления развития профессионального образования и организационной работы, заместитель председателя комиссии по номинации "Социально значимая и общественная деятельность";</w:t>
            </w:r>
          </w:p>
        </w:tc>
      </w:tr>
      <w:tr w:rsidR="002F6AB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Сергеева А.Л.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начальник отдела развития профессионального образования управления развития профессионального образования и организационной работы министерства образования области, заместитель председателя комиссии по номинации "Профессиональное мастерство";</w:t>
            </w:r>
          </w:p>
        </w:tc>
      </w:tr>
      <w:tr w:rsidR="002F6AB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Скрябинская Е.А.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референт информационно-аналитического отдела управления информационно-организационной работы министерства молодежной политики, спорта и туризма области, консультант комиссии по работе со средствами массовой информации;</w:t>
            </w:r>
          </w:p>
        </w:tc>
      </w:tr>
      <w:tr w:rsidR="002F6AB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Уманцова Е.О.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заместитель начальника управления информационно-организационной работы министерства молодежной политики, спорта и туризма области, консультант комиссии по нормативному правовому обеспечению.</w:t>
            </w:r>
          </w:p>
        </w:tc>
      </w:tr>
      <w:tr w:rsidR="002F6ABB">
        <w:tc>
          <w:tcPr>
            <w:tcW w:w="9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  <w:ind w:firstLine="283"/>
              <w:jc w:val="both"/>
            </w:pPr>
            <w:r>
              <w:t>Члены комиссии:</w:t>
            </w:r>
          </w:p>
        </w:tc>
      </w:tr>
      <w:tr w:rsidR="002F6AB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lastRenderedPageBreak/>
              <w:t>Большаков Д.К.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директор общества с ограниченной ответственностью "Дирекция губернских праздников и фестивальных программ" (по согласованию);</w:t>
            </w:r>
          </w:p>
        </w:tc>
      </w:tr>
      <w:tr w:rsidR="002F6AB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Зинин И.А.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президент Общественной организации "Саратовская областная федерация спортивной борьбы" (по согласованию);</w:t>
            </w:r>
          </w:p>
        </w:tc>
      </w:tr>
      <w:tr w:rsidR="002F6AB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Копейко Е.Н.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начальник отдела по делам молодежи комитета по образованию и молодежной политике администрации Энгельсского муниципального района (по согласованию);</w:t>
            </w:r>
          </w:p>
        </w:tc>
      </w:tr>
      <w:tr w:rsidR="002F6AB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Пономарева Н.Г.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директор государственного образовательного учреждения дополнительного профессионального образования (повышения квалификации) специалистов культуры и искусства "Саратовский областной учебно-методический центр";</w:t>
            </w:r>
          </w:p>
        </w:tc>
      </w:tr>
      <w:tr w:rsidR="002F6AB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Помазенко О.Н.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главный специалист Саратовской областной организации Общероссийского Профсоюза образования (по согласованию);</w:t>
            </w:r>
          </w:p>
        </w:tc>
      </w:tr>
      <w:tr w:rsidR="002F6AB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Строгова А.А.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руководитель центра студенческих инициатив Саратовского социально-экономического института (филиала) федерального государственного бюджетного образовательного учреждения высшего профессионального образования "Российский экономический университет имени Г.В. Плеханова" (по согласованию);</w:t>
            </w:r>
          </w:p>
        </w:tc>
      </w:tr>
      <w:tr w:rsidR="002F6AB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Чекмарев Э.В.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F6ABB" w:rsidRDefault="002F6ABB">
            <w:pPr>
              <w:pStyle w:val="ConsPlusNormal"/>
            </w:pPr>
            <w:r>
              <w:t>директор научно-методического центра по работе с молодежью Поволжского института управления имени П.А. Столыпина - филиала федерального государственного бюджетного образовательного учреждения высшего профессионального образования "Российская академия народного хозяйства и государственной службы при Президенте Российской Федерации" (по согласованию).</w:t>
            </w:r>
          </w:p>
        </w:tc>
      </w:tr>
    </w:tbl>
    <w:p w:rsidR="002F6ABB" w:rsidRDefault="002F6ABB">
      <w:pPr>
        <w:sectPr w:rsidR="002F6AB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6ABB" w:rsidRDefault="002F6ABB">
      <w:pPr>
        <w:pStyle w:val="ConsPlusNormal"/>
        <w:jc w:val="both"/>
      </w:pPr>
    </w:p>
    <w:p w:rsidR="002F6ABB" w:rsidRDefault="002F6ABB">
      <w:pPr>
        <w:pStyle w:val="ConsPlusNormal"/>
        <w:jc w:val="both"/>
      </w:pPr>
    </w:p>
    <w:p w:rsidR="002F6ABB" w:rsidRDefault="002F6ABB">
      <w:pPr>
        <w:pStyle w:val="ConsPlusNormal"/>
        <w:jc w:val="both"/>
      </w:pPr>
    </w:p>
    <w:p w:rsidR="002F6ABB" w:rsidRDefault="002F6ABB">
      <w:pPr>
        <w:pStyle w:val="ConsPlusNormal"/>
        <w:jc w:val="both"/>
      </w:pPr>
    </w:p>
    <w:p w:rsidR="002F6ABB" w:rsidRDefault="002F6ABB">
      <w:pPr>
        <w:pStyle w:val="ConsPlusNormal"/>
        <w:jc w:val="both"/>
      </w:pPr>
    </w:p>
    <w:p w:rsidR="002F6ABB" w:rsidRDefault="002F6ABB">
      <w:pPr>
        <w:pStyle w:val="ConsPlusNormal"/>
        <w:jc w:val="right"/>
        <w:outlineLvl w:val="0"/>
      </w:pPr>
      <w:r>
        <w:t>Приложение N 2</w:t>
      </w:r>
    </w:p>
    <w:p w:rsidR="002F6ABB" w:rsidRDefault="002F6ABB">
      <w:pPr>
        <w:pStyle w:val="ConsPlusNormal"/>
        <w:jc w:val="right"/>
      </w:pPr>
      <w:r>
        <w:t>к постановлению</w:t>
      </w:r>
    </w:p>
    <w:p w:rsidR="002F6ABB" w:rsidRDefault="002F6ABB">
      <w:pPr>
        <w:pStyle w:val="ConsPlusNormal"/>
        <w:jc w:val="right"/>
      </w:pPr>
      <w:r>
        <w:t>Правительства Саратовской области</w:t>
      </w:r>
    </w:p>
    <w:p w:rsidR="002F6ABB" w:rsidRDefault="002F6ABB">
      <w:pPr>
        <w:pStyle w:val="ConsPlusNormal"/>
        <w:jc w:val="right"/>
      </w:pPr>
      <w:r>
        <w:t>от 8 августа 2006 г. N 240-П</w:t>
      </w:r>
    </w:p>
    <w:p w:rsidR="002F6ABB" w:rsidRDefault="002F6ABB">
      <w:pPr>
        <w:pStyle w:val="ConsPlusNormal"/>
        <w:jc w:val="both"/>
      </w:pPr>
    </w:p>
    <w:p w:rsidR="002F6ABB" w:rsidRDefault="002F6ABB">
      <w:pPr>
        <w:pStyle w:val="ConsPlusTitle"/>
        <w:jc w:val="center"/>
      </w:pPr>
      <w:bookmarkStart w:id="1" w:name="P115"/>
      <w:bookmarkEnd w:id="1"/>
      <w:r>
        <w:t>ПОЛОЖЕНИЕ</w:t>
      </w:r>
    </w:p>
    <w:p w:rsidR="002F6ABB" w:rsidRDefault="002F6ABB">
      <w:pPr>
        <w:pStyle w:val="ConsPlusTitle"/>
        <w:jc w:val="center"/>
      </w:pPr>
      <w:r>
        <w:t>ОБ ОБЛАСТНОЙ КОНКУРСНОЙ КОМИССИИ ПО ПОДДЕРЖКЕ ТАЛАНТЛИВОЙ</w:t>
      </w:r>
    </w:p>
    <w:p w:rsidR="002F6ABB" w:rsidRDefault="002F6ABB">
      <w:pPr>
        <w:pStyle w:val="ConsPlusTitle"/>
        <w:jc w:val="center"/>
      </w:pPr>
      <w:r>
        <w:t>МОЛОДЕЖИ САРАТОВСКОЙ ОБЛАСТИ</w:t>
      </w:r>
    </w:p>
    <w:p w:rsidR="002F6ABB" w:rsidRDefault="002F6ABB">
      <w:pPr>
        <w:pStyle w:val="ConsPlusNormal"/>
        <w:jc w:val="center"/>
      </w:pPr>
    </w:p>
    <w:p w:rsidR="002F6ABB" w:rsidRDefault="002F6ABB">
      <w:pPr>
        <w:pStyle w:val="ConsPlusNormal"/>
        <w:jc w:val="center"/>
      </w:pPr>
      <w:r>
        <w:t>Список изменяющих документов</w:t>
      </w:r>
    </w:p>
    <w:p w:rsidR="002F6ABB" w:rsidRDefault="002F6ABB">
      <w:pPr>
        <w:pStyle w:val="ConsPlusNormal"/>
        <w:jc w:val="center"/>
      </w:pPr>
      <w:proofErr w:type="gramStart"/>
      <w:r>
        <w:t>(в ред. постановлений Правительства Саратовской области</w:t>
      </w:r>
      <w:proofErr w:type="gramEnd"/>
    </w:p>
    <w:p w:rsidR="002F6ABB" w:rsidRDefault="002F6ABB">
      <w:pPr>
        <w:pStyle w:val="ConsPlusNormal"/>
        <w:jc w:val="center"/>
      </w:pPr>
      <w:r>
        <w:t xml:space="preserve">от 30.06.2011 </w:t>
      </w:r>
      <w:hyperlink r:id="rId16" w:history="1">
        <w:r>
          <w:rPr>
            <w:color w:val="0000FF"/>
          </w:rPr>
          <w:t>N 329-П</w:t>
        </w:r>
      </w:hyperlink>
      <w:r>
        <w:t xml:space="preserve">, от 08.08.2013 </w:t>
      </w:r>
      <w:hyperlink r:id="rId17" w:history="1">
        <w:r>
          <w:rPr>
            <w:color w:val="0000FF"/>
          </w:rPr>
          <w:t>N 391-П</w:t>
        </w:r>
      </w:hyperlink>
      <w:r>
        <w:t>)</w:t>
      </w:r>
    </w:p>
    <w:p w:rsidR="002F6ABB" w:rsidRDefault="002F6ABB">
      <w:pPr>
        <w:pStyle w:val="ConsPlusNormal"/>
        <w:jc w:val="both"/>
      </w:pPr>
    </w:p>
    <w:p w:rsidR="002F6ABB" w:rsidRDefault="002F6ABB">
      <w:pPr>
        <w:pStyle w:val="ConsPlusNormal"/>
        <w:jc w:val="center"/>
        <w:outlineLvl w:val="1"/>
      </w:pPr>
      <w:r>
        <w:t>I. Общие положения</w:t>
      </w:r>
    </w:p>
    <w:p w:rsidR="002F6ABB" w:rsidRDefault="002F6ABB">
      <w:pPr>
        <w:pStyle w:val="ConsPlusNormal"/>
        <w:jc w:val="both"/>
      </w:pPr>
    </w:p>
    <w:p w:rsidR="002F6ABB" w:rsidRDefault="002F6ABB">
      <w:pPr>
        <w:pStyle w:val="ConsPlusNormal"/>
        <w:ind w:firstLine="540"/>
        <w:jc w:val="both"/>
      </w:pPr>
      <w:r>
        <w:t>1. Настоящее Положение определяет цели, задачи и порядок деятельности областной конкурсной комиссии по поддержке талантливой молодежи Саратовской области (далее - Конкурсная комиссия).</w:t>
      </w:r>
    </w:p>
    <w:p w:rsidR="002F6ABB" w:rsidRDefault="002F6ABB">
      <w:pPr>
        <w:pStyle w:val="ConsPlusNormal"/>
        <w:ind w:firstLine="540"/>
        <w:jc w:val="both"/>
      </w:pPr>
      <w:r>
        <w:t xml:space="preserve">2. Конкурсная комиссия </w:t>
      </w:r>
      <w:proofErr w:type="gramStart"/>
      <w:r>
        <w:t>образуется постановлением Правительства области и по согласованию включает</w:t>
      </w:r>
      <w:proofErr w:type="gramEnd"/>
      <w:r>
        <w:t xml:space="preserve"> в себя представителей органов исполнительной власти области, учреждений и общественных организаций, занимающихся работой с молодежью.</w:t>
      </w:r>
    </w:p>
    <w:p w:rsidR="002F6ABB" w:rsidRDefault="002F6ABB">
      <w:pPr>
        <w:pStyle w:val="ConsPlusNormal"/>
        <w:ind w:firstLine="540"/>
        <w:jc w:val="both"/>
      </w:pPr>
      <w:r>
        <w:t>В состав Конкурсной комиссии включаются:</w:t>
      </w:r>
    </w:p>
    <w:p w:rsidR="002F6ABB" w:rsidRDefault="002F6ABB">
      <w:pPr>
        <w:pStyle w:val="ConsPlusNormal"/>
        <w:ind w:firstLine="540"/>
        <w:jc w:val="both"/>
      </w:pPr>
      <w:r>
        <w:t>председатель Конкурсной комиссии;</w:t>
      </w:r>
    </w:p>
    <w:p w:rsidR="002F6ABB" w:rsidRDefault="002F6ABB">
      <w:pPr>
        <w:pStyle w:val="ConsPlusNormal"/>
        <w:ind w:firstLine="540"/>
        <w:jc w:val="both"/>
      </w:pPr>
      <w:r>
        <w:t>заместители председателя по каждой номинации;</w:t>
      </w:r>
    </w:p>
    <w:p w:rsidR="002F6ABB" w:rsidRDefault="002F6ABB">
      <w:pPr>
        <w:pStyle w:val="ConsPlusNormal"/>
        <w:ind w:firstLine="540"/>
        <w:jc w:val="both"/>
      </w:pPr>
      <w:r>
        <w:t>секретарь;</w:t>
      </w:r>
    </w:p>
    <w:p w:rsidR="002F6ABB" w:rsidRDefault="002F6ABB">
      <w:pPr>
        <w:pStyle w:val="ConsPlusNormal"/>
        <w:ind w:firstLine="540"/>
        <w:jc w:val="both"/>
      </w:pPr>
      <w:r>
        <w:t>специалист по информационным технологиям;</w:t>
      </w:r>
    </w:p>
    <w:p w:rsidR="002F6ABB" w:rsidRDefault="002F6ABB">
      <w:pPr>
        <w:pStyle w:val="ConsPlusNormal"/>
        <w:ind w:firstLine="540"/>
        <w:jc w:val="both"/>
      </w:pPr>
      <w:r>
        <w:t>консультант по финансовым вопросам;</w:t>
      </w:r>
    </w:p>
    <w:p w:rsidR="002F6ABB" w:rsidRDefault="002F6ABB">
      <w:pPr>
        <w:pStyle w:val="ConsPlusNormal"/>
        <w:ind w:firstLine="540"/>
        <w:jc w:val="both"/>
      </w:pPr>
      <w:r>
        <w:t>консультант по нормативному правовому обеспечению;</w:t>
      </w:r>
    </w:p>
    <w:p w:rsidR="002F6ABB" w:rsidRDefault="002F6ABB">
      <w:pPr>
        <w:pStyle w:val="ConsPlusNormal"/>
        <w:ind w:firstLine="540"/>
        <w:jc w:val="both"/>
      </w:pPr>
      <w:r>
        <w:t>консультант по работе со средствами массовой информации;</w:t>
      </w:r>
    </w:p>
    <w:p w:rsidR="002F6ABB" w:rsidRDefault="002F6ABB">
      <w:pPr>
        <w:pStyle w:val="ConsPlusNormal"/>
        <w:ind w:firstLine="540"/>
        <w:jc w:val="both"/>
      </w:pPr>
      <w:r>
        <w:t>члены Конкурсной комиссии.</w:t>
      </w:r>
    </w:p>
    <w:p w:rsidR="002F6ABB" w:rsidRDefault="002F6ABB">
      <w:pPr>
        <w:pStyle w:val="ConsPlusNormal"/>
        <w:ind w:firstLine="540"/>
        <w:jc w:val="both"/>
      </w:pPr>
      <w:r>
        <w:t>3. Возглавляет Конкурсную комиссию председатель, в его отсутствие обязанности возлагаются на одного из заместителей председателя.</w:t>
      </w:r>
    </w:p>
    <w:p w:rsidR="002F6ABB" w:rsidRDefault="002F6ABB">
      <w:pPr>
        <w:pStyle w:val="ConsPlusNormal"/>
        <w:ind w:firstLine="540"/>
        <w:jc w:val="both"/>
      </w:pPr>
      <w:r>
        <w:t>4. Председатель Конкурсной комиссии:</w:t>
      </w:r>
    </w:p>
    <w:p w:rsidR="002F6ABB" w:rsidRDefault="002F6ABB">
      <w:pPr>
        <w:pStyle w:val="ConsPlusNormal"/>
        <w:ind w:firstLine="540"/>
        <w:jc w:val="both"/>
      </w:pPr>
      <w:r>
        <w:t>осуществляет по согласованию постоянное взаимодействие с организацией, определенной Министерством образования и науки Российской Федерации для проведения экспертизы документов и отбора кандидатов на присуждение премий для поддержки талантливой молодежи (далее - уполномоченная организация, премии), а также с Министерством образования и науки Российской Федерации;</w:t>
      </w:r>
    </w:p>
    <w:p w:rsidR="002F6ABB" w:rsidRDefault="002F6ABB">
      <w:pPr>
        <w:pStyle w:val="ConsPlusNormal"/>
        <w:ind w:firstLine="540"/>
        <w:jc w:val="both"/>
      </w:pPr>
      <w:r>
        <w:t>несет ответственность за предоставление достоверной отчетности Конкурсной комиссией по всем номинациям;</w:t>
      </w:r>
    </w:p>
    <w:p w:rsidR="002F6ABB" w:rsidRDefault="002F6ABB">
      <w:pPr>
        <w:pStyle w:val="ConsPlusNormal"/>
        <w:ind w:firstLine="540"/>
        <w:jc w:val="both"/>
      </w:pPr>
      <w:proofErr w:type="gramStart"/>
      <w:r>
        <w:t>руководит деятельностью комиссии и несет</w:t>
      </w:r>
      <w:proofErr w:type="gramEnd"/>
      <w:r>
        <w:t xml:space="preserve"> ответственность за выполнение возложенных на нее задач.</w:t>
      </w:r>
    </w:p>
    <w:p w:rsidR="002F6ABB" w:rsidRDefault="002F6ABB">
      <w:pPr>
        <w:pStyle w:val="ConsPlusNormal"/>
        <w:ind w:firstLine="540"/>
        <w:jc w:val="both"/>
      </w:pPr>
      <w:r>
        <w:t>5. При Конкурсной комиссии может создаваться апелляционный совет (группа) для рассмотрения вопросов, связанных с обращениями граждан и организаций по процедуре отбора кандидатов на присуждение премии.</w:t>
      </w:r>
    </w:p>
    <w:p w:rsidR="002F6ABB" w:rsidRDefault="002F6ABB">
      <w:pPr>
        <w:pStyle w:val="ConsPlusNormal"/>
        <w:jc w:val="both"/>
      </w:pPr>
    </w:p>
    <w:p w:rsidR="002F6ABB" w:rsidRDefault="002F6ABB">
      <w:pPr>
        <w:pStyle w:val="ConsPlusNormal"/>
        <w:jc w:val="center"/>
        <w:outlineLvl w:val="1"/>
      </w:pPr>
      <w:r>
        <w:t>II. Цель и задачи деятельности Конкурсной комиссии</w:t>
      </w:r>
    </w:p>
    <w:p w:rsidR="002F6ABB" w:rsidRDefault="002F6ABB">
      <w:pPr>
        <w:pStyle w:val="ConsPlusNormal"/>
        <w:jc w:val="both"/>
      </w:pPr>
    </w:p>
    <w:p w:rsidR="002F6ABB" w:rsidRDefault="002F6ABB">
      <w:pPr>
        <w:pStyle w:val="ConsPlusNormal"/>
        <w:ind w:firstLine="540"/>
        <w:jc w:val="both"/>
      </w:pPr>
      <w:r>
        <w:t xml:space="preserve">6. Целью деятельности Конкурсной комиссии является выдвижение кандидатов из числа </w:t>
      </w:r>
      <w:r>
        <w:lastRenderedPageBreak/>
        <w:t>победителей региональных и межрегиональных олимпиад и иных конкурсных мероприятий от Саратовской области, по итогам которых присуждаются премии.</w:t>
      </w:r>
    </w:p>
    <w:p w:rsidR="002F6ABB" w:rsidRDefault="002F6ABB">
      <w:pPr>
        <w:pStyle w:val="ConsPlusNormal"/>
        <w:ind w:firstLine="540"/>
        <w:jc w:val="both"/>
      </w:pPr>
      <w:r>
        <w:t>7. Задачи Конкурсной комиссии:</w:t>
      </w:r>
    </w:p>
    <w:p w:rsidR="002F6ABB" w:rsidRDefault="002F6ABB">
      <w:pPr>
        <w:pStyle w:val="ConsPlusNormal"/>
        <w:ind w:firstLine="540"/>
        <w:jc w:val="both"/>
      </w:pPr>
      <w:r>
        <w:t>формирование списка кандидатов от Саратовской области на присуждение премии и документов для присуждения премии для представления их в уполномоченную организацию;</w:t>
      </w:r>
    </w:p>
    <w:p w:rsidR="002F6ABB" w:rsidRDefault="002F6ABB">
      <w:pPr>
        <w:pStyle w:val="ConsPlusNormal"/>
        <w:ind w:firstLine="540"/>
        <w:jc w:val="both"/>
      </w:pPr>
      <w:r>
        <w:t>разработка и осуществление процедуры награждения и вручения дипломов о присуждении премий.</w:t>
      </w:r>
    </w:p>
    <w:p w:rsidR="002F6ABB" w:rsidRDefault="002F6ABB">
      <w:pPr>
        <w:pStyle w:val="ConsPlusNormal"/>
        <w:jc w:val="both"/>
      </w:pPr>
    </w:p>
    <w:p w:rsidR="002F6ABB" w:rsidRDefault="002F6ABB">
      <w:pPr>
        <w:pStyle w:val="ConsPlusNormal"/>
        <w:jc w:val="center"/>
        <w:outlineLvl w:val="1"/>
      </w:pPr>
      <w:r>
        <w:t>III. Порядок деятельности Конкурсной комиссии</w:t>
      </w:r>
    </w:p>
    <w:p w:rsidR="002F6ABB" w:rsidRDefault="002F6ABB">
      <w:pPr>
        <w:pStyle w:val="ConsPlusNormal"/>
        <w:jc w:val="both"/>
      </w:pPr>
    </w:p>
    <w:p w:rsidR="002F6ABB" w:rsidRDefault="002F6ABB">
      <w:pPr>
        <w:pStyle w:val="ConsPlusNormal"/>
        <w:ind w:firstLine="540"/>
        <w:jc w:val="both"/>
      </w:pPr>
      <w:r>
        <w:t xml:space="preserve">8. Отбор талантливой молодежи в Саратовской области осуществляется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присуждения премий для поддержки талантливой молодежи и порядком выплаты указанных премий, утвержденных приказом Министерства образования и науки Российской Федерации от 28 февраля 2008 г. N 74, по пяти номинациям:</w:t>
      </w:r>
    </w:p>
    <w:p w:rsidR="002F6ABB" w:rsidRDefault="002F6ABB">
      <w:pPr>
        <w:pStyle w:val="ConsPlusNormal"/>
        <w:ind w:firstLine="540"/>
        <w:jc w:val="both"/>
      </w:pPr>
      <w:r>
        <w:t>социально значимая и общественная деятельность;</w:t>
      </w:r>
    </w:p>
    <w:p w:rsidR="002F6ABB" w:rsidRDefault="002F6ABB">
      <w:pPr>
        <w:pStyle w:val="ConsPlusNormal"/>
        <w:ind w:firstLine="540"/>
        <w:jc w:val="both"/>
      </w:pPr>
      <w:r>
        <w:t>научно-техническое творчество и учебно-исследовательская деятельность;</w:t>
      </w:r>
    </w:p>
    <w:p w:rsidR="002F6ABB" w:rsidRDefault="002F6ABB">
      <w:pPr>
        <w:pStyle w:val="ConsPlusNormal"/>
        <w:ind w:firstLine="540"/>
        <w:jc w:val="both"/>
      </w:pPr>
      <w:r>
        <w:t>профессиональное мастерство;</w:t>
      </w:r>
    </w:p>
    <w:p w:rsidR="002F6ABB" w:rsidRDefault="002F6ABB">
      <w:pPr>
        <w:pStyle w:val="ConsPlusNormal"/>
        <w:ind w:firstLine="540"/>
        <w:jc w:val="both"/>
      </w:pPr>
      <w:r>
        <w:t>художественное творчество;</w:t>
      </w:r>
    </w:p>
    <w:p w:rsidR="002F6ABB" w:rsidRDefault="002F6ABB">
      <w:pPr>
        <w:pStyle w:val="ConsPlusNormal"/>
        <w:ind w:firstLine="540"/>
        <w:jc w:val="both"/>
      </w:pPr>
      <w:r>
        <w:t>любительский спорт.</w:t>
      </w:r>
    </w:p>
    <w:p w:rsidR="002F6ABB" w:rsidRDefault="002F6ABB">
      <w:pPr>
        <w:pStyle w:val="ConsPlusNormal"/>
        <w:ind w:firstLine="540"/>
        <w:jc w:val="both"/>
      </w:pPr>
      <w:r>
        <w:t>По каждой из номинаций выдвигается по одному или более кандидатов.</w:t>
      </w:r>
    </w:p>
    <w:p w:rsidR="002F6ABB" w:rsidRDefault="002F6ABB">
      <w:pPr>
        <w:pStyle w:val="ConsPlusNormal"/>
        <w:ind w:firstLine="540"/>
        <w:jc w:val="both"/>
      </w:pPr>
      <w:r>
        <w:t xml:space="preserve">9. Заседание Конкурсной комиссии </w:t>
      </w:r>
      <w:proofErr w:type="gramStart"/>
      <w:r>
        <w:t>проводится один раз в год не позднее 15 августа и считается</w:t>
      </w:r>
      <w:proofErr w:type="gramEnd"/>
      <w:r>
        <w:t xml:space="preserve"> правомочным, если на нем присутствует не менее половины ее членов.</w:t>
      </w:r>
    </w:p>
    <w:p w:rsidR="002F6ABB" w:rsidRDefault="002F6ABB">
      <w:pPr>
        <w:pStyle w:val="ConsPlusNormal"/>
        <w:ind w:firstLine="540"/>
        <w:jc w:val="both"/>
      </w:pPr>
      <w:r>
        <w:t>Повестку дня заседаний и порядок их проведения определяет председатель Конкурсной комиссии.</w:t>
      </w:r>
    </w:p>
    <w:p w:rsidR="002F6ABB" w:rsidRDefault="002F6ABB">
      <w:pPr>
        <w:pStyle w:val="ConsPlusNormal"/>
        <w:ind w:firstLine="540"/>
        <w:jc w:val="both"/>
      </w:pPr>
      <w:r>
        <w:t xml:space="preserve">10. Решения Конкурсной комиссии </w:t>
      </w:r>
      <w:proofErr w:type="gramStart"/>
      <w:r>
        <w:t>принимаются большинством голосов присутствующих на заседании членов Конкурсной комиссии и оформляются</w:t>
      </w:r>
      <w:proofErr w:type="gramEnd"/>
      <w:r>
        <w:t xml:space="preserve"> протоколом, который подписывает председатель Конкурсной комиссии.</w:t>
      </w:r>
    </w:p>
    <w:p w:rsidR="002F6ABB" w:rsidRDefault="002F6ABB">
      <w:pPr>
        <w:pStyle w:val="ConsPlusNormal"/>
        <w:ind w:firstLine="540"/>
        <w:jc w:val="both"/>
      </w:pPr>
      <w:r>
        <w:t>11. Организационно-техническое и информационно-аналитическое обеспечение деятельности Конкурсной комиссии осуществляет министерство молодежной политики, спорта и туризма области.</w:t>
      </w:r>
    </w:p>
    <w:p w:rsidR="002F6ABB" w:rsidRDefault="002F6A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08.08.2013 N 391-П)</w:t>
      </w:r>
    </w:p>
    <w:p w:rsidR="002F6ABB" w:rsidRDefault="002F6ABB">
      <w:pPr>
        <w:pStyle w:val="ConsPlusNormal"/>
        <w:jc w:val="both"/>
      </w:pPr>
    </w:p>
    <w:p w:rsidR="002F6ABB" w:rsidRDefault="002F6ABB">
      <w:pPr>
        <w:pStyle w:val="ConsPlusNormal"/>
        <w:jc w:val="both"/>
      </w:pPr>
    </w:p>
    <w:p w:rsidR="002F6ABB" w:rsidRDefault="002F6A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7004" w:rsidRDefault="002F6ABB">
      <w:bookmarkStart w:id="2" w:name="_GoBack"/>
      <w:bookmarkEnd w:id="2"/>
    </w:p>
    <w:sectPr w:rsidR="000D7004" w:rsidSect="0075300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BB"/>
    <w:rsid w:val="002F6ABB"/>
    <w:rsid w:val="007D7FC8"/>
    <w:rsid w:val="00A42D3B"/>
    <w:rsid w:val="00AF72F4"/>
    <w:rsid w:val="00B5767E"/>
    <w:rsid w:val="00CD327B"/>
    <w:rsid w:val="00F9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6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6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6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6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15FA200EA8C78A670A471172F7CE2D1678F1DCAE7A23624CDB1832801AFB6EE4A852EAD695E3B23198AlDB3J" TargetMode="External"/><Relationship Id="rId13" Type="http://schemas.openxmlformats.org/officeDocument/2006/relationships/hyperlink" Target="consultantplus://offline/ref=C7015FA200EA8C78A670A471172F7CE2D1678F1DC8E9AE3024CDB1832801AFB6EE4A852EAD695E3B23198AlDB0J" TargetMode="External"/><Relationship Id="rId18" Type="http://schemas.openxmlformats.org/officeDocument/2006/relationships/hyperlink" Target="consultantplus://offline/ref=C7015FA200EA8C78A670BA7C014321EAD864D912C8E7AC677992EADE7F08A5E1A905DC6CE9645F3Al2B1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7015FA200EA8C78A670A471172F7CE2D1678F1DCCE7A6312DCDB1832801AFB6EE4A852EAD695E3B23198AlDB3J" TargetMode="External"/><Relationship Id="rId12" Type="http://schemas.openxmlformats.org/officeDocument/2006/relationships/hyperlink" Target="consultantplus://offline/ref=C7015FA200EA8C78A670A471172F7CE2D1678F1DC7E9A33127CDB1832801AFB6lEBEJ" TargetMode="External"/><Relationship Id="rId17" Type="http://schemas.openxmlformats.org/officeDocument/2006/relationships/hyperlink" Target="consultantplus://offline/ref=C7015FA200EA8C78A670A471172F7CE2D1678F1DC8E9AE3024CDB1832801AFB6EE4A852EAD695E3B23198BlDB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015FA200EA8C78A670A471172F7CE2D1678F1DCAE7A23624CDB1832801AFB6EE4A852EAD695E3B23198AlDBF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15FA200EA8C78A670A471172F7CE2D1678F1DCCECA2302DCDB1832801AFB6EE4A852EAD695E3B23198AlDB3J" TargetMode="External"/><Relationship Id="rId11" Type="http://schemas.openxmlformats.org/officeDocument/2006/relationships/hyperlink" Target="consultantplus://offline/ref=C7015FA200EA8C78A670A471172F7CE2D1678F1DC7E9A53223CDB1832801AFB6EE4A852EAD695E3B23198AlDB3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7015FA200EA8C78A670A471172F7CE2D1678F1DC7E9A53223CDB1832801AFB6EE4A852EAD695E3B23198AlDBEJ" TargetMode="External"/><Relationship Id="rId10" Type="http://schemas.openxmlformats.org/officeDocument/2006/relationships/hyperlink" Target="consultantplus://offline/ref=C7015FA200EA8C78A670A471172F7CE2D1678F1DC9E9A63726CDB1832801AFB6EE4A852EAD695E3B23198AlDB3J" TargetMode="External"/><Relationship Id="rId19" Type="http://schemas.openxmlformats.org/officeDocument/2006/relationships/hyperlink" Target="consultantplus://offline/ref=C7015FA200EA8C78A670A471172F7CE2D1678F1DC8E9AE3024CDB1832801AFB6EE4A852EAD695E3B23198BlDB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015FA200EA8C78A670A471172F7CE2D1678F1DC8E9AE3024CDB1832801AFB6EE4A852EAD695E3B23198AlDB3J" TargetMode="External"/><Relationship Id="rId14" Type="http://schemas.openxmlformats.org/officeDocument/2006/relationships/hyperlink" Target="consultantplus://offline/ref=C7015FA200EA8C78A670A471172F7CE2D1678F1DC7E9A53223CDB1832801AFB6EE4A852EAD695E3B23198AlDB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PirkinaLV</dc:creator>
  <cp:keywords/>
  <dc:description/>
  <cp:lastModifiedBy>PirkinaLV</cp:lastModifiedBy>
  <cp:revision>1</cp:revision>
  <dcterms:created xsi:type="dcterms:W3CDTF">2017-02-06T09:01:00Z</dcterms:created>
  <dcterms:modified xsi:type="dcterms:W3CDTF">2017-02-06T09:02:00Z</dcterms:modified>
</cp:coreProperties>
</file>