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5D9" w:rsidRPr="00B612FC" w:rsidRDefault="006C55D9" w:rsidP="006C55D9">
      <w:pPr>
        <w:widowControl w:val="0"/>
        <w:autoSpaceDE w:val="0"/>
        <w:autoSpaceDN w:val="0"/>
        <w:adjustRightInd w:val="0"/>
        <w:spacing w:after="0"/>
        <w:jc w:val="right"/>
        <w:outlineLvl w:val="1"/>
        <w:rPr>
          <w:rFonts w:ascii="Times New Roman" w:hAnsi="Times New Roman"/>
          <w:sz w:val="24"/>
          <w:szCs w:val="24"/>
        </w:rPr>
      </w:pPr>
      <w:r w:rsidRPr="00B612FC">
        <w:rPr>
          <w:rFonts w:ascii="Times New Roman" w:hAnsi="Times New Roman"/>
          <w:sz w:val="24"/>
          <w:szCs w:val="24"/>
        </w:rPr>
        <w:t>Приложение № 1</w:t>
      </w:r>
      <w:r>
        <w:rPr>
          <w:rFonts w:ascii="Times New Roman" w:hAnsi="Times New Roman"/>
          <w:sz w:val="24"/>
          <w:szCs w:val="24"/>
        </w:rPr>
        <w:t>3</w:t>
      </w:r>
    </w:p>
    <w:p w:rsidR="006C55D9" w:rsidRPr="00B739E1" w:rsidRDefault="006C55D9" w:rsidP="006C55D9">
      <w:pPr>
        <w:widowControl w:val="0"/>
        <w:autoSpaceDE w:val="0"/>
        <w:autoSpaceDN w:val="0"/>
        <w:adjustRightInd w:val="0"/>
        <w:spacing w:after="0"/>
        <w:jc w:val="right"/>
        <w:rPr>
          <w:rFonts w:ascii="Times New Roman" w:hAnsi="Times New Roman"/>
          <w:sz w:val="24"/>
          <w:szCs w:val="24"/>
        </w:rPr>
      </w:pPr>
      <w:r w:rsidRPr="00B612FC">
        <w:rPr>
          <w:rFonts w:ascii="Times New Roman" w:hAnsi="Times New Roman"/>
          <w:sz w:val="24"/>
          <w:szCs w:val="24"/>
        </w:rPr>
        <w:t xml:space="preserve">                                                                                                                                                                           к Положению</w:t>
      </w:r>
    </w:p>
    <w:p w:rsidR="006C55D9" w:rsidRPr="00B739E1" w:rsidRDefault="006C55D9" w:rsidP="006C55D9">
      <w:pPr>
        <w:widowControl w:val="0"/>
        <w:tabs>
          <w:tab w:val="left" w:pos="7938"/>
        </w:tabs>
        <w:autoSpaceDE w:val="0"/>
        <w:autoSpaceDN w:val="0"/>
        <w:adjustRightInd w:val="0"/>
        <w:spacing w:after="0"/>
        <w:jc w:val="right"/>
        <w:rPr>
          <w:rFonts w:ascii="Times New Roman" w:hAnsi="Times New Roman"/>
          <w:sz w:val="24"/>
          <w:szCs w:val="24"/>
        </w:rPr>
      </w:pPr>
      <w:r w:rsidRPr="00B739E1">
        <w:rPr>
          <w:rFonts w:ascii="Times New Roman" w:hAnsi="Times New Roman"/>
          <w:sz w:val="24"/>
          <w:szCs w:val="24"/>
        </w:rPr>
        <w:t xml:space="preserve">                                                                                                                           о порядке принятия решений о разработке государственных</w:t>
      </w:r>
    </w:p>
    <w:p w:rsidR="006C55D9" w:rsidRPr="00B739E1" w:rsidRDefault="006C55D9" w:rsidP="006C55D9">
      <w:pPr>
        <w:widowControl w:val="0"/>
        <w:tabs>
          <w:tab w:val="left" w:pos="7797"/>
          <w:tab w:val="left" w:pos="7938"/>
        </w:tabs>
        <w:autoSpaceDE w:val="0"/>
        <w:autoSpaceDN w:val="0"/>
        <w:adjustRightInd w:val="0"/>
        <w:spacing w:after="0"/>
        <w:jc w:val="right"/>
        <w:rPr>
          <w:rFonts w:ascii="Times New Roman" w:hAnsi="Times New Roman"/>
          <w:sz w:val="24"/>
          <w:szCs w:val="24"/>
        </w:rPr>
      </w:pPr>
      <w:r w:rsidRPr="00B739E1">
        <w:rPr>
          <w:rFonts w:ascii="Times New Roman" w:hAnsi="Times New Roman"/>
          <w:sz w:val="24"/>
          <w:szCs w:val="24"/>
        </w:rPr>
        <w:t xml:space="preserve">                                                                                                                                   программ Саратовской области, их формирования и реализации,</w:t>
      </w:r>
    </w:p>
    <w:p w:rsidR="006C55D9" w:rsidRPr="00B739E1" w:rsidRDefault="006C55D9" w:rsidP="006C55D9">
      <w:pPr>
        <w:widowControl w:val="0"/>
        <w:tabs>
          <w:tab w:val="left" w:pos="7938"/>
        </w:tabs>
        <w:autoSpaceDE w:val="0"/>
        <w:autoSpaceDN w:val="0"/>
        <w:adjustRightInd w:val="0"/>
        <w:spacing w:after="0"/>
        <w:jc w:val="right"/>
        <w:rPr>
          <w:rFonts w:ascii="Times New Roman" w:hAnsi="Times New Roman"/>
          <w:sz w:val="24"/>
          <w:szCs w:val="24"/>
        </w:rPr>
      </w:pPr>
      <w:r w:rsidRPr="00B739E1">
        <w:rPr>
          <w:rFonts w:ascii="Times New Roman" w:hAnsi="Times New Roman"/>
          <w:sz w:val="24"/>
          <w:szCs w:val="24"/>
        </w:rPr>
        <w:t xml:space="preserve">                                                                                                                                   проведения оценки эффективности реализации государственных</w:t>
      </w:r>
    </w:p>
    <w:p w:rsidR="006C55D9" w:rsidRDefault="006C55D9" w:rsidP="006C55D9">
      <w:pPr>
        <w:widowControl w:val="0"/>
        <w:autoSpaceDE w:val="0"/>
        <w:autoSpaceDN w:val="0"/>
        <w:adjustRightInd w:val="0"/>
        <w:spacing w:after="0"/>
        <w:jc w:val="right"/>
        <w:outlineLvl w:val="1"/>
        <w:rPr>
          <w:rFonts w:ascii="Times New Roman" w:hAnsi="Times New Roman"/>
          <w:sz w:val="24"/>
          <w:szCs w:val="24"/>
        </w:rPr>
      </w:pPr>
      <w:r w:rsidRPr="00B739E1">
        <w:rPr>
          <w:rFonts w:ascii="Times New Roman" w:hAnsi="Times New Roman"/>
          <w:sz w:val="24"/>
          <w:szCs w:val="24"/>
        </w:rPr>
        <w:t xml:space="preserve">                                                                                                                          программ Саратовской области № 362-П от 25.07.2013 года</w:t>
      </w:r>
    </w:p>
    <w:p w:rsidR="006C55D9" w:rsidRDefault="006C55D9" w:rsidP="006C55D9">
      <w:pPr>
        <w:widowControl w:val="0"/>
        <w:autoSpaceDE w:val="0"/>
        <w:autoSpaceDN w:val="0"/>
        <w:adjustRightInd w:val="0"/>
        <w:spacing w:after="0"/>
        <w:jc w:val="right"/>
        <w:outlineLvl w:val="1"/>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216"/>
        <w:gridCol w:w="1522"/>
        <w:gridCol w:w="1094"/>
        <w:gridCol w:w="1039"/>
        <w:gridCol w:w="376"/>
        <w:gridCol w:w="376"/>
        <w:gridCol w:w="376"/>
        <w:gridCol w:w="824"/>
        <w:gridCol w:w="824"/>
        <w:gridCol w:w="216"/>
        <w:gridCol w:w="1886"/>
        <w:gridCol w:w="760"/>
        <w:gridCol w:w="677"/>
        <w:gridCol w:w="1503"/>
        <w:gridCol w:w="250"/>
        <w:gridCol w:w="1070"/>
      </w:tblGrid>
      <w:tr w:rsidR="006C55D9" w:rsidRPr="000234E1" w:rsidTr="00930B72">
        <w:trPr>
          <w:trHeight w:val="315"/>
        </w:trPr>
        <w:tc>
          <w:tcPr>
            <w:tcW w:w="14786" w:type="dxa"/>
            <w:gridSpan w:val="17"/>
            <w:shd w:val="clear" w:color="auto" w:fill="auto"/>
            <w:vAlign w:val="center"/>
          </w:tcPr>
          <w:p w:rsidR="006C55D9" w:rsidRPr="000234E1" w:rsidRDefault="006C55D9" w:rsidP="005603D4">
            <w:pPr>
              <w:spacing w:after="0" w:line="240" w:lineRule="auto"/>
              <w:jc w:val="center"/>
              <w:rPr>
                <w:rFonts w:ascii="Times New Roman" w:eastAsia="Times New Roman" w:hAnsi="Times New Roman"/>
                <w:b/>
                <w:bCs/>
                <w:sz w:val="20"/>
                <w:szCs w:val="20"/>
              </w:rPr>
            </w:pPr>
            <w:r w:rsidRPr="000234E1">
              <w:rPr>
                <w:rFonts w:ascii="Times New Roman" w:eastAsia="Times New Roman" w:hAnsi="Times New Roman"/>
                <w:b/>
                <w:bCs/>
                <w:sz w:val="20"/>
                <w:szCs w:val="20"/>
              </w:rPr>
              <w:t>Отчет</w:t>
            </w:r>
          </w:p>
          <w:p w:rsidR="006C55D9" w:rsidRPr="000234E1" w:rsidRDefault="006C55D9" w:rsidP="005603D4">
            <w:pPr>
              <w:spacing w:after="0" w:line="240" w:lineRule="auto"/>
              <w:jc w:val="center"/>
              <w:rPr>
                <w:rFonts w:ascii="Times New Roman" w:eastAsia="Times New Roman" w:hAnsi="Times New Roman"/>
                <w:b/>
                <w:bCs/>
                <w:sz w:val="20"/>
                <w:szCs w:val="20"/>
              </w:rPr>
            </w:pPr>
            <w:r w:rsidRPr="000234E1">
              <w:rPr>
                <w:rFonts w:ascii="Times New Roman" w:eastAsia="Times New Roman" w:hAnsi="Times New Roman"/>
                <w:b/>
                <w:bCs/>
                <w:sz w:val="20"/>
                <w:szCs w:val="20"/>
              </w:rPr>
              <w:t>о реализации государственной программы Саратовской области «Развитие физической культуры, спорта, туризма и молодежной политики»</w:t>
            </w:r>
          </w:p>
          <w:p w:rsidR="006C55D9" w:rsidRPr="000234E1" w:rsidRDefault="00D23226" w:rsidP="00154B98">
            <w:pPr>
              <w:tabs>
                <w:tab w:val="left" w:pos="6481"/>
              </w:tabs>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 xml:space="preserve"> на 2014-2020 годы» за </w:t>
            </w:r>
            <w:r w:rsidR="00F4655E">
              <w:rPr>
                <w:rFonts w:ascii="Times New Roman" w:eastAsia="Times New Roman" w:hAnsi="Times New Roman"/>
                <w:b/>
                <w:bCs/>
                <w:sz w:val="20"/>
                <w:szCs w:val="20"/>
              </w:rPr>
              <w:t>9</w:t>
            </w:r>
            <w:r w:rsidR="00154B98">
              <w:rPr>
                <w:rFonts w:ascii="Times New Roman" w:eastAsia="Times New Roman" w:hAnsi="Times New Roman"/>
                <w:b/>
                <w:bCs/>
                <w:sz w:val="20"/>
                <w:szCs w:val="20"/>
              </w:rPr>
              <w:t xml:space="preserve"> месяцев </w:t>
            </w:r>
            <w:r w:rsidR="002B5A60">
              <w:rPr>
                <w:rFonts w:ascii="Times New Roman" w:eastAsia="Times New Roman" w:hAnsi="Times New Roman"/>
                <w:b/>
                <w:bCs/>
                <w:sz w:val="20"/>
                <w:szCs w:val="20"/>
              </w:rPr>
              <w:t>2018</w:t>
            </w:r>
            <w:r w:rsidR="006C55D9" w:rsidRPr="000234E1">
              <w:rPr>
                <w:rFonts w:ascii="Times New Roman" w:eastAsia="Times New Roman" w:hAnsi="Times New Roman"/>
                <w:b/>
                <w:bCs/>
                <w:sz w:val="20"/>
                <w:szCs w:val="20"/>
              </w:rPr>
              <w:t xml:space="preserve"> года</w:t>
            </w:r>
          </w:p>
        </w:tc>
      </w:tr>
      <w:tr w:rsidR="006C55D9" w:rsidRPr="000234E1" w:rsidTr="00930B72">
        <w:trPr>
          <w:trHeight w:val="315"/>
        </w:trPr>
        <w:tc>
          <w:tcPr>
            <w:tcW w:w="1993" w:type="dxa"/>
            <w:gridSpan w:val="2"/>
            <w:vMerge w:val="restart"/>
            <w:shd w:val="clear" w:color="auto" w:fill="auto"/>
            <w:vAlign w:val="center"/>
            <w:hideMark/>
          </w:tcPr>
          <w:p w:rsidR="006C55D9" w:rsidRPr="000234E1" w:rsidRDefault="006C55D9" w:rsidP="005603D4">
            <w:pPr>
              <w:spacing w:after="0" w:line="240" w:lineRule="auto"/>
              <w:jc w:val="center"/>
              <w:rPr>
                <w:rFonts w:ascii="Times New Roman" w:eastAsia="Times New Roman" w:hAnsi="Times New Roman"/>
                <w:color w:val="000000"/>
                <w:sz w:val="20"/>
                <w:szCs w:val="20"/>
              </w:rPr>
            </w:pPr>
            <w:r w:rsidRPr="000234E1">
              <w:rPr>
                <w:rFonts w:ascii="Times New Roman" w:eastAsia="Times New Roman" w:hAnsi="Times New Roman"/>
                <w:color w:val="000000"/>
                <w:sz w:val="20"/>
                <w:szCs w:val="20"/>
              </w:rPr>
              <w:t>№ п/п</w:t>
            </w:r>
          </w:p>
        </w:tc>
        <w:tc>
          <w:tcPr>
            <w:tcW w:w="1522" w:type="dxa"/>
            <w:vMerge w:val="restart"/>
            <w:shd w:val="clear" w:color="auto" w:fill="auto"/>
            <w:vAlign w:val="center"/>
            <w:hideMark/>
          </w:tcPr>
          <w:p w:rsidR="006C55D9" w:rsidRPr="000234E1" w:rsidRDefault="006C55D9" w:rsidP="005603D4">
            <w:pPr>
              <w:spacing w:after="0" w:line="240" w:lineRule="auto"/>
              <w:jc w:val="center"/>
              <w:rPr>
                <w:rFonts w:ascii="Times New Roman" w:eastAsia="Times New Roman" w:hAnsi="Times New Roman"/>
                <w:b/>
                <w:bCs/>
                <w:sz w:val="20"/>
                <w:szCs w:val="20"/>
              </w:rPr>
            </w:pPr>
            <w:r w:rsidRPr="000234E1">
              <w:rPr>
                <w:rFonts w:ascii="Times New Roman" w:eastAsia="Times New Roman" w:hAnsi="Times New Roman"/>
                <w:b/>
                <w:bCs/>
                <w:sz w:val="20"/>
                <w:szCs w:val="20"/>
              </w:rPr>
              <w:t>Наименование</w:t>
            </w:r>
          </w:p>
        </w:tc>
        <w:tc>
          <w:tcPr>
            <w:tcW w:w="1094" w:type="dxa"/>
            <w:vMerge w:val="restart"/>
            <w:shd w:val="clear" w:color="auto" w:fill="auto"/>
            <w:vAlign w:val="center"/>
            <w:hideMark/>
          </w:tcPr>
          <w:p w:rsidR="006C55D9" w:rsidRPr="000234E1" w:rsidRDefault="006C55D9" w:rsidP="005603D4">
            <w:pPr>
              <w:spacing w:after="0" w:line="240" w:lineRule="auto"/>
              <w:jc w:val="center"/>
              <w:rPr>
                <w:rFonts w:ascii="Times New Roman" w:eastAsia="Times New Roman" w:hAnsi="Times New Roman"/>
                <w:b/>
                <w:bCs/>
                <w:color w:val="000000"/>
                <w:sz w:val="20"/>
                <w:szCs w:val="20"/>
              </w:rPr>
            </w:pPr>
            <w:r w:rsidRPr="000234E1">
              <w:rPr>
                <w:rFonts w:ascii="Times New Roman" w:eastAsia="Times New Roman" w:hAnsi="Times New Roman"/>
                <w:b/>
                <w:bCs/>
                <w:color w:val="000000"/>
                <w:sz w:val="20"/>
                <w:szCs w:val="20"/>
              </w:rPr>
              <w:t>Ответственный исполнитель, соисполнитель, участник государственной программы (соисполнитель подпрограммы) (далее-исполнитель)</w:t>
            </w:r>
          </w:p>
        </w:tc>
        <w:tc>
          <w:tcPr>
            <w:tcW w:w="2167" w:type="dxa"/>
            <w:gridSpan w:val="4"/>
            <w:shd w:val="clear" w:color="auto" w:fill="auto"/>
            <w:noWrap/>
            <w:vAlign w:val="bottom"/>
            <w:hideMark/>
          </w:tcPr>
          <w:p w:rsidR="006C55D9" w:rsidRPr="000234E1" w:rsidRDefault="006C55D9" w:rsidP="005603D4">
            <w:pPr>
              <w:spacing w:after="0" w:line="240" w:lineRule="auto"/>
              <w:jc w:val="center"/>
              <w:rPr>
                <w:rFonts w:ascii="Times New Roman" w:eastAsia="Times New Roman" w:hAnsi="Times New Roman"/>
                <w:b/>
                <w:bCs/>
                <w:color w:val="000000"/>
                <w:sz w:val="20"/>
                <w:szCs w:val="20"/>
              </w:rPr>
            </w:pPr>
            <w:r w:rsidRPr="000234E1">
              <w:rPr>
                <w:rFonts w:ascii="Times New Roman" w:eastAsia="Times New Roman" w:hAnsi="Times New Roman"/>
                <w:b/>
                <w:bCs/>
                <w:color w:val="000000"/>
                <w:sz w:val="20"/>
                <w:szCs w:val="20"/>
              </w:rPr>
              <w:t>Плановый срок</w:t>
            </w:r>
          </w:p>
        </w:tc>
        <w:tc>
          <w:tcPr>
            <w:tcW w:w="1648" w:type="dxa"/>
            <w:gridSpan w:val="2"/>
            <w:shd w:val="clear" w:color="auto" w:fill="auto"/>
            <w:noWrap/>
            <w:vAlign w:val="bottom"/>
            <w:hideMark/>
          </w:tcPr>
          <w:p w:rsidR="006C55D9" w:rsidRPr="000234E1" w:rsidRDefault="006C55D9" w:rsidP="005603D4">
            <w:pPr>
              <w:spacing w:after="0" w:line="240" w:lineRule="auto"/>
              <w:jc w:val="center"/>
              <w:rPr>
                <w:rFonts w:ascii="Times New Roman" w:eastAsia="Times New Roman" w:hAnsi="Times New Roman"/>
                <w:b/>
                <w:bCs/>
                <w:color w:val="000000"/>
                <w:sz w:val="20"/>
                <w:szCs w:val="20"/>
              </w:rPr>
            </w:pPr>
            <w:r w:rsidRPr="000234E1">
              <w:rPr>
                <w:rFonts w:ascii="Times New Roman" w:eastAsia="Times New Roman" w:hAnsi="Times New Roman"/>
                <w:b/>
                <w:bCs/>
                <w:color w:val="000000"/>
                <w:sz w:val="20"/>
                <w:szCs w:val="20"/>
              </w:rPr>
              <w:t>Фактический срок</w:t>
            </w:r>
          </w:p>
        </w:tc>
        <w:tc>
          <w:tcPr>
            <w:tcW w:w="6362" w:type="dxa"/>
            <w:gridSpan w:val="7"/>
            <w:vMerge w:val="restart"/>
            <w:shd w:val="clear" w:color="auto" w:fill="auto"/>
            <w:vAlign w:val="center"/>
            <w:hideMark/>
          </w:tcPr>
          <w:p w:rsidR="006C55D9" w:rsidRPr="000234E1" w:rsidRDefault="006C55D9" w:rsidP="005603D4">
            <w:pPr>
              <w:spacing w:after="0" w:line="240" w:lineRule="auto"/>
              <w:jc w:val="center"/>
              <w:rPr>
                <w:rFonts w:ascii="Times New Roman" w:eastAsia="Times New Roman" w:hAnsi="Times New Roman"/>
                <w:b/>
                <w:bCs/>
                <w:sz w:val="20"/>
                <w:szCs w:val="20"/>
              </w:rPr>
            </w:pPr>
            <w:r w:rsidRPr="000234E1">
              <w:rPr>
                <w:rFonts w:ascii="Times New Roman" w:eastAsia="Times New Roman" w:hAnsi="Times New Roman"/>
                <w:b/>
                <w:bCs/>
                <w:sz w:val="20"/>
                <w:szCs w:val="20"/>
              </w:rPr>
              <w:t>Ожидаемый конечный результат</w:t>
            </w:r>
          </w:p>
        </w:tc>
      </w:tr>
      <w:tr w:rsidR="006C55D9" w:rsidRPr="000234E1" w:rsidTr="00930B72">
        <w:trPr>
          <w:trHeight w:val="315"/>
        </w:trPr>
        <w:tc>
          <w:tcPr>
            <w:tcW w:w="1993" w:type="dxa"/>
            <w:gridSpan w:val="2"/>
            <w:vMerge/>
            <w:vAlign w:val="center"/>
            <w:hideMark/>
          </w:tcPr>
          <w:p w:rsidR="006C55D9" w:rsidRPr="000234E1" w:rsidRDefault="006C55D9" w:rsidP="005603D4">
            <w:pPr>
              <w:spacing w:after="0" w:line="240" w:lineRule="auto"/>
              <w:rPr>
                <w:rFonts w:ascii="Times New Roman" w:eastAsia="Times New Roman" w:hAnsi="Times New Roman"/>
                <w:color w:val="000000"/>
                <w:sz w:val="20"/>
                <w:szCs w:val="20"/>
              </w:rPr>
            </w:pPr>
          </w:p>
        </w:tc>
        <w:tc>
          <w:tcPr>
            <w:tcW w:w="1522" w:type="dxa"/>
            <w:vMerge/>
            <w:vAlign w:val="center"/>
            <w:hideMark/>
          </w:tcPr>
          <w:p w:rsidR="006C55D9" w:rsidRPr="000234E1" w:rsidRDefault="006C55D9" w:rsidP="005603D4">
            <w:pPr>
              <w:spacing w:after="0" w:line="240" w:lineRule="auto"/>
              <w:rPr>
                <w:rFonts w:ascii="Times New Roman" w:eastAsia="Times New Roman" w:hAnsi="Times New Roman"/>
                <w:b/>
                <w:bCs/>
                <w:sz w:val="20"/>
                <w:szCs w:val="20"/>
              </w:rPr>
            </w:pPr>
          </w:p>
        </w:tc>
        <w:tc>
          <w:tcPr>
            <w:tcW w:w="1094" w:type="dxa"/>
            <w:vMerge/>
            <w:vAlign w:val="center"/>
            <w:hideMark/>
          </w:tcPr>
          <w:p w:rsidR="006C55D9" w:rsidRPr="000234E1" w:rsidRDefault="006C55D9" w:rsidP="005603D4">
            <w:pPr>
              <w:spacing w:after="0" w:line="240" w:lineRule="auto"/>
              <w:rPr>
                <w:rFonts w:ascii="Times New Roman" w:eastAsia="Times New Roman" w:hAnsi="Times New Roman"/>
                <w:b/>
                <w:bCs/>
                <w:color w:val="000000"/>
                <w:sz w:val="20"/>
                <w:szCs w:val="20"/>
              </w:rPr>
            </w:pPr>
          </w:p>
        </w:tc>
        <w:tc>
          <w:tcPr>
            <w:tcW w:w="1039" w:type="dxa"/>
            <w:vMerge w:val="restart"/>
            <w:shd w:val="clear" w:color="auto" w:fill="auto"/>
            <w:vAlign w:val="center"/>
            <w:hideMark/>
          </w:tcPr>
          <w:p w:rsidR="006C55D9" w:rsidRPr="000234E1" w:rsidRDefault="006C55D9" w:rsidP="005603D4">
            <w:pPr>
              <w:spacing w:after="0" w:line="240" w:lineRule="auto"/>
              <w:jc w:val="center"/>
              <w:rPr>
                <w:rFonts w:ascii="Times New Roman" w:eastAsia="Times New Roman" w:hAnsi="Times New Roman"/>
                <w:b/>
                <w:bCs/>
                <w:color w:val="000000"/>
                <w:sz w:val="20"/>
                <w:szCs w:val="20"/>
              </w:rPr>
            </w:pPr>
            <w:r w:rsidRPr="000234E1">
              <w:rPr>
                <w:rFonts w:ascii="Times New Roman" w:eastAsia="Times New Roman" w:hAnsi="Times New Roman"/>
                <w:b/>
                <w:bCs/>
                <w:color w:val="000000"/>
                <w:sz w:val="20"/>
                <w:szCs w:val="20"/>
              </w:rPr>
              <w:t>Срок начала реализации</w:t>
            </w:r>
          </w:p>
        </w:tc>
        <w:tc>
          <w:tcPr>
            <w:tcW w:w="1128" w:type="dxa"/>
            <w:gridSpan w:val="3"/>
            <w:vMerge w:val="restart"/>
            <w:shd w:val="clear" w:color="auto" w:fill="auto"/>
            <w:vAlign w:val="center"/>
            <w:hideMark/>
          </w:tcPr>
          <w:p w:rsidR="006C55D9" w:rsidRPr="000234E1" w:rsidRDefault="006C55D9" w:rsidP="005603D4">
            <w:pPr>
              <w:spacing w:after="0" w:line="240" w:lineRule="auto"/>
              <w:jc w:val="center"/>
              <w:rPr>
                <w:rFonts w:ascii="Times New Roman" w:eastAsia="Times New Roman" w:hAnsi="Times New Roman"/>
                <w:b/>
                <w:bCs/>
                <w:color w:val="000000"/>
                <w:sz w:val="20"/>
                <w:szCs w:val="20"/>
              </w:rPr>
            </w:pPr>
            <w:r w:rsidRPr="000234E1">
              <w:rPr>
                <w:rFonts w:ascii="Times New Roman" w:eastAsia="Times New Roman" w:hAnsi="Times New Roman"/>
                <w:b/>
                <w:bCs/>
                <w:color w:val="000000"/>
                <w:sz w:val="20"/>
                <w:szCs w:val="20"/>
              </w:rPr>
              <w:t>Срок окончания реализации (дата контрольного события)</w:t>
            </w:r>
          </w:p>
        </w:tc>
        <w:tc>
          <w:tcPr>
            <w:tcW w:w="824" w:type="dxa"/>
            <w:vMerge w:val="restart"/>
            <w:shd w:val="clear" w:color="auto" w:fill="auto"/>
            <w:vAlign w:val="center"/>
            <w:hideMark/>
          </w:tcPr>
          <w:p w:rsidR="006C55D9" w:rsidRPr="000234E1" w:rsidRDefault="006C55D9" w:rsidP="005603D4">
            <w:pPr>
              <w:spacing w:after="0" w:line="240" w:lineRule="auto"/>
              <w:jc w:val="center"/>
              <w:rPr>
                <w:rFonts w:ascii="Times New Roman" w:eastAsia="Times New Roman" w:hAnsi="Times New Roman"/>
                <w:b/>
                <w:bCs/>
                <w:color w:val="000000"/>
                <w:sz w:val="20"/>
                <w:szCs w:val="20"/>
              </w:rPr>
            </w:pPr>
            <w:r w:rsidRPr="000234E1">
              <w:rPr>
                <w:rFonts w:ascii="Times New Roman" w:eastAsia="Times New Roman" w:hAnsi="Times New Roman"/>
                <w:b/>
                <w:bCs/>
                <w:color w:val="000000"/>
                <w:sz w:val="20"/>
                <w:szCs w:val="20"/>
              </w:rPr>
              <w:t>Срок начала реализации</w:t>
            </w:r>
          </w:p>
        </w:tc>
        <w:tc>
          <w:tcPr>
            <w:tcW w:w="824" w:type="dxa"/>
            <w:vMerge w:val="restart"/>
            <w:shd w:val="clear" w:color="auto" w:fill="auto"/>
            <w:vAlign w:val="center"/>
            <w:hideMark/>
          </w:tcPr>
          <w:p w:rsidR="006C55D9" w:rsidRPr="000234E1" w:rsidRDefault="006C55D9" w:rsidP="005603D4">
            <w:pPr>
              <w:spacing w:after="0" w:line="240" w:lineRule="auto"/>
              <w:jc w:val="center"/>
              <w:rPr>
                <w:rFonts w:ascii="Times New Roman" w:eastAsia="Times New Roman" w:hAnsi="Times New Roman"/>
                <w:b/>
                <w:bCs/>
                <w:color w:val="000000"/>
                <w:sz w:val="20"/>
                <w:szCs w:val="20"/>
              </w:rPr>
            </w:pPr>
            <w:r w:rsidRPr="000234E1">
              <w:rPr>
                <w:rFonts w:ascii="Times New Roman" w:eastAsia="Times New Roman" w:hAnsi="Times New Roman"/>
                <w:b/>
                <w:bCs/>
                <w:color w:val="000000"/>
                <w:sz w:val="20"/>
                <w:szCs w:val="20"/>
              </w:rPr>
              <w:t xml:space="preserve">Срок окончания реализации </w:t>
            </w:r>
          </w:p>
        </w:tc>
        <w:tc>
          <w:tcPr>
            <w:tcW w:w="6362" w:type="dxa"/>
            <w:gridSpan w:val="7"/>
            <w:vMerge/>
            <w:vAlign w:val="center"/>
            <w:hideMark/>
          </w:tcPr>
          <w:p w:rsidR="006C55D9" w:rsidRPr="000234E1" w:rsidRDefault="006C55D9" w:rsidP="005603D4">
            <w:pPr>
              <w:spacing w:after="0" w:line="240" w:lineRule="auto"/>
              <w:rPr>
                <w:rFonts w:ascii="Times New Roman" w:eastAsia="Times New Roman" w:hAnsi="Times New Roman"/>
                <w:b/>
                <w:bCs/>
                <w:sz w:val="20"/>
                <w:szCs w:val="20"/>
              </w:rPr>
            </w:pPr>
          </w:p>
        </w:tc>
      </w:tr>
      <w:tr w:rsidR="006C55D9" w:rsidRPr="000234E1" w:rsidTr="00930B72">
        <w:trPr>
          <w:trHeight w:val="315"/>
        </w:trPr>
        <w:tc>
          <w:tcPr>
            <w:tcW w:w="1993" w:type="dxa"/>
            <w:gridSpan w:val="2"/>
            <w:vMerge/>
            <w:vAlign w:val="center"/>
            <w:hideMark/>
          </w:tcPr>
          <w:p w:rsidR="006C55D9" w:rsidRPr="000234E1" w:rsidRDefault="006C55D9" w:rsidP="005603D4">
            <w:pPr>
              <w:spacing w:after="0" w:line="240" w:lineRule="auto"/>
              <w:rPr>
                <w:rFonts w:ascii="Times New Roman" w:eastAsia="Times New Roman" w:hAnsi="Times New Roman"/>
                <w:color w:val="000000"/>
                <w:sz w:val="20"/>
                <w:szCs w:val="20"/>
              </w:rPr>
            </w:pPr>
          </w:p>
        </w:tc>
        <w:tc>
          <w:tcPr>
            <w:tcW w:w="1522" w:type="dxa"/>
            <w:vMerge/>
            <w:vAlign w:val="center"/>
            <w:hideMark/>
          </w:tcPr>
          <w:p w:rsidR="006C55D9" w:rsidRPr="000234E1" w:rsidRDefault="006C55D9" w:rsidP="005603D4">
            <w:pPr>
              <w:spacing w:after="0" w:line="240" w:lineRule="auto"/>
              <w:rPr>
                <w:rFonts w:ascii="Times New Roman" w:eastAsia="Times New Roman" w:hAnsi="Times New Roman"/>
                <w:b/>
                <w:bCs/>
                <w:sz w:val="20"/>
                <w:szCs w:val="20"/>
              </w:rPr>
            </w:pPr>
          </w:p>
        </w:tc>
        <w:tc>
          <w:tcPr>
            <w:tcW w:w="1094" w:type="dxa"/>
            <w:vMerge/>
            <w:vAlign w:val="center"/>
            <w:hideMark/>
          </w:tcPr>
          <w:p w:rsidR="006C55D9" w:rsidRPr="000234E1" w:rsidRDefault="006C55D9" w:rsidP="005603D4">
            <w:pPr>
              <w:spacing w:after="0" w:line="240" w:lineRule="auto"/>
              <w:rPr>
                <w:rFonts w:ascii="Times New Roman" w:eastAsia="Times New Roman" w:hAnsi="Times New Roman"/>
                <w:b/>
                <w:bCs/>
                <w:color w:val="000000"/>
                <w:sz w:val="20"/>
                <w:szCs w:val="20"/>
              </w:rPr>
            </w:pPr>
          </w:p>
        </w:tc>
        <w:tc>
          <w:tcPr>
            <w:tcW w:w="1039" w:type="dxa"/>
            <w:vMerge/>
            <w:vAlign w:val="center"/>
            <w:hideMark/>
          </w:tcPr>
          <w:p w:rsidR="006C55D9" w:rsidRPr="000234E1" w:rsidRDefault="006C55D9" w:rsidP="005603D4">
            <w:pPr>
              <w:spacing w:after="0" w:line="240" w:lineRule="auto"/>
              <w:rPr>
                <w:rFonts w:ascii="Times New Roman" w:eastAsia="Times New Roman" w:hAnsi="Times New Roman"/>
                <w:b/>
                <w:bCs/>
                <w:color w:val="000000"/>
                <w:sz w:val="20"/>
                <w:szCs w:val="20"/>
              </w:rPr>
            </w:pPr>
          </w:p>
        </w:tc>
        <w:tc>
          <w:tcPr>
            <w:tcW w:w="1128" w:type="dxa"/>
            <w:gridSpan w:val="3"/>
            <w:vMerge/>
            <w:vAlign w:val="center"/>
            <w:hideMark/>
          </w:tcPr>
          <w:p w:rsidR="006C55D9" w:rsidRPr="000234E1" w:rsidRDefault="006C55D9" w:rsidP="005603D4">
            <w:pPr>
              <w:spacing w:after="0" w:line="240" w:lineRule="auto"/>
              <w:rPr>
                <w:rFonts w:ascii="Times New Roman" w:eastAsia="Times New Roman" w:hAnsi="Times New Roman"/>
                <w:b/>
                <w:bCs/>
                <w:color w:val="000000"/>
                <w:sz w:val="20"/>
                <w:szCs w:val="20"/>
              </w:rPr>
            </w:pPr>
          </w:p>
        </w:tc>
        <w:tc>
          <w:tcPr>
            <w:tcW w:w="824" w:type="dxa"/>
            <w:vMerge/>
            <w:vAlign w:val="center"/>
            <w:hideMark/>
          </w:tcPr>
          <w:p w:rsidR="006C55D9" w:rsidRPr="000234E1" w:rsidRDefault="006C55D9" w:rsidP="005603D4">
            <w:pPr>
              <w:spacing w:after="0" w:line="240" w:lineRule="auto"/>
              <w:rPr>
                <w:rFonts w:ascii="Times New Roman" w:eastAsia="Times New Roman" w:hAnsi="Times New Roman"/>
                <w:b/>
                <w:bCs/>
                <w:color w:val="000000"/>
                <w:sz w:val="20"/>
                <w:szCs w:val="20"/>
              </w:rPr>
            </w:pPr>
          </w:p>
        </w:tc>
        <w:tc>
          <w:tcPr>
            <w:tcW w:w="824" w:type="dxa"/>
            <w:vMerge/>
            <w:vAlign w:val="center"/>
            <w:hideMark/>
          </w:tcPr>
          <w:p w:rsidR="006C55D9" w:rsidRPr="000234E1" w:rsidRDefault="006C55D9" w:rsidP="005603D4">
            <w:pPr>
              <w:spacing w:after="0" w:line="240" w:lineRule="auto"/>
              <w:rPr>
                <w:rFonts w:ascii="Times New Roman" w:eastAsia="Times New Roman" w:hAnsi="Times New Roman"/>
                <w:b/>
                <w:bCs/>
                <w:color w:val="000000"/>
                <w:sz w:val="20"/>
                <w:szCs w:val="20"/>
              </w:rPr>
            </w:pPr>
          </w:p>
        </w:tc>
        <w:tc>
          <w:tcPr>
            <w:tcW w:w="2862" w:type="dxa"/>
            <w:gridSpan w:val="3"/>
            <w:vMerge w:val="restart"/>
            <w:shd w:val="clear" w:color="auto" w:fill="auto"/>
            <w:vAlign w:val="center"/>
            <w:hideMark/>
          </w:tcPr>
          <w:p w:rsidR="006C55D9" w:rsidRPr="000234E1" w:rsidRDefault="006C55D9" w:rsidP="005603D4">
            <w:pPr>
              <w:spacing w:after="0" w:line="240" w:lineRule="auto"/>
              <w:jc w:val="center"/>
              <w:rPr>
                <w:rFonts w:ascii="Times New Roman" w:eastAsia="Times New Roman" w:hAnsi="Times New Roman"/>
                <w:b/>
                <w:bCs/>
                <w:sz w:val="20"/>
                <w:szCs w:val="20"/>
              </w:rPr>
            </w:pPr>
            <w:r w:rsidRPr="000234E1">
              <w:rPr>
                <w:rFonts w:ascii="Times New Roman" w:eastAsia="Times New Roman" w:hAnsi="Times New Roman"/>
                <w:b/>
                <w:bCs/>
                <w:sz w:val="20"/>
                <w:szCs w:val="20"/>
              </w:rPr>
              <w:t>Запланированные значения</w:t>
            </w:r>
          </w:p>
        </w:tc>
        <w:tc>
          <w:tcPr>
            <w:tcW w:w="2430" w:type="dxa"/>
            <w:gridSpan w:val="3"/>
            <w:vMerge w:val="restart"/>
            <w:shd w:val="clear" w:color="auto" w:fill="auto"/>
            <w:vAlign w:val="center"/>
            <w:hideMark/>
          </w:tcPr>
          <w:p w:rsidR="006C55D9" w:rsidRPr="000234E1" w:rsidRDefault="006C55D9" w:rsidP="005603D4">
            <w:pPr>
              <w:spacing w:after="0" w:line="240" w:lineRule="auto"/>
              <w:jc w:val="center"/>
              <w:rPr>
                <w:rFonts w:ascii="Times New Roman" w:eastAsia="Times New Roman" w:hAnsi="Times New Roman"/>
                <w:b/>
                <w:bCs/>
                <w:sz w:val="20"/>
                <w:szCs w:val="20"/>
              </w:rPr>
            </w:pPr>
            <w:r w:rsidRPr="000234E1">
              <w:rPr>
                <w:rFonts w:ascii="Times New Roman" w:eastAsia="Times New Roman" w:hAnsi="Times New Roman"/>
                <w:b/>
                <w:bCs/>
                <w:sz w:val="20"/>
                <w:szCs w:val="20"/>
              </w:rPr>
              <w:t>Достигнутые значения</w:t>
            </w:r>
          </w:p>
        </w:tc>
        <w:tc>
          <w:tcPr>
            <w:tcW w:w="1070" w:type="dxa"/>
            <w:vMerge w:val="restart"/>
            <w:shd w:val="clear" w:color="auto" w:fill="auto"/>
            <w:vAlign w:val="center"/>
            <w:hideMark/>
          </w:tcPr>
          <w:p w:rsidR="006C55D9" w:rsidRPr="000234E1" w:rsidRDefault="006C55D9" w:rsidP="005603D4">
            <w:pPr>
              <w:spacing w:after="0" w:line="240" w:lineRule="auto"/>
              <w:jc w:val="center"/>
              <w:rPr>
                <w:rFonts w:ascii="Times New Roman" w:eastAsia="Times New Roman" w:hAnsi="Times New Roman"/>
                <w:b/>
                <w:bCs/>
                <w:color w:val="000000"/>
                <w:sz w:val="20"/>
                <w:szCs w:val="20"/>
              </w:rPr>
            </w:pPr>
            <w:r w:rsidRPr="000234E1">
              <w:rPr>
                <w:rFonts w:ascii="Times New Roman" w:eastAsia="Times New Roman" w:hAnsi="Times New Roman"/>
                <w:b/>
                <w:bCs/>
                <w:color w:val="000000"/>
                <w:sz w:val="20"/>
                <w:szCs w:val="20"/>
              </w:rPr>
              <w:t>Проблемы, возникшие в ходе реализации мероприятий</w:t>
            </w:r>
          </w:p>
        </w:tc>
      </w:tr>
      <w:tr w:rsidR="006C55D9" w:rsidRPr="000234E1" w:rsidTr="00930B72">
        <w:trPr>
          <w:trHeight w:val="1350"/>
        </w:trPr>
        <w:tc>
          <w:tcPr>
            <w:tcW w:w="1993" w:type="dxa"/>
            <w:gridSpan w:val="2"/>
            <w:vMerge/>
            <w:vAlign w:val="center"/>
            <w:hideMark/>
          </w:tcPr>
          <w:p w:rsidR="006C55D9" w:rsidRPr="000234E1" w:rsidRDefault="006C55D9" w:rsidP="005603D4">
            <w:pPr>
              <w:spacing w:after="0" w:line="240" w:lineRule="auto"/>
              <w:rPr>
                <w:rFonts w:ascii="Times New Roman" w:eastAsia="Times New Roman" w:hAnsi="Times New Roman"/>
                <w:color w:val="000000"/>
                <w:sz w:val="20"/>
                <w:szCs w:val="20"/>
              </w:rPr>
            </w:pPr>
          </w:p>
        </w:tc>
        <w:tc>
          <w:tcPr>
            <w:tcW w:w="1522" w:type="dxa"/>
            <w:vMerge/>
            <w:vAlign w:val="center"/>
            <w:hideMark/>
          </w:tcPr>
          <w:p w:rsidR="006C55D9" w:rsidRPr="000234E1" w:rsidRDefault="006C55D9" w:rsidP="005603D4">
            <w:pPr>
              <w:spacing w:after="0" w:line="240" w:lineRule="auto"/>
              <w:rPr>
                <w:rFonts w:ascii="Times New Roman" w:eastAsia="Times New Roman" w:hAnsi="Times New Roman"/>
                <w:b/>
                <w:bCs/>
                <w:sz w:val="20"/>
                <w:szCs w:val="20"/>
              </w:rPr>
            </w:pPr>
          </w:p>
        </w:tc>
        <w:tc>
          <w:tcPr>
            <w:tcW w:w="1094" w:type="dxa"/>
            <w:vMerge/>
            <w:vAlign w:val="center"/>
            <w:hideMark/>
          </w:tcPr>
          <w:p w:rsidR="006C55D9" w:rsidRPr="000234E1" w:rsidRDefault="006C55D9" w:rsidP="005603D4">
            <w:pPr>
              <w:spacing w:after="0" w:line="240" w:lineRule="auto"/>
              <w:rPr>
                <w:rFonts w:ascii="Times New Roman" w:eastAsia="Times New Roman" w:hAnsi="Times New Roman"/>
                <w:b/>
                <w:bCs/>
                <w:color w:val="000000"/>
                <w:sz w:val="20"/>
                <w:szCs w:val="20"/>
              </w:rPr>
            </w:pPr>
          </w:p>
        </w:tc>
        <w:tc>
          <w:tcPr>
            <w:tcW w:w="1039" w:type="dxa"/>
            <w:vMerge/>
            <w:vAlign w:val="center"/>
            <w:hideMark/>
          </w:tcPr>
          <w:p w:rsidR="006C55D9" w:rsidRPr="000234E1" w:rsidRDefault="006C55D9" w:rsidP="005603D4">
            <w:pPr>
              <w:spacing w:after="0" w:line="240" w:lineRule="auto"/>
              <w:rPr>
                <w:rFonts w:ascii="Times New Roman" w:eastAsia="Times New Roman" w:hAnsi="Times New Roman"/>
                <w:b/>
                <w:bCs/>
                <w:color w:val="000000"/>
                <w:sz w:val="20"/>
                <w:szCs w:val="20"/>
              </w:rPr>
            </w:pPr>
          </w:p>
        </w:tc>
        <w:tc>
          <w:tcPr>
            <w:tcW w:w="1128" w:type="dxa"/>
            <w:gridSpan w:val="3"/>
            <w:vMerge/>
            <w:vAlign w:val="center"/>
            <w:hideMark/>
          </w:tcPr>
          <w:p w:rsidR="006C55D9" w:rsidRPr="000234E1" w:rsidRDefault="006C55D9" w:rsidP="005603D4">
            <w:pPr>
              <w:spacing w:after="0" w:line="240" w:lineRule="auto"/>
              <w:rPr>
                <w:rFonts w:ascii="Times New Roman" w:eastAsia="Times New Roman" w:hAnsi="Times New Roman"/>
                <w:b/>
                <w:bCs/>
                <w:color w:val="000000"/>
                <w:sz w:val="20"/>
                <w:szCs w:val="20"/>
              </w:rPr>
            </w:pPr>
          </w:p>
        </w:tc>
        <w:tc>
          <w:tcPr>
            <w:tcW w:w="824" w:type="dxa"/>
            <w:vMerge/>
            <w:vAlign w:val="center"/>
            <w:hideMark/>
          </w:tcPr>
          <w:p w:rsidR="006C55D9" w:rsidRPr="000234E1" w:rsidRDefault="006C55D9" w:rsidP="005603D4">
            <w:pPr>
              <w:spacing w:after="0" w:line="240" w:lineRule="auto"/>
              <w:rPr>
                <w:rFonts w:ascii="Times New Roman" w:eastAsia="Times New Roman" w:hAnsi="Times New Roman"/>
                <w:b/>
                <w:bCs/>
                <w:color w:val="000000"/>
                <w:sz w:val="20"/>
                <w:szCs w:val="20"/>
              </w:rPr>
            </w:pPr>
          </w:p>
        </w:tc>
        <w:tc>
          <w:tcPr>
            <w:tcW w:w="824" w:type="dxa"/>
            <w:vMerge/>
            <w:vAlign w:val="center"/>
            <w:hideMark/>
          </w:tcPr>
          <w:p w:rsidR="006C55D9" w:rsidRPr="000234E1" w:rsidRDefault="006C55D9" w:rsidP="005603D4">
            <w:pPr>
              <w:spacing w:after="0" w:line="240" w:lineRule="auto"/>
              <w:rPr>
                <w:rFonts w:ascii="Times New Roman" w:eastAsia="Times New Roman" w:hAnsi="Times New Roman"/>
                <w:b/>
                <w:bCs/>
                <w:color w:val="000000"/>
                <w:sz w:val="20"/>
                <w:szCs w:val="20"/>
              </w:rPr>
            </w:pPr>
          </w:p>
        </w:tc>
        <w:tc>
          <w:tcPr>
            <w:tcW w:w="2862" w:type="dxa"/>
            <w:gridSpan w:val="3"/>
            <w:vMerge/>
            <w:vAlign w:val="center"/>
            <w:hideMark/>
          </w:tcPr>
          <w:p w:rsidR="006C55D9" w:rsidRPr="000234E1" w:rsidRDefault="006C55D9" w:rsidP="005603D4">
            <w:pPr>
              <w:spacing w:after="0" w:line="240" w:lineRule="auto"/>
              <w:rPr>
                <w:rFonts w:ascii="Times New Roman" w:eastAsia="Times New Roman" w:hAnsi="Times New Roman"/>
                <w:b/>
                <w:bCs/>
                <w:sz w:val="20"/>
                <w:szCs w:val="20"/>
              </w:rPr>
            </w:pPr>
          </w:p>
        </w:tc>
        <w:tc>
          <w:tcPr>
            <w:tcW w:w="2430" w:type="dxa"/>
            <w:gridSpan w:val="3"/>
            <w:vMerge/>
            <w:vAlign w:val="center"/>
            <w:hideMark/>
          </w:tcPr>
          <w:p w:rsidR="006C55D9" w:rsidRPr="000234E1" w:rsidRDefault="006C55D9" w:rsidP="005603D4">
            <w:pPr>
              <w:spacing w:after="0" w:line="240" w:lineRule="auto"/>
              <w:rPr>
                <w:rFonts w:ascii="Times New Roman" w:eastAsia="Times New Roman" w:hAnsi="Times New Roman"/>
                <w:b/>
                <w:bCs/>
                <w:sz w:val="20"/>
                <w:szCs w:val="20"/>
              </w:rPr>
            </w:pPr>
          </w:p>
        </w:tc>
        <w:tc>
          <w:tcPr>
            <w:tcW w:w="1070" w:type="dxa"/>
            <w:vMerge/>
            <w:vAlign w:val="center"/>
            <w:hideMark/>
          </w:tcPr>
          <w:p w:rsidR="006C55D9" w:rsidRPr="000234E1" w:rsidRDefault="006C55D9" w:rsidP="005603D4">
            <w:pPr>
              <w:spacing w:after="0" w:line="240" w:lineRule="auto"/>
              <w:rPr>
                <w:rFonts w:ascii="Times New Roman" w:eastAsia="Times New Roman" w:hAnsi="Times New Roman"/>
                <w:b/>
                <w:bCs/>
                <w:color w:val="000000"/>
                <w:sz w:val="20"/>
                <w:szCs w:val="20"/>
              </w:rPr>
            </w:pPr>
          </w:p>
        </w:tc>
      </w:tr>
      <w:tr w:rsidR="006C55D9" w:rsidRPr="000234E1" w:rsidTr="00930B72">
        <w:trPr>
          <w:trHeight w:val="315"/>
        </w:trPr>
        <w:tc>
          <w:tcPr>
            <w:tcW w:w="1993" w:type="dxa"/>
            <w:gridSpan w:val="2"/>
            <w:shd w:val="clear" w:color="auto" w:fill="auto"/>
            <w:hideMark/>
          </w:tcPr>
          <w:p w:rsidR="006C55D9" w:rsidRPr="000234E1" w:rsidRDefault="006C55D9" w:rsidP="005603D4">
            <w:pPr>
              <w:spacing w:after="0" w:line="240" w:lineRule="auto"/>
              <w:jc w:val="center"/>
              <w:rPr>
                <w:rFonts w:ascii="Times New Roman" w:eastAsia="Times New Roman" w:hAnsi="Times New Roman"/>
                <w:color w:val="000000"/>
                <w:sz w:val="20"/>
                <w:szCs w:val="20"/>
              </w:rPr>
            </w:pPr>
            <w:r w:rsidRPr="000234E1">
              <w:rPr>
                <w:rFonts w:ascii="Times New Roman" w:eastAsia="Times New Roman" w:hAnsi="Times New Roman"/>
                <w:color w:val="000000"/>
                <w:sz w:val="20"/>
                <w:szCs w:val="20"/>
              </w:rPr>
              <w:t> </w:t>
            </w:r>
          </w:p>
        </w:tc>
        <w:tc>
          <w:tcPr>
            <w:tcW w:w="1522" w:type="dxa"/>
            <w:shd w:val="clear" w:color="auto" w:fill="auto"/>
            <w:hideMark/>
          </w:tcPr>
          <w:p w:rsidR="006C55D9" w:rsidRPr="000234E1" w:rsidRDefault="006C55D9" w:rsidP="005603D4">
            <w:pPr>
              <w:spacing w:after="0" w:line="240" w:lineRule="auto"/>
              <w:jc w:val="center"/>
              <w:rPr>
                <w:rFonts w:ascii="Times New Roman" w:eastAsia="Times New Roman" w:hAnsi="Times New Roman"/>
                <w:b/>
                <w:bCs/>
                <w:sz w:val="20"/>
                <w:szCs w:val="20"/>
              </w:rPr>
            </w:pPr>
            <w:r w:rsidRPr="000234E1">
              <w:rPr>
                <w:rFonts w:ascii="Times New Roman" w:eastAsia="Times New Roman" w:hAnsi="Times New Roman"/>
                <w:b/>
                <w:bCs/>
                <w:sz w:val="20"/>
                <w:szCs w:val="20"/>
              </w:rPr>
              <w:t>1</w:t>
            </w:r>
          </w:p>
        </w:tc>
        <w:tc>
          <w:tcPr>
            <w:tcW w:w="1094" w:type="dxa"/>
            <w:shd w:val="clear" w:color="auto" w:fill="auto"/>
            <w:hideMark/>
          </w:tcPr>
          <w:p w:rsidR="006C55D9" w:rsidRPr="000234E1" w:rsidRDefault="006C55D9" w:rsidP="005603D4">
            <w:pPr>
              <w:spacing w:after="0" w:line="240" w:lineRule="auto"/>
              <w:jc w:val="center"/>
              <w:rPr>
                <w:rFonts w:ascii="Times New Roman" w:eastAsia="Times New Roman" w:hAnsi="Times New Roman"/>
                <w:b/>
                <w:bCs/>
                <w:sz w:val="20"/>
                <w:szCs w:val="20"/>
              </w:rPr>
            </w:pPr>
            <w:r w:rsidRPr="000234E1">
              <w:rPr>
                <w:rFonts w:ascii="Times New Roman" w:eastAsia="Times New Roman" w:hAnsi="Times New Roman"/>
                <w:b/>
                <w:bCs/>
                <w:sz w:val="20"/>
                <w:szCs w:val="20"/>
              </w:rPr>
              <w:t>2</w:t>
            </w:r>
          </w:p>
        </w:tc>
        <w:tc>
          <w:tcPr>
            <w:tcW w:w="1039" w:type="dxa"/>
            <w:shd w:val="clear" w:color="auto" w:fill="auto"/>
            <w:hideMark/>
          </w:tcPr>
          <w:p w:rsidR="006C55D9" w:rsidRPr="000234E1" w:rsidRDefault="006C55D9" w:rsidP="005603D4">
            <w:pPr>
              <w:spacing w:after="0" w:line="240" w:lineRule="auto"/>
              <w:jc w:val="center"/>
              <w:rPr>
                <w:rFonts w:ascii="Times New Roman" w:eastAsia="Times New Roman" w:hAnsi="Times New Roman"/>
                <w:b/>
                <w:bCs/>
                <w:sz w:val="20"/>
                <w:szCs w:val="20"/>
              </w:rPr>
            </w:pPr>
            <w:r w:rsidRPr="000234E1">
              <w:rPr>
                <w:rFonts w:ascii="Times New Roman" w:eastAsia="Times New Roman" w:hAnsi="Times New Roman"/>
                <w:b/>
                <w:bCs/>
                <w:sz w:val="20"/>
                <w:szCs w:val="20"/>
              </w:rPr>
              <w:t>3</w:t>
            </w:r>
          </w:p>
        </w:tc>
        <w:tc>
          <w:tcPr>
            <w:tcW w:w="1128" w:type="dxa"/>
            <w:gridSpan w:val="3"/>
            <w:shd w:val="clear" w:color="auto" w:fill="auto"/>
            <w:hideMark/>
          </w:tcPr>
          <w:p w:rsidR="006C55D9" w:rsidRPr="000234E1" w:rsidRDefault="006C55D9" w:rsidP="005603D4">
            <w:pPr>
              <w:spacing w:after="0" w:line="240" w:lineRule="auto"/>
              <w:jc w:val="center"/>
              <w:rPr>
                <w:rFonts w:ascii="Times New Roman" w:eastAsia="Times New Roman" w:hAnsi="Times New Roman"/>
                <w:b/>
                <w:bCs/>
                <w:sz w:val="20"/>
                <w:szCs w:val="20"/>
              </w:rPr>
            </w:pPr>
            <w:r w:rsidRPr="000234E1">
              <w:rPr>
                <w:rFonts w:ascii="Times New Roman" w:eastAsia="Times New Roman" w:hAnsi="Times New Roman"/>
                <w:b/>
                <w:bCs/>
                <w:sz w:val="20"/>
                <w:szCs w:val="20"/>
              </w:rPr>
              <w:t>4</w:t>
            </w:r>
          </w:p>
        </w:tc>
        <w:tc>
          <w:tcPr>
            <w:tcW w:w="824" w:type="dxa"/>
            <w:shd w:val="clear" w:color="auto" w:fill="auto"/>
            <w:hideMark/>
          </w:tcPr>
          <w:p w:rsidR="006C55D9" w:rsidRPr="000234E1" w:rsidRDefault="006C55D9" w:rsidP="005603D4">
            <w:pPr>
              <w:spacing w:after="0" w:line="240" w:lineRule="auto"/>
              <w:jc w:val="center"/>
              <w:rPr>
                <w:rFonts w:ascii="Times New Roman" w:eastAsia="Times New Roman" w:hAnsi="Times New Roman"/>
                <w:b/>
                <w:bCs/>
                <w:sz w:val="20"/>
                <w:szCs w:val="20"/>
              </w:rPr>
            </w:pPr>
            <w:r w:rsidRPr="000234E1">
              <w:rPr>
                <w:rFonts w:ascii="Times New Roman" w:eastAsia="Times New Roman" w:hAnsi="Times New Roman"/>
                <w:b/>
                <w:bCs/>
                <w:sz w:val="20"/>
                <w:szCs w:val="20"/>
              </w:rPr>
              <w:t>5</w:t>
            </w:r>
          </w:p>
        </w:tc>
        <w:tc>
          <w:tcPr>
            <w:tcW w:w="824" w:type="dxa"/>
            <w:shd w:val="clear" w:color="auto" w:fill="auto"/>
            <w:hideMark/>
          </w:tcPr>
          <w:p w:rsidR="006C55D9" w:rsidRPr="000234E1" w:rsidRDefault="006C55D9" w:rsidP="005603D4">
            <w:pPr>
              <w:spacing w:after="0" w:line="240" w:lineRule="auto"/>
              <w:jc w:val="center"/>
              <w:rPr>
                <w:rFonts w:ascii="Times New Roman" w:eastAsia="Times New Roman" w:hAnsi="Times New Roman"/>
                <w:b/>
                <w:bCs/>
                <w:sz w:val="20"/>
                <w:szCs w:val="20"/>
              </w:rPr>
            </w:pPr>
            <w:r w:rsidRPr="000234E1">
              <w:rPr>
                <w:rFonts w:ascii="Times New Roman" w:eastAsia="Times New Roman" w:hAnsi="Times New Roman"/>
                <w:b/>
                <w:bCs/>
                <w:sz w:val="20"/>
                <w:szCs w:val="20"/>
              </w:rPr>
              <w:t>6</w:t>
            </w:r>
          </w:p>
        </w:tc>
        <w:tc>
          <w:tcPr>
            <w:tcW w:w="2862" w:type="dxa"/>
            <w:gridSpan w:val="3"/>
            <w:shd w:val="clear" w:color="auto" w:fill="auto"/>
            <w:hideMark/>
          </w:tcPr>
          <w:p w:rsidR="006C55D9" w:rsidRPr="000234E1" w:rsidRDefault="006C55D9" w:rsidP="005603D4">
            <w:pPr>
              <w:spacing w:after="0" w:line="240" w:lineRule="auto"/>
              <w:jc w:val="center"/>
              <w:rPr>
                <w:rFonts w:ascii="Times New Roman" w:eastAsia="Times New Roman" w:hAnsi="Times New Roman"/>
                <w:b/>
                <w:bCs/>
                <w:sz w:val="20"/>
                <w:szCs w:val="20"/>
              </w:rPr>
            </w:pPr>
            <w:r w:rsidRPr="000234E1">
              <w:rPr>
                <w:rFonts w:ascii="Times New Roman" w:eastAsia="Times New Roman" w:hAnsi="Times New Roman"/>
                <w:b/>
                <w:bCs/>
                <w:sz w:val="20"/>
                <w:szCs w:val="20"/>
              </w:rPr>
              <w:t>7</w:t>
            </w:r>
          </w:p>
        </w:tc>
        <w:tc>
          <w:tcPr>
            <w:tcW w:w="2430" w:type="dxa"/>
            <w:gridSpan w:val="3"/>
            <w:shd w:val="clear" w:color="auto" w:fill="auto"/>
            <w:hideMark/>
          </w:tcPr>
          <w:p w:rsidR="006C55D9" w:rsidRPr="000234E1" w:rsidRDefault="006C55D9" w:rsidP="005603D4">
            <w:pPr>
              <w:spacing w:after="0" w:line="240" w:lineRule="auto"/>
              <w:jc w:val="center"/>
              <w:rPr>
                <w:rFonts w:ascii="Times New Roman" w:eastAsia="Times New Roman" w:hAnsi="Times New Roman"/>
                <w:b/>
                <w:bCs/>
                <w:sz w:val="20"/>
                <w:szCs w:val="20"/>
              </w:rPr>
            </w:pPr>
            <w:r w:rsidRPr="000234E1">
              <w:rPr>
                <w:rFonts w:ascii="Times New Roman" w:eastAsia="Times New Roman" w:hAnsi="Times New Roman"/>
                <w:b/>
                <w:bCs/>
                <w:sz w:val="20"/>
                <w:szCs w:val="20"/>
              </w:rPr>
              <w:t>8</w:t>
            </w:r>
          </w:p>
        </w:tc>
        <w:tc>
          <w:tcPr>
            <w:tcW w:w="1070" w:type="dxa"/>
            <w:shd w:val="clear" w:color="auto" w:fill="auto"/>
            <w:hideMark/>
          </w:tcPr>
          <w:p w:rsidR="006C55D9" w:rsidRPr="000234E1" w:rsidRDefault="006C55D9" w:rsidP="005603D4">
            <w:pPr>
              <w:spacing w:after="0" w:line="240" w:lineRule="auto"/>
              <w:jc w:val="center"/>
              <w:rPr>
                <w:rFonts w:ascii="Times New Roman" w:eastAsia="Times New Roman" w:hAnsi="Times New Roman"/>
                <w:b/>
                <w:bCs/>
                <w:sz w:val="20"/>
                <w:szCs w:val="20"/>
              </w:rPr>
            </w:pPr>
            <w:r w:rsidRPr="000234E1">
              <w:rPr>
                <w:rFonts w:ascii="Times New Roman" w:eastAsia="Times New Roman" w:hAnsi="Times New Roman"/>
                <w:b/>
                <w:bCs/>
                <w:sz w:val="20"/>
                <w:szCs w:val="20"/>
              </w:rPr>
              <w:t>9</w:t>
            </w:r>
          </w:p>
        </w:tc>
      </w:tr>
      <w:tr w:rsidR="006C55D9" w:rsidRPr="000234E1" w:rsidTr="00930B72">
        <w:trPr>
          <w:trHeight w:val="300"/>
        </w:trPr>
        <w:tc>
          <w:tcPr>
            <w:tcW w:w="14786" w:type="dxa"/>
            <w:gridSpan w:val="17"/>
            <w:shd w:val="clear" w:color="auto" w:fill="auto"/>
            <w:hideMark/>
          </w:tcPr>
          <w:p w:rsidR="006C55D9" w:rsidRPr="000234E1" w:rsidRDefault="006C55D9" w:rsidP="005603D4">
            <w:pPr>
              <w:spacing w:after="0" w:line="240" w:lineRule="auto"/>
              <w:jc w:val="center"/>
              <w:rPr>
                <w:rFonts w:ascii="Times New Roman" w:eastAsia="Times New Roman" w:hAnsi="Times New Roman"/>
                <w:color w:val="000000"/>
                <w:sz w:val="20"/>
                <w:szCs w:val="20"/>
              </w:rPr>
            </w:pPr>
            <w:r w:rsidRPr="000234E1">
              <w:rPr>
                <w:rFonts w:ascii="Times New Roman" w:eastAsia="Times New Roman" w:hAnsi="Times New Roman"/>
                <w:color w:val="000000"/>
                <w:sz w:val="20"/>
                <w:szCs w:val="20"/>
              </w:rPr>
              <w:t>Подпрограмма 1 «Физическая культура и спорт»</w:t>
            </w:r>
          </w:p>
        </w:tc>
      </w:tr>
      <w:tr w:rsidR="006C55D9" w:rsidRPr="00D23226" w:rsidTr="00930B72">
        <w:trPr>
          <w:trHeight w:val="315"/>
        </w:trPr>
        <w:tc>
          <w:tcPr>
            <w:tcW w:w="1993" w:type="dxa"/>
            <w:gridSpan w:val="2"/>
            <w:vMerge w:val="restart"/>
            <w:shd w:val="clear" w:color="000000" w:fill="FFFFFF"/>
            <w:hideMark/>
          </w:tcPr>
          <w:p w:rsidR="006C55D9" w:rsidRPr="00EC2B0F" w:rsidRDefault="006C55D9" w:rsidP="00D23226">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t>1.1</w:t>
            </w:r>
          </w:p>
        </w:tc>
        <w:tc>
          <w:tcPr>
            <w:tcW w:w="1522" w:type="dxa"/>
            <w:vMerge w:val="restart"/>
            <w:shd w:val="clear" w:color="auto" w:fill="auto"/>
            <w:hideMark/>
          </w:tcPr>
          <w:p w:rsidR="006C55D9" w:rsidRPr="00EC2B0F" w:rsidRDefault="006C55D9"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основное мероприятие 1.1 «Учебно-методическое </w:t>
            </w:r>
            <w:r w:rsidRPr="00EC2B0F">
              <w:rPr>
                <w:rFonts w:ascii="Times New Roman" w:eastAsia="Times New Roman" w:hAnsi="Times New Roman"/>
                <w:sz w:val="20"/>
                <w:szCs w:val="20"/>
              </w:rPr>
              <w:lastRenderedPageBreak/>
              <w:t>и информационное обеспечение»</w:t>
            </w:r>
          </w:p>
        </w:tc>
        <w:tc>
          <w:tcPr>
            <w:tcW w:w="1094" w:type="dxa"/>
            <w:vMerge w:val="restart"/>
            <w:shd w:val="clear" w:color="auto" w:fill="auto"/>
            <w:hideMark/>
          </w:tcPr>
          <w:p w:rsidR="006C55D9" w:rsidRPr="00EC2B0F" w:rsidRDefault="006C55D9" w:rsidP="001D3090">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lastRenderedPageBreak/>
              <w:t xml:space="preserve">министерство молодежной </w:t>
            </w:r>
            <w:r w:rsidRPr="00EC2B0F">
              <w:rPr>
                <w:rFonts w:ascii="Times New Roman" w:eastAsia="Times New Roman" w:hAnsi="Times New Roman"/>
                <w:sz w:val="20"/>
                <w:szCs w:val="20"/>
              </w:rPr>
              <w:lastRenderedPageBreak/>
              <w:t>политики</w:t>
            </w:r>
            <w:r w:rsidR="001D3090">
              <w:rPr>
                <w:rFonts w:ascii="Times New Roman" w:eastAsia="Times New Roman" w:hAnsi="Times New Roman"/>
                <w:sz w:val="20"/>
                <w:szCs w:val="20"/>
              </w:rPr>
              <w:t xml:space="preserve"> и</w:t>
            </w:r>
            <w:r w:rsidRPr="00EC2B0F">
              <w:rPr>
                <w:rFonts w:ascii="Times New Roman" w:eastAsia="Times New Roman" w:hAnsi="Times New Roman"/>
                <w:sz w:val="20"/>
                <w:szCs w:val="20"/>
              </w:rPr>
              <w:t xml:space="preserve"> спорта области</w:t>
            </w:r>
          </w:p>
        </w:tc>
        <w:tc>
          <w:tcPr>
            <w:tcW w:w="1039" w:type="dxa"/>
            <w:vMerge w:val="restart"/>
            <w:shd w:val="clear" w:color="auto" w:fill="auto"/>
            <w:hideMark/>
          </w:tcPr>
          <w:p w:rsidR="006C55D9" w:rsidRPr="00EC2B0F" w:rsidRDefault="006C55D9"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lastRenderedPageBreak/>
              <w:t>2014</w:t>
            </w:r>
          </w:p>
        </w:tc>
        <w:tc>
          <w:tcPr>
            <w:tcW w:w="1128" w:type="dxa"/>
            <w:gridSpan w:val="3"/>
            <w:vMerge w:val="restart"/>
            <w:shd w:val="clear" w:color="auto" w:fill="auto"/>
            <w:hideMark/>
          </w:tcPr>
          <w:p w:rsidR="006C55D9" w:rsidRPr="00EC2B0F" w:rsidRDefault="006C55D9"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824" w:type="dxa"/>
            <w:vMerge w:val="restart"/>
            <w:shd w:val="clear" w:color="auto" w:fill="auto"/>
            <w:hideMark/>
          </w:tcPr>
          <w:p w:rsidR="006C55D9" w:rsidRPr="00EC2B0F" w:rsidRDefault="006C55D9"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824" w:type="dxa"/>
            <w:vMerge w:val="restart"/>
            <w:shd w:val="clear" w:color="auto" w:fill="auto"/>
            <w:hideMark/>
          </w:tcPr>
          <w:p w:rsidR="006C55D9" w:rsidRPr="00EC2B0F" w:rsidRDefault="006C55D9"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2862" w:type="dxa"/>
            <w:gridSpan w:val="3"/>
            <w:vMerge w:val="restart"/>
            <w:shd w:val="clear" w:color="auto" w:fill="auto"/>
            <w:hideMark/>
          </w:tcPr>
          <w:p w:rsidR="006C55D9" w:rsidRPr="00EC2B0F" w:rsidRDefault="006C55D9"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Рост интереса к физической культуре и спорту у населения области, рост количества участников физкультурно-</w:t>
            </w:r>
            <w:r w:rsidRPr="00EC2B0F">
              <w:rPr>
                <w:rFonts w:ascii="Times New Roman" w:eastAsia="Times New Roman" w:hAnsi="Times New Roman"/>
                <w:sz w:val="20"/>
                <w:szCs w:val="20"/>
              </w:rPr>
              <w:lastRenderedPageBreak/>
              <w:t>массовых и спортивных мероприятий, популярность здорового образа жизни у населения области</w:t>
            </w:r>
          </w:p>
        </w:tc>
        <w:tc>
          <w:tcPr>
            <w:tcW w:w="2430" w:type="dxa"/>
            <w:gridSpan w:val="3"/>
            <w:vMerge w:val="restart"/>
            <w:shd w:val="clear" w:color="auto" w:fill="auto"/>
            <w:hideMark/>
          </w:tcPr>
          <w:p w:rsidR="006C55D9" w:rsidRPr="00EC2B0F" w:rsidRDefault="006C55D9"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lastRenderedPageBreak/>
              <w:t xml:space="preserve">Повышение информированности населения области о деятельности </w:t>
            </w:r>
            <w:r w:rsidRPr="00EC2B0F">
              <w:rPr>
                <w:rFonts w:ascii="Times New Roman" w:eastAsia="Times New Roman" w:hAnsi="Times New Roman"/>
                <w:sz w:val="20"/>
                <w:szCs w:val="20"/>
              </w:rPr>
              <w:lastRenderedPageBreak/>
              <w:t xml:space="preserve">министерства, пропаганда здорового образа жизни путем размещения в областных СМИ информационных материалов, публикаций и видеороликов о достижениях саратовских спортсменов на всероссийских и международных соревнованиях, областных команд по игровым видам спорта, проведении физкультурно-массовых мероприятий. </w:t>
            </w:r>
          </w:p>
        </w:tc>
        <w:tc>
          <w:tcPr>
            <w:tcW w:w="1070" w:type="dxa"/>
            <w:vMerge w:val="restart"/>
            <w:shd w:val="clear" w:color="000000" w:fill="FFFFFF"/>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lastRenderedPageBreak/>
              <w:t> </w:t>
            </w:r>
          </w:p>
        </w:tc>
      </w:tr>
      <w:tr w:rsidR="006C55D9" w:rsidRPr="00D23226" w:rsidTr="00930B72">
        <w:trPr>
          <w:trHeight w:val="315"/>
        </w:trPr>
        <w:tc>
          <w:tcPr>
            <w:tcW w:w="1993" w:type="dxa"/>
            <w:gridSpan w:val="2"/>
            <w:vMerge/>
            <w:vAlign w:val="center"/>
            <w:hideMark/>
          </w:tcPr>
          <w:p w:rsidR="006C55D9" w:rsidRPr="00EC2B0F" w:rsidRDefault="006C55D9"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1070" w:type="dxa"/>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930B72">
        <w:trPr>
          <w:trHeight w:val="315"/>
        </w:trPr>
        <w:tc>
          <w:tcPr>
            <w:tcW w:w="1993" w:type="dxa"/>
            <w:gridSpan w:val="2"/>
            <w:vMerge/>
            <w:vAlign w:val="center"/>
            <w:hideMark/>
          </w:tcPr>
          <w:p w:rsidR="006C55D9" w:rsidRPr="00EC2B0F" w:rsidRDefault="006C55D9"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1070" w:type="dxa"/>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930B72">
        <w:trPr>
          <w:trHeight w:val="315"/>
        </w:trPr>
        <w:tc>
          <w:tcPr>
            <w:tcW w:w="1993" w:type="dxa"/>
            <w:gridSpan w:val="2"/>
            <w:vMerge/>
            <w:vAlign w:val="center"/>
            <w:hideMark/>
          </w:tcPr>
          <w:p w:rsidR="006C55D9" w:rsidRPr="00EC2B0F" w:rsidRDefault="006C55D9"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1070" w:type="dxa"/>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930B72">
        <w:trPr>
          <w:trHeight w:val="1170"/>
        </w:trPr>
        <w:tc>
          <w:tcPr>
            <w:tcW w:w="1993" w:type="dxa"/>
            <w:gridSpan w:val="2"/>
            <w:vMerge/>
            <w:vAlign w:val="center"/>
            <w:hideMark/>
          </w:tcPr>
          <w:p w:rsidR="006C55D9" w:rsidRPr="00EC2B0F" w:rsidRDefault="006C55D9"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1070" w:type="dxa"/>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D0BC1">
        <w:trPr>
          <w:trHeight w:val="845"/>
        </w:trPr>
        <w:tc>
          <w:tcPr>
            <w:tcW w:w="1993" w:type="dxa"/>
            <w:gridSpan w:val="2"/>
            <w:vMerge w:val="restart"/>
            <w:shd w:val="clear" w:color="000000" w:fill="FFFFFF"/>
            <w:hideMark/>
          </w:tcPr>
          <w:p w:rsidR="006C55D9" w:rsidRPr="00EC2B0F" w:rsidRDefault="006C55D9" w:rsidP="00D23226">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t>1.1.1</w:t>
            </w:r>
          </w:p>
        </w:tc>
        <w:tc>
          <w:tcPr>
            <w:tcW w:w="1522" w:type="dxa"/>
            <w:vMerge w:val="restart"/>
            <w:shd w:val="clear" w:color="auto" w:fill="auto"/>
            <w:hideMark/>
          </w:tcPr>
          <w:p w:rsidR="006C55D9" w:rsidRPr="00EC2B0F" w:rsidRDefault="00DD0BC1" w:rsidP="00D23226">
            <w:pPr>
              <w:spacing w:after="0" w:line="240" w:lineRule="auto"/>
              <w:rPr>
                <w:rFonts w:ascii="Times New Roman" w:eastAsia="Times New Roman" w:hAnsi="Times New Roman"/>
                <w:sz w:val="20"/>
                <w:szCs w:val="20"/>
              </w:rPr>
            </w:pPr>
            <w:r w:rsidRPr="00DD0BC1">
              <w:rPr>
                <w:rFonts w:ascii="Times New Roman" w:eastAsia="Times New Roman" w:hAnsi="Times New Roman"/>
                <w:sz w:val="20"/>
                <w:szCs w:val="20"/>
              </w:rPr>
              <w:t xml:space="preserve">Контрольное событие 1.1.1. Подготовка и издание сборников информационных материалов, учебно-методических пособий, справочников, буклетов, научно-популярной литературы по  вопросам пропаганды и развития физической культуры и </w:t>
            </w:r>
            <w:r w:rsidRPr="00DD0BC1">
              <w:rPr>
                <w:rFonts w:ascii="Times New Roman" w:eastAsia="Times New Roman" w:hAnsi="Times New Roman"/>
                <w:sz w:val="20"/>
                <w:szCs w:val="20"/>
              </w:rPr>
              <w:lastRenderedPageBreak/>
              <w:t>спорта в области</w:t>
            </w:r>
          </w:p>
        </w:tc>
        <w:tc>
          <w:tcPr>
            <w:tcW w:w="1094" w:type="dxa"/>
            <w:vMerge w:val="restart"/>
            <w:shd w:val="clear" w:color="auto" w:fill="auto"/>
            <w:hideMark/>
          </w:tcPr>
          <w:p w:rsidR="006C55D9" w:rsidRPr="00EC2B0F" w:rsidRDefault="006C55D9" w:rsidP="001D3090">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lastRenderedPageBreak/>
              <w:t xml:space="preserve">министерство молодежной политики </w:t>
            </w:r>
            <w:r w:rsidR="001D3090">
              <w:rPr>
                <w:rFonts w:ascii="Times New Roman" w:eastAsia="Times New Roman" w:hAnsi="Times New Roman"/>
                <w:sz w:val="20"/>
                <w:szCs w:val="20"/>
              </w:rPr>
              <w:t xml:space="preserve">и </w:t>
            </w:r>
            <w:r w:rsidRPr="00EC2B0F">
              <w:rPr>
                <w:rFonts w:ascii="Times New Roman" w:eastAsia="Times New Roman" w:hAnsi="Times New Roman"/>
                <w:sz w:val="20"/>
                <w:szCs w:val="20"/>
              </w:rPr>
              <w:t>спорта области</w:t>
            </w:r>
          </w:p>
        </w:tc>
        <w:tc>
          <w:tcPr>
            <w:tcW w:w="1039" w:type="dxa"/>
            <w:vMerge w:val="restart"/>
            <w:shd w:val="clear" w:color="auto" w:fill="auto"/>
            <w:hideMark/>
          </w:tcPr>
          <w:p w:rsidR="006C55D9" w:rsidRPr="00EC2B0F" w:rsidRDefault="006C55D9"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128" w:type="dxa"/>
            <w:gridSpan w:val="3"/>
            <w:vMerge w:val="restart"/>
            <w:shd w:val="clear" w:color="auto" w:fill="auto"/>
            <w:hideMark/>
          </w:tcPr>
          <w:p w:rsidR="006C55D9" w:rsidRPr="00EC2B0F" w:rsidRDefault="006C55D9"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824" w:type="dxa"/>
            <w:vMerge w:val="restart"/>
            <w:shd w:val="clear" w:color="auto" w:fill="auto"/>
            <w:hideMark/>
          </w:tcPr>
          <w:p w:rsidR="006C55D9" w:rsidRPr="00EC2B0F" w:rsidRDefault="006C55D9"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824" w:type="dxa"/>
            <w:vMerge w:val="restart"/>
            <w:shd w:val="clear" w:color="auto" w:fill="auto"/>
            <w:hideMark/>
          </w:tcPr>
          <w:p w:rsidR="006C55D9" w:rsidRPr="00EC2B0F" w:rsidRDefault="006C55D9"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2862" w:type="dxa"/>
            <w:gridSpan w:val="3"/>
            <w:vMerge w:val="restart"/>
            <w:shd w:val="clear" w:color="auto" w:fill="auto"/>
            <w:hideMark/>
          </w:tcPr>
          <w:p w:rsidR="006C55D9" w:rsidRPr="00EC2B0F" w:rsidRDefault="006C55D9" w:rsidP="00F24720">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Повышение информированности представителей СМИ</w:t>
            </w:r>
            <w:r w:rsidR="00040EC1">
              <w:rPr>
                <w:rFonts w:ascii="Times New Roman" w:eastAsia="Times New Roman" w:hAnsi="Times New Roman"/>
                <w:sz w:val="20"/>
                <w:szCs w:val="20"/>
              </w:rPr>
              <w:t xml:space="preserve"> </w:t>
            </w:r>
            <w:r w:rsidRPr="00EC2B0F">
              <w:rPr>
                <w:rFonts w:ascii="Times New Roman" w:eastAsia="Times New Roman" w:hAnsi="Times New Roman"/>
                <w:sz w:val="20"/>
                <w:szCs w:val="20"/>
              </w:rPr>
              <w:t>и через СМИ – общественности области - о проведении крупных спортивных и физкультурно-массовы</w:t>
            </w:r>
            <w:r w:rsidR="00F24720" w:rsidRPr="00EC2B0F">
              <w:rPr>
                <w:rFonts w:ascii="Times New Roman" w:eastAsia="Times New Roman" w:hAnsi="Times New Roman"/>
                <w:sz w:val="20"/>
                <w:szCs w:val="20"/>
              </w:rPr>
              <w:t>х мероприятий «Лыжня России 2018», «</w:t>
            </w:r>
            <w:proofErr w:type="spellStart"/>
            <w:r w:rsidR="00F24720" w:rsidRPr="00EC2B0F">
              <w:rPr>
                <w:rFonts w:ascii="Times New Roman" w:eastAsia="Times New Roman" w:hAnsi="Times New Roman"/>
                <w:sz w:val="20"/>
                <w:szCs w:val="20"/>
              </w:rPr>
              <w:t>Туриада</w:t>
            </w:r>
            <w:proofErr w:type="spellEnd"/>
            <w:r w:rsidR="00F24720" w:rsidRPr="00EC2B0F">
              <w:rPr>
                <w:rFonts w:ascii="Times New Roman" w:eastAsia="Times New Roman" w:hAnsi="Times New Roman"/>
                <w:sz w:val="20"/>
                <w:szCs w:val="20"/>
              </w:rPr>
              <w:t xml:space="preserve"> 2018»</w:t>
            </w:r>
          </w:p>
        </w:tc>
        <w:tc>
          <w:tcPr>
            <w:tcW w:w="2430" w:type="dxa"/>
            <w:gridSpan w:val="3"/>
            <w:vMerge w:val="restart"/>
            <w:shd w:val="clear" w:color="auto" w:fill="auto"/>
            <w:hideMark/>
          </w:tcPr>
          <w:p w:rsidR="00FE1B6F" w:rsidRPr="00EC2B0F" w:rsidRDefault="00FE1B6F" w:rsidP="00FE1B6F">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Издание альбомов:</w:t>
            </w:r>
          </w:p>
          <w:p w:rsidR="006C55D9" w:rsidRPr="00EC2B0F" w:rsidRDefault="00F24720" w:rsidP="00F24720">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«Туриады-2018» (4 шт.), «Лыжня России -2018» (3шт)</w:t>
            </w:r>
            <w:r w:rsidR="00780D1B">
              <w:rPr>
                <w:rFonts w:ascii="Times New Roman" w:eastAsia="Times New Roman" w:hAnsi="Times New Roman"/>
                <w:sz w:val="20"/>
                <w:szCs w:val="20"/>
              </w:rPr>
              <w:t>.</w:t>
            </w:r>
          </w:p>
        </w:tc>
        <w:tc>
          <w:tcPr>
            <w:tcW w:w="1070" w:type="dxa"/>
            <w:vMerge w:val="restart"/>
            <w:shd w:val="clear" w:color="000000" w:fill="FFFFFF"/>
            <w:hideMark/>
          </w:tcPr>
          <w:p w:rsidR="006C55D9" w:rsidRPr="00D23226" w:rsidRDefault="006C55D9" w:rsidP="00D23226">
            <w:pPr>
              <w:spacing w:after="0" w:line="240" w:lineRule="auto"/>
              <w:jc w:val="center"/>
              <w:rPr>
                <w:rFonts w:ascii="Times New Roman" w:eastAsia="Times New Roman" w:hAnsi="Times New Roman"/>
                <w:sz w:val="20"/>
                <w:szCs w:val="20"/>
              </w:rPr>
            </w:pPr>
          </w:p>
        </w:tc>
      </w:tr>
      <w:tr w:rsidR="006C55D9" w:rsidRPr="00D23226" w:rsidTr="00930B72">
        <w:trPr>
          <w:trHeight w:val="315"/>
        </w:trPr>
        <w:tc>
          <w:tcPr>
            <w:tcW w:w="1993" w:type="dxa"/>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1070" w:type="dxa"/>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930B72">
        <w:trPr>
          <w:trHeight w:val="315"/>
        </w:trPr>
        <w:tc>
          <w:tcPr>
            <w:tcW w:w="1993" w:type="dxa"/>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1070" w:type="dxa"/>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930B72">
        <w:trPr>
          <w:trHeight w:val="315"/>
        </w:trPr>
        <w:tc>
          <w:tcPr>
            <w:tcW w:w="1993" w:type="dxa"/>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1070" w:type="dxa"/>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D0BC1">
        <w:trPr>
          <w:trHeight w:val="474"/>
        </w:trPr>
        <w:tc>
          <w:tcPr>
            <w:tcW w:w="1993" w:type="dxa"/>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1070" w:type="dxa"/>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EC2B0F" w:rsidTr="00930B72">
        <w:trPr>
          <w:trHeight w:val="315"/>
        </w:trPr>
        <w:tc>
          <w:tcPr>
            <w:tcW w:w="1993" w:type="dxa"/>
            <w:gridSpan w:val="2"/>
            <w:vMerge w:val="restart"/>
            <w:shd w:val="clear" w:color="000000" w:fill="FFFFFF"/>
            <w:hideMark/>
          </w:tcPr>
          <w:p w:rsidR="006C55D9" w:rsidRPr="00EC2B0F" w:rsidRDefault="006C55D9" w:rsidP="00D23226">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lastRenderedPageBreak/>
              <w:t>1.1.2</w:t>
            </w:r>
          </w:p>
        </w:tc>
        <w:tc>
          <w:tcPr>
            <w:tcW w:w="1522" w:type="dxa"/>
            <w:vMerge w:val="restart"/>
            <w:shd w:val="clear" w:color="auto" w:fill="auto"/>
            <w:hideMark/>
          </w:tcPr>
          <w:p w:rsidR="006C55D9" w:rsidRPr="00EC2B0F" w:rsidRDefault="006C55D9"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Контрольное событие 1.1.2. Проведение брифингов, пресс-конференций, «круглых столов» для представителей электронных и печатных СМИ по вопросам деятельности органа исполнительной власти области в сфере физической культуры и спорта</w:t>
            </w:r>
          </w:p>
        </w:tc>
        <w:tc>
          <w:tcPr>
            <w:tcW w:w="1094" w:type="dxa"/>
            <w:vMerge w:val="restart"/>
            <w:shd w:val="clear" w:color="auto" w:fill="auto"/>
            <w:hideMark/>
          </w:tcPr>
          <w:p w:rsidR="006C55D9" w:rsidRPr="00EC2B0F" w:rsidRDefault="006C55D9" w:rsidP="001D3090">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министерство молодежной политики</w:t>
            </w:r>
            <w:r w:rsidR="001D3090">
              <w:rPr>
                <w:rFonts w:ascii="Times New Roman" w:eastAsia="Times New Roman" w:hAnsi="Times New Roman"/>
                <w:sz w:val="20"/>
                <w:szCs w:val="20"/>
              </w:rPr>
              <w:t xml:space="preserve"> и</w:t>
            </w:r>
            <w:r w:rsidRPr="00EC2B0F">
              <w:rPr>
                <w:rFonts w:ascii="Times New Roman" w:eastAsia="Times New Roman" w:hAnsi="Times New Roman"/>
                <w:sz w:val="20"/>
                <w:szCs w:val="20"/>
              </w:rPr>
              <w:t xml:space="preserve"> спорта области</w:t>
            </w:r>
          </w:p>
        </w:tc>
        <w:tc>
          <w:tcPr>
            <w:tcW w:w="1039" w:type="dxa"/>
            <w:vMerge w:val="restart"/>
            <w:shd w:val="clear" w:color="auto" w:fill="auto"/>
            <w:hideMark/>
          </w:tcPr>
          <w:p w:rsidR="006C55D9" w:rsidRPr="00EC2B0F" w:rsidRDefault="006C55D9"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128" w:type="dxa"/>
            <w:gridSpan w:val="3"/>
            <w:vMerge w:val="restart"/>
            <w:shd w:val="clear" w:color="auto" w:fill="auto"/>
            <w:hideMark/>
          </w:tcPr>
          <w:p w:rsidR="006C55D9" w:rsidRPr="00EC2B0F" w:rsidRDefault="006C55D9"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824" w:type="dxa"/>
            <w:vMerge w:val="restart"/>
            <w:shd w:val="clear" w:color="auto" w:fill="auto"/>
            <w:hideMark/>
          </w:tcPr>
          <w:p w:rsidR="006C55D9" w:rsidRPr="00EC2B0F" w:rsidRDefault="006C55D9"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824" w:type="dxa"/>
            <w:vMerge w:val="restart"/>
            <w:shd w:val="clear" w:color="auto" w:fill="auto"/>
            <w:hideMark/>
          </w:tcPr>
          <w:p w:rsidR="006C55D9" w:rsidRPr="00EC2B0F" w:rsidRDefault="006C55D9"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2862" w:type="dxa"/>
            <w:gridSpan w:val="3"/>
            <w:vMerge w:val="restart"/>
            <w:shd w:val="clear" w:color="auto" w:fill="auto"/>
            <w:hideMark/>
          </w:tcPr>
          <w:p w:rsidR="006C55D9" w:rsidRPr="00EC2B0F" w:rsidRDefault="006C55D9"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Повышение интересаи привлечение представителей областных СМИ к освещению деятельности министерства с целью пропаганды здорового образа жизни среди населения.</w:t>
            </w:r>
          </w:p>
        </w:tc>
        <w:tc>
          <w:tcPr>
            <w:tcW w:w="2430" w:type="dxa"/>
            <w:gridSpan w:val="3"/>
            <w:vMerge w:val="restart"/>
            <w:shd w:val="clear" w:color="auto" w:fill="auto"/>
            <w:hideMark/>
          </w:tcPr>
          <w:p w:rsidR="006C55D9" w:rsidRPr="00EC2B0F" w:rsidRDefault="00A92100" w:rsidP="00F24720">
            <w:pPr>
              <w:spacing w:after="0" w:line="240" w:lineRule="auto"/>
              <w:rPr>
                <w:rFonts w:ascii="Times New Roman" w:eastAsia="Times New Roman" w:hAnsi="Times New Roman"/>
                <w:sz w:val="20"/>
                <w:szCs w:val="20"/>
              </w:rPr>
            </w:pPr>
            <w:r>
              <w:rPr>
                <w:rFonts w:ascii="Times New Roman" w:eastAsia="Times New Roman" w:hAnsi="Times New Roman"/>
                <w:sz w:val="20"/>
                <w:szCs w:val="20"/>
              </w:rPr>
              <w:t>За 9</w:t>
            </w:r>
            <w:r w:rsidR="00F24720" w:rsidRPr="00EC2B0F">
              <w:rPr>
                <w:rFonts w:ascii="Times New Roman" w:eastAsia="Times New Roman" w:hAnsi="Times New Roman"/>
                <w:sz w:val="20"/>
                <w:szCs w:val="20"/>
              </w:rPr>
              <w:t xml:space="preserve"> месяц</w:t>
            </w:r>
            <w:r w:rsidR="007B2CA4">
              <w:rPr>
                <w:rFonts w:ascii="Times New Roman" w:eastAsia="Times New Roman" w:hAnsi="Times New Roman"/>
                <w:sz w:val="20"/>
                <w:szCs w:val="20"/>
              </w:rPr>
              <w:t>ев  2018  года было проведено 22 пресс-конференции</w:t>
            </w:r>
            <w:r w:rsidR="00F24720" w:rsidRPr="00EC2B0F">
              <w:rPr>
                <w:rFonts w:ascii="Times New Roman" w:eastAsia="Times New Roman" w:hAnsi="Times New Roman"/>
                <w:sz w:val="20"/>
                <w:szCs w:val="20"/>
              </w:rPr>
              <w:t xml:space="preserve"> и бриф</w:t>
            </w:r>
            <w:r w:rsidR="007B2CA4">
              <w:rPr>
                <w:rFonts w:ascii="Times New Roman" w:eastAsia="Times New Roman" w:hAnsi="Times New Roman"/>
                <w:sz w:val="20"/>
                <w:szCs w:val="20"/>
              </w:rPr>
              <w:t>инга</w:t>
            </w:r>
            <w:r w:rsidR="006B7E6D">
              <w:rPr>
                <w:rFonts w:ascii="Times New Roman" w:eastAsia="Times New Roman" w:hAnsi="Times New Roman"/>
                <w:sz w:val="20"/>
                <w:szCs w:val="20"/>
              </w:rPr>
              <w:t>.</w:t>
            </w:r>
          </w:p>
        </w:tc>
        <w:tc>
          <w:tcPr>
            <w:tcW w:w="1070" w:type="dxa"/>
            <w:vMerge w:val="restart"/>
            <w:shd w:val="clear" w:color="000000" w:fill="FFFFFF"/>
            <w:hideMark/>
          </w:tcPr>
          <w:p w:rsidR="006C55D9" w:rsidRPr="00EC2B0F" w:rsidRDefault="006C55D9"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 </w:t>
            </w:r>
          </w:p>
        </w:tc>
      </w:tr>
      <w:tr w:rsidR="006C55D9" w:rsidRPr="00EC2B0F" w:rsidTr="00930B72">
        <w:trPr>
          <w:trHeight w:val="315"/>
        </w:trPr>
        <w:tc>
          <w:tcPr>
            <w:tcW w:w="1993" w:type="dxa"/>
            <w:gridSpan w:val="2"/>
            <w:vMerge/>
            <w:vAlign w:val="center"/>
            <w:hideMark/>
          </w:tcPr>
          <w:p w:rsidR="006C55D9" w:rsidRPr="00EC2B0F" w:rsidRDefault="006C55D9"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1070" w:type="dxa"/>
            <w:vMerge/>
            <w:vAlign w:val="center"/>
            <w:hideMark/>
          </w:tcPr>
          <w:p w:rsidR="006C55D9" w:rsidRPr="00EC2B0F" w:rsidRDefault="006C55D9" w:rsidP="00D23226">
            <w:pPr>
              <w:spacing w:after="0" w:line="240" w:lineRule="auto"/>
              <w:rPr>
                <w:rFonts w:ascii="Times New Roman" w:eastAsia="Times New Roman" w:hAnsi="Times New Roman"/>
                <w:sz w:val="20"/>
                <w:szCs w:val="20"/>
              </w:rPr>
            </w:pPr>
          </w:p>
        </w:tc>
      </w:tr>
      <w:tr w:rsidR="006C55D9" w:rsidRPr="00EC2B0F" w:rsidTr="00930B72">
        <w:trPr>
          <w:trHeight w:val="315"/>
        </w:trPr>
        <w:tc>
          <w:tcPr>
            <w:tcW w:w="1993" w:type="dxa"/>
            <w:gridSpan w:val="2"/>
            <w:vMerge/>
            <w:vAlign w:val="center"/>
            <w:hideMark/>
          </w:tcPr>
          <w:p w:rsidR="006C55D9" w:rsidRPr="00EC2B0F" w:rsidRDefault="006C55D9"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1070" w:type="dxa"/>
            <w:vMerge/>
            <w:vAlign w:val="center"/>
            <w:hideMark/>
          </w:tcPr>
          <w:p w:rsidR="006C55D9" w:rsidRPr="00EC2B0F" w:rsidRDefault="006C55D9" w:rsidP="00D23226">
            <w:pPr>
              <w:spacing w:after="0" w:line="240" w:lineRule="auto"/>
              <w:rPr>
                <w:rFonts w:ascii="Times New Roman" w:eastAsia="Times New Roman" w:hAnsi="Times New Roman"/>
                <w:sz w:val="20"/>
                <w:szCs w:val="20"/>
              </w:rPr>
            </w:pPr>
          </w:p>
        </w:tc>
      </w:tr>
      <w:tr w:rsidR="006C55D9" w:rsidRPr="00EC2B0F" w:rsidTr="00930B72">
        <w:trPr>
          <w:trHeight w:val="315"/>
        </w:trPr>
        <w:tc>
          <w:tcPr>
            <w:tcW w:w="1993" w:type="dxa"/>
            <w:gridSpan w:val="2"/>
            <w:vMerge/>
            <w:vAlign w:val="center"/>
            <w:hideMark/>
          </w:tcPr>
          <w:p w:rsidR="006C55D9" w:rsidRPr="00EC2B0F" w:rsidRDefault="006C55D9"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1070" w:type="dxa"/>
            <w:vMerge/>
            <w:vAlign w:val="center"/>
            <w:hideMark/>
          </w:tcPr>
          <w:p w:rsidR="006C55D9" w:rsidRPr="00EC2B0F" w:rsidRDefault="006C55D9" w:rsidP="00D23226">
            <w:pPr>
              <w:spacing w:after="0" w:line="240" w:lineRule="auto"/>
              <w:rPr>
                <w:rFonts w:ascii="Times New Roman" w:eastAsia="Times New Roman" w:hAnsi="Times New Roman"/>
                <w:sz w:val="20"/>
                <w:szCs w:val="20"/>
              </w:rPr>
            </w:pPr>
          </w:p>
        </w:tc>
      </w:tr>
      <w:tr w:rsidR="006C55D9" w:rsidRPr="00EC2B0F" w:rsidTr="00930B72">
        <w:trPr>
          <w:trHeight w:val="1320"/>
        </w:trPr>
        <w:tc>
          <w:tcPr>
            <w:tcW w:w="1993" w:type="dxa"/>
            <w:gridSpan w:val="2"/>
            <w:vMerge/>
            <w:vAlign w:val="center"/>
            <w:hideMark/>
          </w:tcPr>
          <w:p w:rsidR="006C55D9" w:rsidRPr="00EC2B0F" w:rsidRDefault="006C55D9"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1070" w:type="dxa"/>
            <w:vMerge/>
            <w:vAlign w:val="center"/>
            <w:hideMark/>
          </w:tcPr>
          <w:p w:rsidR="006C55D9" w:rsidRPr="00EC2B0F" w:rsidRDefault="006C55D9" w:rsidP="00D23226">
            <w:pPr>
              <w:spacing w:after="0" w:line="240" w:lineRule="auto"/>
              <w:rPr>
                <w:rFonts w:ascii="Times New Roman" w:eastAsia="Times New Roman" w:hAnsi="Times New Roman"/>
                <w:sz w:val="20"/>
                <w:szCs w:val="20"/>
              </w:rPr>
            </w:pPr>
          </w:p>
        </w:tc>
      </w:tr>
      <w:tr w:rsidR="006C55D9" w:rsidRPr="00EC2B0F" w:rsidTr="00930B72">
        <w:trPr>
          <w:trHeight w:val="315"/>
        </w:trPr>
        <w:tc>
          <w:tcPr>
            <w:tcW w:w="1993" w:type="dxa"/>
            <w:gridSpan w:val="2"/>
            <w:vMerge w:val="restart"/>
            <w:shd w:val="clear" w:color="000000" w:fill="FFFFFF"/>
            <w:hideMark/>
          </w:tcPr>
          <w:p w:rsidR="006C55D9" w:rsidRPr="00EC2B0F" w:rsidRDefault="006C55D9" w:rsidP="00D23226">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t>1.1.3</w:t>
            </w:r>
          </w:p>
        </w:tc>
        <w:tc>
          <w:tcPr>
            <w:tcW w:w="1522" w:type="dxa"/>
            <w:vMerge w:val="restart"/>
            <w:shd w:val="clear" w:color="auto" w:fill="auto"/>
            <w:hideMark/>
          </w:tcPr>
          <w:p w:rsidR="006C55D9" w:rsidRPr="00EC2B0F" w:rsidRDefault="006C55D9"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Контрольное событие 1.1.3. «Подготовка видеороликов и публикация информационных материалов, направленных на пропаганду здорового образа жизни среди населения </w:t>
            </w:r>
            <w:r w:rsidRPr="00EC2B0F">
              <w:rPr>
                <w:rFonts w:ascii="Times New Roman" w:eastAsia="Times New Roman" w:hAnsi="Times New Roman"/>
                <w:sz w:val="20"/>
                <w:szCs w:val="20"/>
              </w:rPr>
              <w:lastRenderedPageBreak/>
              <w:t>области в средствах массовой информации»</w:t>
            </w:r>
          </w:p>
        </w:tc>
        <w:tc>
          <w:tcPr>
            <w:tcW w:w="1094" w:type="dxa"/>
            <w:vMerge w:val="restart"/>
            <w:shd w:val="clear" w:color="auto" w:fill="auto"/>
            <w:hideMark/>
          </w:tcPr>
          <w:p w:rsidR="006C55D9" w:rsidRPr="00EC2B0F" w:rsidRDefault="006C55D9" w:rsidP="00AF6B79">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lastRenderedPageBreak/>
              <w:t xml:space="preserve">министерство молодежной политики </w:t>
            </w:r>
            <w:r w:rsidR="00AF6B79">
              <w:rPr>
                <w:rFonts w:ascii="Times New Roman" w:eastAsia="Times New Roman" w:hAnsi="Times New Roman"/>
                <w:sz w:val="20"/>
                <w:szCs w:val="20"/>
              </w:rPr>
              <w:t xml:space="preserve">и </w:t>
            </w:r>
            <w:r w:rsidRPr="00EC2B0F">
              <w:rPr>
                <w:rFonts w:ascii="Times New Roman" w:eastAsia="Times New Roman" w:hAnsi="Times New Roman"/>
                <w:sz w:val="20"/>
                <w:szCs w:val="20"/>
              </w:rPr>
              <w:t>спорта области</w:t>
            </w:r>
          </w:p>
        </w:tc>
        <w:tc>
          <w:tcPr>
            <w:tcW w:w="1039" w:type="dxa"/>
            <w:vMerge w:val="restart"/>
            <w:shd w:val="clear" w:color="auto" w:fill="auto"/>
            <w:hideMark/>
          </w:tcPr>
          <w:p w:rsidR="006C55D9" w:rsidRPr="00EC2B0F" w:rsidRDefault="006C55D9"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128" w:type="dxa"/>
            <w:gridSpan w:val="3"/>
            <w:vMerge w:val="restart"/>
            <w:shd w:val="clear" w:color="auto" w:fill="auto"/>
            <w:hideMark/>
          </w:tcPr>
          <w:p w:rsidR="006C55D9" w:rsidRPr="00EC2B0F" w:rsidRDefault="006C55D9"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824" w:type="dxa"/>
            <w:vMerge w:val="restart"/>
            <w:shd w:val="clear" w:color="auto" w:fill="auto"/>
            <w:hideMark/>
          </w:tcPr>
          <w:p w:rsidR="006C55D9" w:rsidRPr="00EC2B0F" w:rsidRDefault="006C55D9"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824" w:type="dxa"/>
            <w:vMerge w:val="restart"/>
            <w:shd w:val="clear" w:color="auto" w:fill="auto"/>
            <w:hideMark/>
          </w:tcPr>
          <w:p w:rsidR="006C55D9" w:rsidRPr="00EC2B0F" w:rsidRDefault="006C55D9"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2862" w:type="dxa"/>
            <w:gridSpan w:val="3"/>
            <w:vMerge w:val="restart"/>
            <w:shd w:val="clear" w:color="auto" w:fill="auto"/>
            <w:hideMark/>
          </w:tcPr>
          <w:p w:rsidR="006C55D9" w:rsidRPr="00EC2B0F" w:rsidRDefault="006C55D9"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Пропаганда спорта и здорового образа жизни среди населения путем размещения информационных материалов и видеороликов в региональных СМИ.</w:t>
            </w:r>
          </w:p>
        </w:tc>
        <w:tc>
          <w:tcPr>
            <w:tcW w:w="2430" w:type="dxa"/>
            <w:gridSpan w:val="3"/>
            <w:vMerge w:val="restart"/>
            <w:shd w:val="clear" w:color="auto" w:fill="auto"/>
            <w:hideMark/>
          </w:tcPr>
          <w:p w:rsidR="006C55D9" w:rsidRPr="00EC2B0F" w:rsidRDefault="00F24720"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Подготовлен видеоролик</w:t>
            </w:r>
            <w:r w:rsidR="00FE1B6F" w:rsidRPr="00EC2B0F">
              <w:rPr>
                <w:rFonts w:ascii="Times New Roman" w:eastAsia="Times New Roman" w:hAnsi="Times New Roman"/>
                <w:sz w:val="20"/>
                <w:szCs w:val="20"/>
              </w:rPr>
              <w:t xml:space="preserve"> о проведении туристско-спортивного лагеря ПФО </w:t>
            </w:r>
            <w:r w:rsidR="00C97E67">
              <w:rPr>
                <w:rFonts w:ascii="Times New Roman" w:eastAsia="Times New Roman" w:hAnsi="Times New Roman"/>
                <w:sz w:val="20"/>
                <w:szCs w:val="20"/>
              </w:rPr>
              <w:t>«Туриада-2018», а также 3</w:t>
            </w:r>
            <w:r w:rsidRPr="00EC2B0F">
              <w:rPr>
                <w:rFonts w:ascii="Times New Roman" w:eastAsia="Times New Roman" w:hAnsi="Times New Roman"/>
                <w:sz w:val="20"/>
                <w:szCs w:val="20"/>
              </w:rPr>
              <w:t xml:space="preserve"> сюжета на телеканале «Саратов 24», направленных на пропаганду здорового образа жизни</w:t>
            </w:r>
            <w:r w:rsidR="00251DE4">
              <w:rPr>
                <w:rFonts w:ascii="Times New Roman" w:eastAsia="Times New Roman" w:hAnsi="Times New Roman"/>
                <w:sz w:val="20"/>
                <w:szCs w:val="20"/>
              </w:rPr>
              <w:t xml:space="preserve">. </w:t>
            </w:r>
          </w:p>
          <w:p w:rsidR="00F24720" w:rsidRPr="00EC2B0F" w:rsidRDefault="00F24720" w:rsidP="00D23226">
            <w:pPr>
              <w:spacing w:after="0" w:line="240" w:lineRule="auto"/>
              <w:rPr>
                <w:rFonts w:ascii="Times New Roman" w:eastAsia="Times New Roman" w:hAnsi="Times New Roman"/>
                <w:sz w:val="20"/>
                <w:szCs w:val="20"/>
              </w:rPr>
            </w:pPr>
          </w:p>
        </w:tc>
        <w:tc>
          <w:tcPr>
            <w:tcW w:w="1070" w:type="dxa"/>
            <w:vMerge w:val="restart"/>
            <w:shd w:val="clear" w:color="auto" w:fill="auto"/>
            <w:hideMark/>
          </w:tcPr>
          <w:p w:rsidR="006C55D9" w:rsidRPr="00EC2B0F" w:rsidRDefault="006C55D9"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 </w:t>
            </w:r>
          </w:p>
        </w:tc>
      </w:tr>
      <w:tr w:rsidR="006C55D9" w:rsidRPr="00EC2B0F" w:rsidTr="00930B72">
        <w:trPr>
          <w:trHeight w:val="315"/>
        </w:trPr>
        <w:tc>
          <w:tcPr>
            <w:tcW w:w="1993" w:type="dxa"/>
            <w:gridSpan w:val="2"/>
            <w:vMerge/>
            <w:vAlign w:val="center"/>
            <w:hideMark/>
          </w:tcPr>
          <w:p w:rsidR="006C55D9" w:rsidRPr="00EC2B0F" w:rsidRDefault="006C55D9"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1070" w:type="dxa"/>
            <w:vMerge/>
            <w:vAlign w:val="center"/>
            <w:hideMark/>
          </w:tcPr>
          <w:p w:rsidR="006C55D9" w:rsidRPr="00EC2B0F" w:rsidRDefault="006C55D9" w:rsidP="00D23226">
            <w:pPr>
              <w:spacing w:after="0" w:line="240" w:lineRule="auto"/>
              <w:rPr>
                <w:rFonts w:ascii="Times New Roman" w:eastAsia="Times New Roman" w:hAnsi="Times New Roman"/>
                <w:sz w:val="20"/>
                <w:szCs w:val="20"/>
              </w:rPr>
            </w:pPr>
          </w:p>
        </w:tc>
      </w:tr>
      <w:tr w:rsidR="006C55D9" w:rsidRPr="00EC2B0F" w:rsidTr="00930B72">
        <w:trPr>
          <w:trHeight w:val="315"/>
        </w:trPr>
        <w:tc>
          <w:tcPr>
            <w:tcW w:w="1993" w:type="dxa"/>
            <w:gridSpan w:val="2"/>
            <w:vMerge/>
            <w:vAlign w:val="center"/>
            <w:hideMark/>
          </w:tcPr>
          <w:p w:rsidR="006C55D9" w:rsidRPr="00EC2B0F" w:rsidRDefault="006C55D9"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1070" w:type="dxa"/>
            <w:vMerge/>
            <w:vAlign w:val="center"/>
            <w:hideMark/>
          </w:tcPr>
          <w:p w:rsidR="006C55D9" w:rsidRPr="00EC2B0F" w:rsidRDefault="006C55D9" w:rsidP="00D23226">
            <w:pPr>
              <w:spacing w:after="0" w:line="240" w:lineRule="auto"/>
              <w:rPr>
                <w:rFonts w:ascii="Times New Roman" w:eastAsia="Times New Roman" w:hAnsi="Times New Roman"/>
                <w:sz w:val="20"/>
                <w:szCs w:val="20"/>
              </w:rPr>
            </w:pPr>
          </w:p>
        </w:tc>
      </w:tr>
      <w:tr w:rsidR="006C55D9" w:rsidRPr="00EC2B0F" w:rsidTr="00930B72">
        <w:trPr>
          <w:trHeight w:val="315"/>
        </w:trPr>
        <w:tc>
          <w:tcPr>
            <w:tcW w:w="1993" w:type="dxa"/>
            <w:gridSpan w:val="2"/>
            <w:vMerge/>
            <w:vAlign w:val="center"/>
            <w:hideMark/>
          </w:tcPr>
          <w:p w:rsidR="006C55D9" w:rsidRPr="00EC2B0F" w:rsidRDefault="006C55D9"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1070" w:type="dxa"/>
            <w:vMerge/>
            <w:vAlign w:val="center"/>
            <w:hideMark/>
          </w:tcPr>
          <w:p w:rsidR="006C55D9" w:rsidRPr="00EC2B0F" w:rsidRDefault="006C55D9" w:rsidP="00D23226">
            <w:pPr>
              <w:spacing w:after="0" w:line="240" w:lineRule="auto"/>
              <w:rPr>
                <w:rFonts w:ascii="Times New Roman" w:eastAsia="Times New Roman" w:hAnsi="Times New Roman"/>
                <w:sz w:val="20"/>
                <w:szCs w:val="20"/>
              </w:rPr>
            </w:pPr>
          </w:p>
        </w:tc>
      </w:tr>
      <w:tr w:rsidR="006C55D9" w:rsidRPr="00EC2B0F" w:rsidTr="00930B72">
        <w:trPr>
          <w:trHeight w:val="855"/>
        </w:trPr>
        <w:tc>
          <w:tcPr>
            <w:tcW w:w="1993" w:type="dxa"/>
            <w:gridSpan w:val="2"/>
            <w:vMerge/>
            <w:vAlign w:val="center"/>
            <w:hideMark/>
          </w:tcPr>
          <w:p w:rsidR="006C55D9" w:rsidRPr="00EC2B0F" w:rsidRDefault="006C55D9"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1070" w:type="dxa"/>
            <w:vMerge/>
            <w:vAlign w:val="center"/>
            <w:hideMark/>
          </w:tcPr>
          <w:p w:rsidR="006C55D9" w:rsidRPr="00EC2B0F" w:rsidRDefault="006C55D9" w:rsidP="00D23226">
            <w:pPr>
              <w:spacing w:after="0" w:line="240" w:lineRule="auto"/>
              <w:rPr>
                <w:rFonts w:ascii="Times New Roman" w:eastAsia="Times New Roman" w:hAnsi="Times New Roman"/>
                <w:sz w:val="20"/>
                <w:szCs w:val="20"/>
              </w:rPr>
            </w:pPr>
          </w:p>
        </w:tc>
      </w:tr>
      <w:tr w:rsidR="006C55D9" w:rsidRPr="00EC2B0F" w:rsidTr="00930B72">
        <w:trPr>
          <w:trHeight w:val="1755"/>
        </w:trPr>
        <w:tc>
          <w:tcPr>
            <w:tcW w:w="1993" w:type="dxa"/>
            <w:gridSpan w:val="2"/>
            <w:vMerge w:val="restart"/>
            <w:shd w:val="clear" w:color="000000" w:fill="FFFFFF"/>
            <w:hideMark/>
          </w:tcPr>
          <w:p w:rsidR="006C55D9" w:rsidRPr="00EC2B0F" w:rsidRDefault="006C55D9" w:rsidP="00D23226">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lastRenderedPageBreak/>
              <w:t>1.1.4</w:t>
            </w:r>
          </w:p>
        </w:tc>
        <w:tc>
          <w:tcPr>
            <w:tcW w:w="1522" w:type="dxa"/>
            <w:vMerge w:val="restart"/>
            <w:shd w:val="clear" w:color="auto" w:fill="auto"/>
            <w:hideMark/>
          </w:tcPr>
          <w:p w:rsidR="006C55D9" w:rsidRPr="00EC2B0F" w:rsidRDefault="006C55D9"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Контрольное событие 1.1.4. Техническая поддержка работы, модернизация официальногосайта органа исполнительной власти области в сфере физической культуры и спорта</w:t>
            </w:r>
          </w:p>
        </w:tc>
        <w:tc>
          <w:tcPr>
            <w:tcW w:w="1094" w:type="dxa"/>
            <w:vMerge w:val="restart"/>
            <w:shd w:val="clear" w:color="auto" w:fill="auto"/>
            <w:hideMark/>
          </w:tcPr>
          <w:p w:rsidR="006C55D9" w:rsidRPr="00EC2B0F" w:rsidRDefault="006C55D9" w:rsidP="00AF6B79">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м</w:t>
            </w:r>
            <w:r w:rsidR="00AF6B79">
              <w:rPr>
                <w:rFonts w:ascii="Times New Roman" w:eastAsia="Times New Roman" w:hAnsi="Times New Roman"/>
                <w:sz w:val="20"/>
                <w:szCs w:val="20"/>
              </w:rPr>
              <w:t xml:space="preserve">инистерство молодежной политики и </w:t>
            </w:r>
            <w:r w:rsidRPr="00EC2B0F">
              <w:rPr>
                <w:rFonts w:ascii="Times New Roman" w:eastAsia="Times New Roman" w:hAnsi="Times New Roman"/>
                <w:sz w:val="20"/>
                <w:szCs w:val="20"/>
              </w:rPr>
              <w:t xml:space="preserve"> спорта области</w:t>
            </w:r>
          </w:p>
        </w:tc>
        <w:tc>
          <w:tcPr>
            <w:tcW w:w="1039" w:type="dxa"/>
            <w:vMerge w:val="restart"/>
            <w:shd w:val="clear" w:color="auto" w:fill="auto"/>
            <w:hideMark/>
          </w:tcPr>
          <w:p w:rsidR="006C55D9" w:rsidRPr="00EC2B0F" w:rsidRDefault="006C55D9"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128" w:type="dxa"/>
            <w:gridSpan w:val="3"/>
            <w:vMerge w:val="restart"/>
            <w:shd w:val="clear" w:color="auto" w:fill="auto"/>
            <w:hideMark/>
          </w:tcPr>
          <w:p w:rsidR="006C55D9" w:rsidRPr="00EC2B0F" w:rsidRDefault="006C55D9"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824" w:type="dxa"/>
            <w:vMerge w:val="restart"/>
            <w:shd w:val="clear" w:color="auto" w:fill="auto"/>
            <w:hideMark/>
          </w:tcPr>
          <w:p w:rsidR="006C55D9" w:rsidRPr="00EC2B0F" w:rsidRDefault="006C55D9"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824" w:type="dxa"/>
            <w:vMerge w:val="restart"/>
            <w:shd w:val="clear" w:color="auto" w:fill="auto"/>
            <w:hideMark/>
          </w:tcPr>
          <w:p w:rsidR="006C55D9" w:rsidRPr="00EC2B0F" w:rsidRDefault="006C55D9"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2862" w:type="dxa"/>
            <w:gridSpan w:val="3"/>
            <w:vMerge w:val="restart"/>
            <w:shd w:val="clear" w:color="auto" w:fill="auto"/>
            <w:hideMark/>
          </w:tcPr>
          <w:p w:rsidR="006C55D9" w:rsidRPr="00EC2B0F" w:rsidRDefault="006C55D9"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Техническая поддержка работы, модернизация официального сайта органа исполнительной власти области в сфере физической культуры и спорта</w:t>
            </w:r>
          </w:p>
        </w:tc>
        <w:tc>
          <w:tcPr>
            <w:tcW w:w="2430" w:type="dxa"/>
            <w:gridSpan w:val="3"/>
            <w:vMerge w:val="restart"/>
            <w:shd w:val="clear" w:color="auto" w:fill="auto"/>
            <w:hideMark/>
          </w:tcPr>
          <w:p w:rsidR="006C55D9" w:rsidRPr="00EC2B0F" w:rsidRDefault="00FE1B6F" w:rsidP="00331339">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Оказание услуг  по технической поддержке официального сайта министерства.   </w:t>
            </w:r>
          </w:p>
        </w:tc>
        <w:tc>
          <w:tcPr>
            <w:tcW w:w="1070" w:type="dxa"/>
            <w:vMerge w:val="restart"/>
            <w:shd w:val="clear" w:color="auto" w:fill="auto"/>
            <w:hideMark/>
          </w:tcPr>
          <w:p w:rsidR="006C55D9" w:rsidRPr="00EC2B0F" w:rsidRDefault="006C55D9"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 </w:t>
            </w:r>
          </w:p>
        </w:tc>
      </w:tr>
      <w:tr w:rsidR="006C55D9" w:rsidRPr="00EC2B0F" w:rsidTr="00930B72">
        <w:trPr>
          <w:trHeight w:val="230"/>
        </w:trPr>
        <w:tc>
          <w:tcPr>
            <w:tcW w:w="1993" w:type="dxa"/>
            <w:gridSpan w:val="2"/>
            <w:vMerge/>
            <w:vAlign w:val="center"/>
            <w:hideMark/>
          </w:tcPr>
          <w:p w:rsidR="006C55D9" w:rsidRPr="00EC2B0F" w:rsidRDefault="006C55D9"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1070" w:type="dxa"/>
            <w:vMerge/>
            <w:vAlign w:val="center"/>
            <w:hideMark/>
          </w:tcPr>
          <w:p w:rsidR="006C55D9" w:rsidRPr="00EC2B0F" w:rsidRDefault="006C55D9" w:rsidP="00D23226">
            <w:pPr>
              <w:spacing w:after="0" w:line="240" w:lineRule="auto"/>
              <w:rPr>
                <w:rFonts w:ascii="Times New Roman" w:eastAsia="Times New Roman" w:hAnsi="Times New Roman"/>
                <w:sz w:val="20"/>
                <w:szCs w:val="20"/>
              </w:rPr>
            </w:pPr>
          </w:p>
        </w:tc>
      </w:tr>
      <w:tr w:rsidR="006C55D9" w:rsidRPr="00EC2B0F" w:rsidTr="00930B72">
        <w:trPr>
          <w:trHeight w:val="315"/>
        </w:trPr>
        <w:tc>
          <w:tcPr>
            <w:tcW w:w="1993" w:type="dxa"/>
            <w:gridSpan w:val="2"/>
            <w:vMerge w:val="restart"/>
            <w:shd w:val="clear" w:color="000000" w:fill="FFFFFF"/>
            <w:hideMark/>
          </w:tcPr>
          <w:p w:rsidR="006C55D9" w:rsidRPr="00EC2B0F" w:rsidRDefault="006C55D9" w:rsidP="00D23226">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t>1.1.5</w:t>
            </w:r>
          </w:p>
        </w:tc>
        <w:tc>
          <w:tcPr>
            <w:tcW w:w="1522" w:type="dxa"/>
            <w:vMerge w:val="restart"/>
            <w:shd w:val="clear" w:color="auto" w:fill="auto"/>
            <w:hideMark/>
          </w:tcPr>
          <w:p w:rsidR="006C55D9" w:rsidRPr="00EC2B0F" w:rsidRDefault="006C55D9"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Контрольное событие 1.1.5. </w:t>
            </w:r>
            <w:r w:rsidRPr="00EC2B0F">
              <w:rPr>
                <w:sz w:val="20"/>
                <w:szCs w:val="20"/>
              </w:rPr>
              <w:t>«</w:t>
            </w:r>
            <w:r w:rsidRPr="00EC2B0F">
              <w:rPr>
                <w:rFonts w:ascii="Times New Roman" w:hAnsi="Times New Roman"/>
                <w:sz w:val="20"/>
                <w:szCs w:val="20"/>
              </w:rPr>
              <w:t>Изготовление, прокат, размещение социальных кино-, видеопоказов, социальной рекламы, направленной на привлечение населения области к занятиям физической культурой и спортом».</w:t>
            </w:r>
          </w:p>
        </w:tc>
        <w:tc>
          <w:tcPr>
            <w:tcW w:w="1094" w:type="dxa"/>
            <w:vMerge w:val="restart"/>
            <w:shd w:val="clear" w:color="auto" w:fill="auto"/>
            <w:hideMark/>
          </w:tcPr>
          <w:p w:rsidR="006C55D9" w:rsidRPr="00EC2B0F" w:rsidRDefault="006C55D9" w:rsidP="00AF6B79">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министерство молодежной политики</w:t>
            </w:r>
            <w:r w:rsidR="00AF6B79">
              <w:rPr>
                <w:rFonts w:ascii="Times New Roman" w:eastAsia="Times New Roman" w:hAnsi="Times New Roman"/>
                <w:sz w:val="20"/>
                <w:szCs w:val="20"/>
              </w:rPr>
              <w:t xml:space="preserve"> и</w:t>
            </w:r>
            <w:r w:rsidRPr="00EC2B0F">
              <w:rPr>
                <w:rFonts w:ascii="Times New Roman" w:eastAsia="Times New Roman" w:hAnsi="Times New Roman"/>
                <w:sz w:val="20"/>
                <w:szCs w:val="20"/>
              </w:rPr>
              <w:t xml:space="preserve"> спорта области</w:t>
            </w:r>
          </w:p>
        </w:tc>
        <w:tc>
          <w:tcPr>
            <w:tcW w:w="1039" w:type="dxa"/>
            <w:vMerge w:val="restart"/>
            <w:shd w:val="clear" w:color="auto" w:fill="auto"/>
            <w:hideMark/>
          </w:tcPr>
          <w:p w:rsidR="006C55D9" w:rsidRPr="00EC2B0F" w:rsidRDefault="006C55D9"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128" w:type="dxa"/>
            <w:gridSpan w:val="3"/>
            <w:vMerge w:val="restart"/>
            <w:shd w:val="clear" w:color="auto" w:fill="auto"/>
            <w:hideMark/>
          </w:tcPr>
          <w:p w:rsidR="006C55D9" w:rsidRPr="00EC2B0F" w:rsidRDefault="006C55D9"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824" w:type="dxa"/>
            <w:vMerge w:val="restart"/>
            <w:shd w:val="clear" w:color="auto" w:fill="auto"/>
            <w:hideMark/>
          </w:tcPr>
          <w:p w:rsidR="006C55D9" w:rsidRPr="00EC2B0F" w:rsidRDefault="006C55D9"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824" w:type="dxa"/>
            <w:vMerge w:val="restart"/>
            <w:shd w:val="clear" w:color="auto" w:fill="auto"/>
            <w:hideMark/>
          </w:tcPr>
          <w:p w:rsidR="006C55D9" w:rsidRPr="00EC2B0F" w:rsidRDefault="006C55D9"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2862" w:type="dxa"/>
            <w:gridSpan w:val="3"/>
            <w:vMerge w:val="restart"/>
            <w:shd w:val="clear" w:color="auto" w:fill="auto"/>
            <w:hideMark/>
          </w:tcPr>
          <w:p w:rsidR="006C55D9" w:rsidRPr="00EC2B0F" w:rsidRDefault="006C55D9"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Пропаганда здорового образа жизни среди населения и привлечение к занятиям физической культурой и спортом путем размещения социальной рекламы на телеканалах, в радио-эфирах и презентаций на светодиодном экране Правительства области</w:t>
            </w:r>
          </w:p>
        </w:tc>
        <w:tc>
          <w:tcPr>
            <w:tcW w:w="2430" w:type="dxa"/>
            <w:gridSpan w:val="3"/>
            <w:vMerge w:val="restart"/>
            <w:shd w:val="clear" w:color="auto" w:fill="auto"/>
            <w:hideMark/>
          </w:tcPr>
          <w:p w:rsidR="006C55D9" w:rsidRPr="00EC2B0F" w:rsidRDefault="00331339" w:rsidP="001A7FA7">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Изготовление баннеров «Приведи ребенка в спорт» (</w:t>
            </w:r>
            <w:r w:rsidR="001A7FA7">
              <w:rPr>
                <w:rFonts w:ascii="Times New Roman" w:eastAsia="Times New Roman" w:hAnsi="Times New Roman"/>
                <w:sz w:val="20"/>
                <w:szCs w:val="20"/>
              </w:rPr>
              <w:t>15</w:t>
            </w:r>
            <w:r w:rsidRPr="00EC2B0F">
              <w:rPr>
                <w:rFonts w:ascii="Times New Roman" w:eastAsia="Times New Roman" w:hAnsi="Times New Roman"/>
                <w:sz w:val="20"/>
                <w:szCs w:val="20"/>
              </w:rPr>
              <w:t xml:space="preserve"> шт.)</w:t>
            </w:r>
            <w:r w:rsidR="009544B4">
              <w:rPr>
                <w:rFonts w:ascii="Times New Roman" w:eastAsia="Times New Roman" w:hAnsi="Times New Roman"/>
                <w:sz w:val="20"/>
                <w:szCs w:val="20"/>
              </w:rPr>
              <w:t xml:space="preserve"> </w:t>
            </w:r>
            <w:r w:rsidR="001A7FA7">
              <w:rPr>
                <w:rFonts w:ascii="Times New Roman" w:eastAsia="Times New Roman" w:hAnsi="Times New Roman"/>
                <w:sz w:val="20"/>
                <w:szCs w:val="20"/>
              </w:rPr>
              <w:t>и и</w:t>
            </w:r>
            <w:r w:rsidR="00F24258">
              <w:rPr>
                <w:rFonts w:ascii="Times New Roman" w:eastAsia="Times New Roman" w:hAnsi="Times New Roman"/>
                <w:sz w:val="20"/>
                <w:szCs w:val="20"/>
              </w:rPr>
              <w:t xml:space="preserve">зготовление </w:t>
            </w:r>
            <w:r w:rsidR="001A7FA7">
              <w:rPr>
                <w:rFonts w:ascii="Times New Roman" w:eastAsia="Times New Roman" w:hAnsi="Times New Roman"/>
                <w:sz w:val="20"/>
                <w:szCs w:val="20"/>
              </w:rPr>
              <w:t>социальной рекламы (</w:t>
            </w:r>
            <w:r w:rsidR="00F24258">
              <w:rPr>
                <w:rFonts w:ascii="Times New Roman" w:eastAsia="Times New Roman" w:hAnsi="Times New Roman"/>
                <w:sz w:val="20"/>
                <w:szCs w:val="20"/>
              </w:rPr>
              <w:t>постеров</w:t>
            </w:r>
            <w:r w:rsidR="001A7FA7">
              <w:rPr>
                <w:rFonts w:ascii="Times New Roman" w:eastAsia="Times New Roman" w:hAnsi="Times New Roman"/>
                <w:sz w:val="20"/>
                <w:szCs w:val="20"/>
              </w:rPr>
              <w:t xml:space="preserve">), направленной на привлечение населения области к занятиям физической культурой и спортом </w:t>
            </w:r>
            <w:r w:rsidR="00F24258">
              <w:rPr>
                <w:rFonts w:ascii="Times New Roman" w:eastAsia="Times New Roman" w:hAnsi="Times New Roman"/>
                <w:sz w:val="20"/>
                <w:szCs w:val="20"/>
              </w:rPr>
              <w:t xml:space="preserve"> (52</w:t>
            </w:r>
            <w:r w:rsidR="006C20B5">
              <w:rPr>
                <w:rFonts w:ascii="Times New Roman" w:eastAsia="Times New Roman" w:hAnsi="Times New Roman"/>
                <w:sz w:val="20"/>
                <w:szCs w:val="20"/>
              </w:rPr>
              <w:t xml:space="preserve"> шт.</w:t>
            </w:r>
            <w:r w:rsidR="00F24258">
              <w:rPr>
                <w:rFonts w:ascii="Times New Roman" w:eastAsia="Times New Roman" w:hAnsi="Times New Roman"/>
                <w:sz w:val="20"/>
                <w:szCs w:val="20"/>
              </w:rPr>
              <w:t>).</w:t>
            </w:r>
          </w:p>
        </w:tc>
        <w:tc>
          <w:tcPr>
            <w:tcW w:w="1070" w:type="dxa"/>
            <w:vMerge w:val="restart"/>
            <w:shd w:val="clear" w:color="auto" w:fill="auto"/>
            <w:hideMark/>
          </w:tcPr>
          <w:p w:rsidR="006C55D9" w:rsidRPr="00EC2B0F" w:rsidRDefault="006C55D9"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 </w:t>
            </w:r>
          </w:p>
        </w:tc>
      </w:tr>
      <w:tr w:rsidR="006C55D9" w:rsidRPr="00EC2B0F" w:rsidTr="00930B72">
        <w:trPr>
          <w:trHeight w:val="315"/>
        </w:trPr>
        <w:tc>
          <w:tcPr>
            <w:tcW w:w="1993" w:type="dxa"/>
            <w:gridSpan w:val="2"/>
            <w:vMerge/>
            <w:vAlign w:val="center"/>
            <w:hideMark/>
          </w:tcPr>
          <w:p w:rsidR="006C55D9" w:rsidRPr="00EC2B0F" w:rsidRDefault="006C55D9"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1070" w:type="dxa"/>
            <w:vMerge/>
            <w:vAlign w:val="center"/>
            <w:hideMark/>
          </w:tcPr>
          <w:p w:rsidR="006C55D9" w:rsidRPr="00EC2B0F" w:rsidRDefault="006C55D9" w:rsidP="00D23226">
            <w:pPr>
              <w:spacing w:after="0" w:line="240" w:lineRule="auto"/>
              <w:rPr>
                <w:rFonts w:ascii="Times New Roman" w:eastAsia="Times New Roman" w:hAnsi="Times New Roman"/>
                <w:sz w:val="20"/>
                <w:szCs w:val="20"/>
              </w:rPr>
            </w:pPr>
          </w:p>
        </w:tc>
      </w:tr>
      <w:tr w:rsidR="006C55D9" w:rsidRPr="00EC2B0F" w:rsidTr="00930B72">
        <w:trPr>
          <w:trHeight w:val="315"/>
        </w:trPr>
        <w:tc>
          <w:tcPr>
            <w:tcW w:w="1993" w:type="dxa"/>
            <w:gridSpan w:val="2"/>
            <w:vMerge/>
            <w:vAlign w:val="center"/>
            <w:hideMark/>
          </w:tcPr>
          <w:p w:rsidR="006C55D9" w:rsidRPr="00EC2B0F" w:rsidRDefault="006C55D9"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1070" w:type="dxa"/>
            <w:vMerge/>
            <w:vAlign w:val="center"/>
            <w:hideMark/>
          </w:tcPr>
          <w:p w:rsidR="006C55D9" w:rsidRPr="00EC2B0F" w:rsidRDefault="006C55D9" w:rsidP="00D23226">
            <w:pPr>
              <w:spacing w:after="0" w:line="240" w:lineRule="auto"/>
              <w:rPr>
                <w:rFonts w:ascii="Times New Roman" w:eastAsia="Times New Roman" w:hAnsi="Times New Roman"/>
                <w:sz w:val="20"/>
                <w:szCs w:val="20"/>
              </w:rPr>
            </w:pPr>
          </w:p>
        </w:tc>
      </w:tr>
      <w:tr w:rsidR="006C55D9" w:rsidRPr="00EC2B0F" w:rsidTr="00930B72">
        <w:trPr>
          <w:trHeight w:val="315"/>
        </w:trPr>
        <w:tc>
          <w:tcPr>
            <w:tcW w:w="1993" w:type="dxa"/>
            <w:gridSpan w:val="2"/>
            <w:vMerge/>
            <w:vAlign w:val="center"/>
            <w:hideMark/>
          </w:tcPr>
          <w:p w:rsidR="006C55D9" w:rsidRPr="00EC2B0F" w:rsidRDefault="006C55D9"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1070" w:type="dxa"/>
            <w:vMerge/>
            <w:vAlign w:val="center"/>
            <w:hideMark/>
          </w:tcPr>
          <w:p w:rsidR="006C55D9" w:rsidRPr="00EC2B0F" w:rsidRDefault="006C55D9" w:rsidP="00D23226">
            <w:pPr>
              <w:spacing w:after="0" w:line="240" w:lineRule="auto"/>
              <w:rPr>
                <w:rFonts w:ascii="Times New Roman" w:eastAsia="Times New Roman" w:hAnsi="Times New Roman"/>
                <w:sz w:val="20"/>
                <w:szCs w:val="20"/>
              </w:rPr>
            </w:pPr>
          </w:p>
        </w:tc>
      </w:tr>
      <w:tr w:rsidR="006C55D9" w:rsidRPr="00EC2B0F" w:rsidTr="00930B72">
        <w:trPr>
          <w:trHeight w:val="2400"/>
        </w:trPr>
        <w:tc>
          <w:tcPr>
            <w:tcW w:w="1993" w:type="dxa"/>
            <w:gridSpan w:val="2"/>
            <w:vMerge/>
            <w:vAlign w:val="center"/>
            <w:hideMark/>
          </w:tcPr>
          <w:p w:rsidR="006C55D9" w:rsidRPr="00EC2B0F" w:rsidRDefault="006C55D9"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1070" w:type="dxa"/>
            <w:vMerge/>
            <w:vAlign w:val="center"/>
            <w:hideMark/>
          </w:tcPr>
          <w:p w:rsidR="006C55D9" w:rsidRPr="00EC2B0F" w:rsidRDefault="006C55D9" w:rsidP="00D23226">
            <w:pPr>
              <w:spacing w:after="0" w:line="240" w:lineRule="auto"/>
              <w:rPr>
                <w:rFonts w:ascii="Times New Roman" w:eastAsia="Times New Roman" w:hAnsi="Times New Roman"/>
                <w:sz w:val="20"/>
                <w:szCs w:val="20"/>
              </w:rPr>
            </w:pPr>
          </w:p>
        </w:tc>
      </w:tr>
      <w:tr w:rsidR="006C55D9" w:rsidRPr="00EC2B0F" w:rsidTr="00930B72">
        <w:trPr>
          <w:trHeight w:val="315"/>
        </w:trPr>
        <w:tc>
          <w:tcPr>
            <w:tcW w:w="1993" w:type="dxa"/>
            <w:gridSpan w:val="2"/>
            <w:vMerge w:val="restart"/>
            <w:shd w:val="clear" w:color="000000" w:fill="FFFFFF"/>
            <w:hideMark/>
          </w:tcPr>
          <w:p w:rsidR="006C55D9" w:rsidRPr="00EC2B0F" w:rsidRDefault="006C55D9" w:rsidP="00D23226">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lastRenderedPageBreak/>
              <w:t>1.1.6</w:t>
            </w:r>
          </w:p>
        </w:tc>
        <w:tc>
          <w:tcPr>
            <w:tcW w:w="1522" w:type="dxa"/>
            <w:vMerge w:val="restart"/>
            <w:shd w:val="clear" w:color="auto" w:fill="auto"/>
            <w:hideMark/>
          </w:tcPr>
          <w:p w:rsidR="006C55D9" w:rsidRPr="00EC2B0F" w:rsidRDefault="006C55D9"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Контрольное событие 1.1.6. </w:t>
            </w:r>
            <w:r w:rsidRPr="00EC2B0F">
              <w:rPr>
                <w:rFonts w:ascii="Times New Roman" w:hAnsi="Times New Roman"/>
                <w:sz w:val="20"/>
                <w:szCs w:val="20"/>
              </w:rPr>
              <w:t>Проведение информационных и агитационных кампаний в муниципальных районах области по популяризации занятий физической культурой и спортом, привлечению детей, подростков и молодежи к занятиям в учреждениях дополнительного образования детей спортивной направленности, пропаганде здорового образа жизни</w:t>
            </w:r>
          </w:p>
        </w:tc>
        <w:tc>
          <w:tcPr>
            <w:tcW w:w="1094" w:type="dxa"/>
            <w:vMerge w:val="restart"/>
            <w:shd w:val="clear" w:color="auto" w:fill="auto"/>
            <w:hideMark/>
          </w:tcPr>
          <w:p w:rsidR="006C55D9" w:rsidRPr="00EC2B0F" w:rsidRDefault="006C55D9" w:rsidP="00B308D7">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министерство молодежной политики</w:t>
            </w:r>
            <w:r w:rsidR="00B308D7">
              <w:rPr>
                <w:rFonts w:ascii="Times New Roman" w:eastAsia="Times New Roman" w:hAnsi="Times New Roman"/>
                <w:sz w:val="20"/>
                <w:szCs w:val="20"/>
              </w:rPr>
              <w:t xml:space="preserve"> и</w:t>
            </w:r>
            <w:r w:rsidRPr="00EC2B0F">
              <w:rPr>
                <w:rFonts w:ascii="Times New Roman" w:eastAsia="Times New Roman" w:hAnsi="Times New Roman"/>
                <w:sz w:val="20"/>
                <w:szCs w:val="20"/>
              </w:rPr>
              <w:t xml:space="preserve"> спорта области</w:t>
            </w:r>
          </w:p>
        </w:tc>
        <w:tc>
          <w:tcPr>
            <w:tcW w:w="1039" w:type="dxa"/>
            <w:vMerge w:val="restart"/>
            <w:shd w:val="clear" w:color="auto" w:fill="auto"/>
            <w:hideMark/>
          </w:tcPr>
          <w:p w:rsidR="006C55D9" w:rsidRPr="00EC2B0F" w:rsidRDefault="006C55D9"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128" w:type="dxa"/>
            <w:gridSpan w:val="3"/>
            <w:vMerge w:val="restart"/>
            <w:shd w:val="clear" w:color="auto" w:fill="auto"/>
            <w:hideMark/>
          </w:tcPr>
          <w:p w:rsidR="006C55D9" w:rsidRPr="00EC2B0F" w:rsidRDefault="006C55D9"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824" w:type="dxa"/>
            <w:vMerge w:val="restart"/>
            <w:shd w:val="clear" w:color="auto" w:fill="auto"/>
            <w:hideMark/>
          </w:tcPr>
          <w:p w:rsidR="006C55D9" w:rsidRPr="00EC2B0F" w:rsidRDefault="006C55D9"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824" w:type="dxa"/>
            <w:vMerge w:val="restart"/>
            <w:shd w:val="clear" w:color="auto" w:fill="auto"/>
            <w:hideMark/>
          </w:tcPr>
          <w:p w:rsidR="006C55D9" w:rsidRPr="00EC2B0F" w:rsidRDefault="006C55D9"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2862" w:type="dxa"/>
            <w:gridSpan w:val="3"/>
            <w:vMerge w:val="restart"/>
            <w:shd w:val="clear" w:color="auto" w:fill="auto"/>
            <w:hideMark/>
          </w:tcPr>
          <w:p w:rsidR="006C55D9" w:rsidRPr="00EC2B0F" w:rsidRDefault="006C55D9"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Повышение интереса жителей муниципальных районов к занятиям физической культурой и спортом, пропаганда здорового образа жизни,информирование населения о существующих возможностях занятий физической культурой и спортом в районах.</w:t>
            </w:r>
          </w:p>
        </w:tc>
        <w:tc>
          <w:tcPr>
            <w:tcW w:w="2430" w:type="dxa"/>
            <w:gridSpan w:val="3"/>
            <w:vMerge w:val="restart"/>
            <w:shd w:val="clear" w:color="auto" w:fill="auto"/>
            <w:hideMark/>
          </w:tcPr>
          <w:p w:rsidR="006C55D9" w:rsidRPr="00EC2B0F" w:rsidRDefault="00331339"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Планируется проведение мероприятий в I</w:t>
            </w:r>
            <w:r w:rsidRPr="00EC2B0F">
              <w:rPr>
                <w:rFonts w:ascii="Times New Roman" w:eastAsia="Times New Roman" w:hAnsi="Times New Roman"/>
                <w:sz w:val="20"/>
                <w:szCs w:val="20"/>
                <w:lang w:val="en-US"/>
              </w:rPr>
              <w:t>V</w:t>
            </w:r>
            <w:r w:rsidRPr="00EC2B0F">
              <w:rPr>
                <w:rFonts w:ascii="Times New Roman" w:eastAsia="Times New Roman" w:hAnsi="Times New Roman"/>
                <w:sz w:val="20"/>
                <w:szCs w:val="20"/>
              </w:rPr>
              <w:t xml:space="preserve"> квартале</w:t>
            </w:r>
            <w:r w:rsidR="000B4EF9" w:rsidRPr="00EC2B0F">
              <w:rPr>
                <w:rFonts w:ascii="Times New Roman" w:eastAsia="Times New Roman" w:hAnsi="Times New Roman"/>
                <w:sz w:val="20"/>
                <w:szCs w:val="20"/>
              </w:rPr>
              <w:t xml:space="preserve"> 2018</w:t>
            </w:r>
            <w:r w:rsidRPr="00EC2B0F">
              <w:rPr>
                <w:rFonts w:ascii="Times New Roman" w:eastAsia="Times New Roman" w:hAnsi="Times New Roman"/>
                <w:sz w:val="20"/>
                <w:szCs w:val="20"/>
              </w:rPr>
              <w:t xml:space="preserve"> года.   </w:t>
            </w:r>
          </w:p>
        </w:tc>
        <w:tc>
          <w:tcPr>
            <w:tcW w:w="1070" w:type="dxa"/>
            <w:vMerge w:val="restart"/>
            <w:shd w:val="clear" w:color="auto" w:fill="auto"/>
            <w:hideMark/>
          </w:tcPr>
          <w:p w:rsidR="006C55D9" w:rsidRPr="00EC2B0F" w:rsidRDefault="006C55D9"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 </w:t>
            </w:r>
          </w:p>
        </w:tc>
      </w:tr>
      <w:tr w:rsidR="006C55D9" w:rsidRPr="00EC2B0F" w:rsidTr="00930B72">
        <w:trPr>
          <w:trHeight w:val="315"/>
        </w:trPr>
        <w:tc>
          <w:tcPr>
            <w:tcW w:w="1993" w:type="dxa"/>
            <w:gridSpan w:val="2"/>
            <w:vMerge/>
            <w:vAlign w:val="center"/>
            <w:hideMark/>
          </w:tcPr>
          <w:p w:rsidR="006C55D9" w:rsidRPr="00EC2B0F" w:rsidRDefault="006C55D9"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1070" w:type="dxa"/>
            <w:vMerge/>
            <w:vAlign w:val="center"/>
            <w:hideMark/>
          </w:tcPr>
          <w:p w:rsidR="006C55D9" w:rsidRPr="00EC2B0F" w:rsidRDefault="006C55D9" w:rsidP="00D23226">
            <w:pPr>
              <w:spacing w:after="0" w:line="240" w:lineRule="auto"/>
              <w:rPr>
                <w:rFonts w:ascii="Times New Roman" w:eastAsia="Times New Roman" w:hAnsi="Times New Roman"/>
                <w:sz w:val="20"/>
                <w:szCs w:val="20"/>
              </w:rPr>
            </w:pPr>
          </w:p>
        </w:tc>
      </w:tr>
      <w:tr w:rsidR="006C55D9" w:rsidRPr="00EC2B0F" w:rsidTr="00930B72">
        <w:trPr>
          <w:trHeight w:val="315"/>
        </w:trPr>
        <w:tc>
          <w:tcPr>
            <w:tcW w:w="1993" w:type="dxa"/>
            <w:gridSpan w:val="2"/>
            <w:vMerge/>
            <w:vAlign w:val="center"/>
            <w:hideMark/>
          </w:tcPr>
          <w:p w:rsidR="006C55D9" w:rsidRPr="00EC2B0F" w:rsidRDefault="006C55D9"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1070" w:type="dxa"/>
            <w:vMerge/>
            <w:vAlign w:val="center"/>
            <w:hideMark/>
          </w:tcPr>
          <w:p w:rsidR="006C55D9" w:rsidRPr="00EC2B0F" w:rsidRDefault="006C55D9" w:rsidP="00D23226">
            <w:pPr>
              <w:spacing w:after="0" w:line="240" w:lineRule="auto"/>
              <w:rPr>
                <w:rFonts w:ascii="Times New Roman" w:eastAsia="Times New Roman" w:hAnsi="Times New Roman"/>
                <w:sz w:val="20"/>
                <w:szCs w:val="20"/>
              </w:rPr>
            </w:pPr>
          </w:p>
        </w:tc>
      </w:tr>
      <w:tr w:rsidR="006C55D9" w:rsidRPr="00EC2B0F" w:rsidTr="00930B72">
        <w:trPr>
          <w:trHeight w:val="330"/>
        </w:trPr>
        <w:tc>
          <w:tcPr>
            <w:tcW w:w="1993" w:type="dxa"/>
            <w:gridSpan w:val="2"/>
            <w:vMerge/>
            <w:vAlign w:val="center"/>
            <w:hideMark/>
          </w:tcPr>
          <w:p w:rsidR="006C55D9" w:rsidRPr="00EC2B0F" w:rsidRDefault="006C55D9"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1070" w:type="dxa"/>
            <w:vMerge/>
            <w:vAlign w:val="center"/>
            <w:hideMark/>
          </w:tcPr>
          <w:p w:rsidR="006C55D9" w:rsidRPr="00EC2B0F" w:rsidRDefault="006C55D9" w:rsidP="00D23226">
            <w:pPr>
              <w:spacing w:after="0" w:line="240" w:lineRule="auto"/>
              <w:rPr>
                <w:rFonts w:ascii="Times New Roman" w:eastAsia="Times New Roman" w:hAnsi="Times New Roman"/>
                <w:sz w:val="20"/>
                <w:szCs w:val="20"/>
              </w:rPr>
            </w:pPr>
          </w:p>
        </w:tc>
      </w:tr>
      <w:tr w:rsidR="006C55D9" w:rsidRPr="00EC2B0F" w:rsidTr="00930B72">
        <w:trPr>
          <w:trHeight w:val="1200"/>
        </w:trPr>
        <w:tc>
          <w:tcPr>
            <w:tcW w:w="1993" w:type="dxa"/>
            <w:gridSpan w:val="2"/>
            <w:vMerge/>
            <w:vAlign w:val="center"/>
            <w:hideMark/>
          </w:tcPr>
          <w:p w:rsidR="006C55D9" w:rsidRPr="00EC2B0F" w:rsidRDefault="006C55D9"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6C55D9" w:rsidRPr="00EC2B0F" w:rsidRDefault="006C55D9" w:rsidP="00D23226">
            <w:pPr>
              <w:spacing w:after="0" w:line="240" w:lineRule="auto"/>
              <w:rPr>
                <w:rFonts w:ascii="Times New Roman" w:eastAsia="Times New Roman" w:hAnsi="Times New Roman"/>
                <w:sz w:val="20"/>
                <w:szCs w:val="20"/>
              </w:rPr>
            </w:pPr>
          </w:p>
        </w:tc>
        <w:tc>
          <w:tcPr>
            <w:tcW w:w="1070" w:type="dxa"/>
            <w:vMerge/>
            <w:vAlign w:val="center"/>
            <w:hideMark/>
          </w:tcPr>
          <w:p w:rsidR="006C55D9" w:rsidRPr="00EC2B0F" w:rsidRDefault="006C55D9" w:rsidP="00D23226">
            <w:pPr>
              <w:spacing w:after="0" w:line="240" w:lineRule="auto"/>
              <w:rPr>
                <w:rFonts w:ascii="Times New Roman" w:eastAsia="Times New Roman" w:hAnsi="Times New Roman"/>
                <w:sz w:val="20"/>
                <w:szCs w:val="20"/>
              </w:rPr>
            </w:pPr>
          </w:p>
        </w:tc>
      </w:tr>
      <w:tr w:rsidR="00F34604" w:rsidRPr="00EC2B0F" w:rsidTr="00930B72">
        <w:trPr>
          <w:trHeight w:val="315"/>
        </w:trPr>
        <w:tc>
          <w:tcPr>
            <w:tcW w:w="1993" w:type="dxa"/>
            <w:gridSpan w:val="2"/>
            <w:vMerge w:val="restart"/>
            <w:shd w:val="clear" w:color="000000" w:fill="FFFFFF"/>
            <w:hideMark/>
          </w:tcPr>
          <w:p w:rsidR="00F34604" w:rsidRPr="005A10A6" w:rsidRDefault="00F34604" w:rsidP="007B109F">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1.1.7</w:t>
            </w:r>
          </w:p>
        </w:tc>
        <w:tc>
          <w:tcPr>
            <w:tcW w:w="1522" w:type="dxa"/>
            <w:vMerge w:val="restart"/>
            <w:shd w:val="clear" w:color="auto" w:fill="auto"/>
            <w:hideMark/>
          </w:tcPr>
          <w:p w:rsidR="00F34604" w:rsidRPr="005A10A6" w:rsidRDefault="00F34604" w:rsidP="007B109F">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 xml:space="preserve">Контрольное событие 1.1.7. Организация участия тренеров, </w:t>
            </w:r>
            <w:r w:rsidRPr="005A10A6">
              <w:rPr>
                <w:rFonts w:ascii="Times New Roman" w:eastAsia="Times New Roman" w:hAnsi="Times New Roman"/>
                <w:sz w:val="20"/>
                <w:szCs w:val="20"/>
              </w:rPr>
              <w:lastRenderedPageBreak/>
              <w:t xml:space="preserve">судей и специалистов физической культуры и спорта области в совещаниях, семинарах, стажировках и других официальных мероприятиях, проводимых органом исполнительной власти области в сфере физической культуры и спорта и проведение областных (зональных) семинаров, учебно-тематических сборов и иных форм организационно-методической работы с руководителями, тренерами, судьями и специалистами физкультурно-спортивных </w:t>
            </w:r>
            <w:r w:rsidRPr="005A10A6">
              <w:rPr>
                <w:rFonts w:ascii="Times New Roman" w:eastAsia="Times New Roman" w:hAnsi="Times New Roman"/>
                <w:sz w:val="20"/>
                <w:szCs w:val="20"/>
              </w:rPr>
              <w:lastRenderedPageBreak/>
              <w:t>организаций</w:t>
            </w:r>
          </w:p>
        </w:tc>
        <w:tc>
          <w:tcPr>
            <w:tcW w:w="1094" w:type="dxa"/>
            <w:vMerge w:val="restart"/>
            <w:shd w:val="clear" w:color="auto" w:fill="auto"/>
            <w:hideMark/>
          </w:tcPr>
          <w:p w:rsidR="00F34604" w:rsidRPr="005A10A6" w:rsidRDefault="00F34604" w:rsidP="00B308D7">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lastRenderedPageBreak/>
              <w:t>мин</w:t>
            </w:r>
            <w:r w:rsidR="00B308D7">
              <w:rPr>
                <w:rFonts w:ascii="Times New Roman" w:eastAsia="Times New Roman" w:hAnsi="Times New Roman"/>
                <w:sz w:val="20"/>
                <w:szCs w:val="20"/>
              </w:rPr>
              <w:t xml:space="preserve">истерство молодежной политики </w:t>
            </w:r>
            <w:r w:rsidRPr="005A10A6">
              <w:rPr>
                <w:rFonts w:ascii="Times New Roman" w:eastAsia="Times New Roman" w:hAnsi="Times New Roman"/>
                <w:sz w:val="20"/>
                <w:szCs w:val="20"/>
              </w:rPr>
              <w:t xml:space="preserve"> </w:t>
            </w:r>
            <w:r w:rsidRPr="005A10A6">
              <w:rPr>
                <w:rFonts w:ascii="Times New Roman" w:eastAsia="Times New Roman" w:hAnsi="Times New Roman"/>
                <w:sz w:val="20"/>
                <w:szCs w:val="20"/>
              </w:rPr>
              <w:lastRenderedPageBreak/>
              <w:t xml:space="preserve">и </w:t>
            </w:r>
            <w:r w:rsidR="00B308D7">
              <w:rPr>
                <w:rFonts w:ascii="Times New Roman" w:eastAsia="Times New Roman" w:hAnsi="Times New Roman"/>
                <w:sz w:val="20"/>
                <w:szCs w:val="20"/>
              </w:rPr>
              <w:t xml:space="preserve">спорта </w:t>
            </w:r>
            <w:r w:rsidRPr="005A10A6">
              <w:rPr>
                <w:rFonts w:ascii="Times New Roman" w:eastAsia="Times New Roman" w:hAnsi="Times New Roman"/>
                <w:sz w:val="20"/>
                <w:szCs w:val="20"/>
              </w:rPr>
              <w:t>области</w:t>
            </w:r>
          </w:p>
        </w:tc>
        <w:tc>
          <w:tcPr>
            <w:tcW w:w="1039" w:type="dxa"/>
            <w:vMerge w:val="restart"/>
            <w:shd w:val="clear" w:color="auto" w:fill="auto"/>
            <w:hideMark/>
          </w:tcPr>
          <w:p w:rsidR="00F34604" w:rsidRPr="005A10A6" w:rsidRDefault="00F34604" w:rsidP="007B109F">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lastRenderedPageBreak/>
              <w:t>2014</w:t>
            </w:r>
          </w:p>
        </w:tc>
        <w:tc>
          <w:tcPr>
            <w:tcW w:w="1128" w:type="dxa"/>
            <w:gridSpan w:val="3"/>
            <w:vMerge w:val="restart"/>
            <w:shd w:val="clear" w:color="auto" w:fill="auto"/>
            <w:hideMark/>
          </w:tcPr>
          <w:p w:rsidR="00F34604" w:rsidRPr="005A10A6" w:rsidRDefault="00F34604" w:rsidP="007B109F">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824" w:type="dxa"/>
            <w:vMerge w:val="restart"/>
            <w:shd w:val="clear" w:color="auto" w:fill="auto"/>
            <w:hideMark/>
          </w:tcPr>
          <w:p w:rsidR="00F34604" w:rsidRPr="005A10A6" w:rsidRDefault="00F34604" w:rsidP="007B109F">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2014</w:t>
            </w:r>
          </w:p>
        </w:tc>
        <w:tc>
          <w:tcPr>
            <w:tcW w:w="824" w:type="dxa"/>
            <w:vMerge w:val="restart"/>
            <w:shd w:val="clear" w:color="auto" w:fill="auto"/>
            <w:hideMark/>
          </w:tcPr>
          <w:p w:rsidR="00F34604" w:rsidRPr="005A10A6" w:rsidRDefault="00F34604" w:rsidP="007B109F">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2862" w:type="dxa"/>
            <w:gridSpan w:val="3"/>
            <w:vMerge w:val="restart"/>
            <w:shd w:val="clear" w:color="auto" w:fill="auto"/>
            <w:hideMark/>
          </w:tcPr>
          <w:p w:rsidR="00F34604" w:rsidRPr="005A10A6" w:rsidRDefault="00F34604" w:rsidP="007B109F">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 xml:space="preserve">Организация участия тренеров, судей и специалистов физической культуры и спорта области в совещаниях, семинарах, </w:t>
            </w:r>
            <w:r w:rsidRPr="005A10A6">
              <w:rPr>
                <w:rFonts w:ascii="Times New Roman" w:eastAsia="Times New Roman" w:hAnsi="Times New Roman"/>
                <w:sz w:val="20"/>
                <w:szCs w:val="20"/>
              </w:rPr>
              <w:lastRenderedPageBreak/>
              <w:t>стажировках других официальных мероприятиях, проводимых органом исполнительной власти области в сфере физической культуры и спорта и проведение областных (зональных) семинаров, учебно-тематических сборов и иных форм организационно-методической работы с руководителями, тренерами, судьями и специалистами физкультурно-спортивных организаций</w:t>
            </w:r>
          </w:p>
        </w:tc>
        <w:tc>
          <w:tcPr>
            <w:tcW w:w="2430" w:type="dxa"/>
            <w:gridSpan w:val="3"/>
            <w:vMerge w:val="restart"/>
            <w:shd w:val="clear" w:color="auto" w:fill="auto"/>
            <w:hideMark/>
          </w:tcPr>
          <w:p w:rsidR="00F34604" w:rsidRPr="00D813DB" w:rsidRDefault="00D813DB" w:rsidP="005B2D31">
            <w:pPr>
              <w:spacing w:after="0" w:line="240" w:lineRule="auto"/>
              <w:rPr>
                <w:rFonts w:ascii="Times New Roman" w:eastAsia="Times New Roman" w:hAnsi="Times New Roman"/>
                <w:b/>
                <w:sz w:val="20"/>
                <w:szCs w:val="20"/>
              </w:rPr>
            </w:pPr>
            <w:r w:rsidRPr="00D813DB">
              <w:rPr>
                <w:rFonts w:ascii="Times New Roman" w:eastAsia="Times New Roman" w:hAnsi="Times New Roman"/>
                <w:sz w:val="20"/>
                <w:szCs w:val="20"/>
              </w:rPr>
              <w:lastRenderedPageBreak/>
              <w:t xml:space="preserve">За 9 месяцев 2018 года не организовывалось  участие тренеров, судей и специалистов физической культуры и </w:t>
            </w:r>
            <w:r w:rsidRPr="00D813DB">
              <w:rPr>
                <w:rFonts w:ascii="Times New Roman" w:eastAsia="Times New Roman" w:hAnsi="Times New Roman"/>
                <w:sz w:val="20"/>
                <w:szCs w:val="20"/>
              </w:rPr>
              <w:lastRenderedPageBreak/>
              <w:t>спорта области в совещаниях, семинарах, стажировках и не проводились областные (зональные) семинары, учебно-тематические сборы и иные формы организационно-методической работы с руководителями, тренерами, судьями и специалистами физкультурно-спортивных организаций.</w:t>
            </w:r>
          </w:p>
        </w:tc>
        <w:tc>
          <w:tcPr>
            <w:tcW w:w="1070" w:type="dxa"/>
            <w:vMerge w:val="restart"/>
            <w:shd w:val="clear" w:color="auto" w:fill="auto"/>
            <w:hideMark/>
          </w:tcPr>
          <w:p w:rsidR="00F34604" w:rsidRPr="00EC2B0F" w:rsidRDefault="00F3460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lastRenderedPageBreak/>
              <w:t> </w:t>
            </w:r>
          </w:p>
        </w:tc>
      </w:tr>
      <w:tr w:rsidR="00F34604" w:rsidRPr="00EC2B0F" w:rsidTr="00930B72">
        <w:trPr>
          <w:trHeight w:val="315"/>
        </w:trPr>
        <w:tc>
          <w:tcPr>
            <w:tcW w:w="1993" w:type="dxa"/>
            <w:gridSpan w:val="2"/>
            <w:vMerge/>
            <w:vAlign w:val="center"/>
            <w:hideMark/>
          </w:tcPr>
          <w:p w:rsidR="00F34604" w:rsidRPr="00EC2B0F" w:rsidRDefault="00F34604"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70" w:type="dxa"/>
            <w:vMerge/>
            <w:vAlign w:val="center"/>
            <w:hideMark/>
          </w:tcPr>
          <w:p w:rsidR="00F34604" w:rsidRPr="00EC2B0F" w:rsidRDefault="00F34604" w:rsidP="00D23226">
            <w:pPr>
              <w:spacing w:after="0" w:line="240" w:lineRule="auto"/>
              <w:rPr>
                <w:rFonts w:ascii="Times New Roman" w:eastAsia="Times New Roman" w:hAnsi="Times New Roman"/>
                <w:sz w:val="20"/>
                <w:szCs w:val="20"/>
              </w:rPr>
            </w:pPr>
          </w:p>
        </w:tc>
      </w:tr>
      <w:tr w:rsidR="00F34604" w:rsidRPr="00EC2B0F" w:rsidTr="00930B72">
        <w:trPr>
          <w:trHeight w:val="315"/>
        </w:trPr>
        <w:tc>
          <w:tcPr>
            <w:tcW w:w="1993" w:type="dxa"/>
            <w:gridSpan w:val="2"/>
            <w:vMerge/>
            <w:vAlign w:val="center"/>
            <w:hideMark/>
          </w:tcPr>
          <w:p w:rsidR="00F34604" w:rsidRPr="00EC2B0F" w:rsidRDefault="00F34604"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70" w:type="dxa"/>
            <w:vMerge/>
            <w:vAlign w:val="center"/>
            <w:hideMark/>
          </w:tcPr>
          <w:p w:rsidR="00F34604" w:rsidRPr="00EC2B0F" w:rsidRDefault="00F34604" w:rsidP="00D23226">
            <w:pPr>
              <w:spacing w:after="0" w:line="240" w:lineRule="auto"/>
              <w:rPr>
                <w:rFonts w:ascii="Times New Roman" w:eastAsia="Times New Roman" w:hAnsi="Times New Roman"/>
                <w:sz w:val="20"/>
                <w:szCs w:val="20"/>
              </w:rPr>
            </w:pPr>
          </w:p>
        </w:tc>
      </w:tr>
      <w:tr w:rsidR="00F34604" w:rsidRPr="00EC2B0F" w:rsidTr="00930B72">
        <w:trPr>
          <w:trHeight w:val="315"/>
        </w:trPr>
        <w:tc>
          <w:tcPr>
            <w:tcW w:w="1993" w:type="dxa"/>
            <w:gridSpan w:val="2"/>
            <w:vMerge/>
            <w:vAlign w:val="center"/>
            <w:hideMark/>
          </w:tcPr>
          <w:p w:rsidR="00F34604" w:rsidRPr="00EC2B0F" w:rsidRDefault="00F34604"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70" w:type="dxa"/>
            <w:vMerge/>
            <w:vAlign w:val="center"/>
            <w:hideMark/>
          </w:tcPr>
          <w:p w:rsidR="00F34604" w:rsidRPr="00EC2B0F" w:rsidRDefault="00F34604" w:rsidP="00D23226">
            <w:pPr>
              <w:spacing w:after="0" w:line="240" w:lineRule="auto"/>
              <w:rPr>
                <w:rFonts w:ascii="Times New Roman" w:eastAsia="Times New Roman" w:hAnsi="Times New Roman"/>
                <w:sz w:val="20"/>
                <w:szCs w:val="20"/>
              </w:rPr>
            </w:pPr>
          </w:p>
        </w:tc>
      </w:tr>
      <w:tr w:rsidR="00F34604" w:rsidRPr="00EC2B0F" w:rsidTr="00930B72">
        <w:trPr>
          <w:trHeight w:val="4050"/>
        </w:trPr>
        <w:tc>
          <w:tcPr>
            <w:tcW w:w="1993" w:type="dxa"/>
            <w:gridSpan w:val="2"/>
            <w:vMerge/>
            <w:vAlign w:val="center"/>
            <w:hideMark/>
          </w:tcPr>
          <w:p w:rsidR="00F34604" w:rsidRPr="00EC2B0F" w:rsidRDefault="00F34604"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70" w:type="dxa"/>
            <w:vMerge/>
            <w:vAlign w:val="center"/>
            <w:hideMark/>
          </w:tcPr>
          <w:p w:rsidR="00F34604" w:rsidRPr="00EC2B0F" w:rsidRDefault="00F34604" w:rsidP="00D23226">
            <w:pPr>
              <w:spacing w:after="0" w:line="240" w:lineRule="auto"/>
              <w:rPr>
                <w:rFonts w:ascii="Times New Roman" w:eastAsia="Times New Roman" w:hAnsi="Times New Roman"/>
                <w:sz w:val="20"/>
                <w:szCs w:val="20"/>
              </w:rPr>
            </w:pPr>
          </w:p>
        </w:tc>
      </w:tr>
      <w:tr w:rsidR="00F34604" w:rsidRPr="00EC2B0F" w:rsidTr="00930B72">
        <w:trPr>
          <w:trHeight w:val="1905"/>
        </w:trPr>
        <w:tc>
          <w:tcPr>
            <w:tcW w:w="1993" w:type="dxa"/>
            <w:gridSpan w:val="2"/>
            <w:vMerge w:val="restart"/>
            <w:shd w:val="clear" w:color="auto" w:fill="auto"/>
            <w:hideMark/>
          </w:tcPr>
          <w:p w:rsidR="00F34604" w:rsidRPr="00EC2B0F" w:rsidRDefault="00F34604" w:rsidP="00D23226">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lastRenderedPageBreak/>
              <w:t>1.2</w:t>
            </w:r>
          </w:p>
        </w:tc>
        <w:tc>
          <w:tcPr>
            <w:tcW w:w="1522" w:type="dxa"/>
            <w:vMerge w:val="restart"/>
            <w:shd w:val="clear" w:color="auto" w:fill="auto"/>
            <w:hideMark/>
          </w:tcPr>
          <w:p w:rsidR="00F34604" w:rsidRPr="00EC2B0F" w:rsidRDefault="00F34604"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основное мероприятие 1.2 «Организация и проведение физкультурных и спортивно-массовых мероприятий»</w:t>
            </w:r>
          </w:p>
        </w:tc>
        <w:tc>
          <w:tcPr>
            <w:tcW w:w="1094" w:type="dxa"/>
            <w:vMerge w:val="restart"/>
            <w:shd w:val="clear" w:color="auto" w:fill="auto"/>
            <w:hideMark/>
          </w:tcPr>
          <w:p w:rsidR="00F34604" w:rsidRPr="00EC2B0F" w:rsidRDefault="00F34604" w:rsidP="00CB0190">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министерство молодежной политики </w:t>
            </w:r>
            <w:r w:rsidR="00CB0190">
              <w:rPr>
                <w:rFonts w:ascii="Times New Roman" w:eastAsia="Times New Roman" w:hAnsi="Times New Roman"/>
                <w:sz w:val="20"/>
                <w:szCs w:val="20"/>
              </w:rPr>
              <w:t xml:space="preserve">и </w:t>
            </w:r>
            <w:r w:rsidRPr="00EC2B0F">
              <w:rPr>
                <w:rFonts w:ascii="Times New Roman" w:eastAsia="Times New Roman" w:hAnsi="Times New Roman"/>
                <w:sz w:val="20"/>
                <w:szCs w:val="20"/>
              </w:rPr>
              <w:t>спорта области</w:t>
            </w:r>
          </w:p>
        </w:tc>
        <w:tc>
          <w:tcPr>
            <w:tcW w:w="1039" w:type="dxa"/>
            <w:vMerge w:val="restart"/>
            <w:shd w:val="clear" w:color="auto" w:fill="auto"/>
            <w:hideMark/>
          </w:tcPr>
          <w:p w:rsidR="00F34604" w:rsidRPr="00EC2B0F" w:rsidRDefault="00F3460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128" w:type="dxa"/>
            <w:gridSpan w:val="3"/>
            <w:vMerge w:val="restart"/>
            <w:shd w:val="clear" w:color="auto" w:fill="auto"/>
            <w:hideMark/>
          </w:tcPr>
          <w:p w:rsidR="00F34604" w:rsidRPr="00EC2B0F" w:rsidRDefault="00F3460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824" w:type="dxa"/>
            <w:vMerge w:val="restart"/>
            <w:shd w:val="clear" w:color="auto" w:fill="auto"/>
            <w:hideMark/>
          </w:tcPr>
          <w:p w:rsidR="00F34604" w:rsidRPr="00EC2B0F" w:rsidRDefault="00F3460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824" w:type="dxa"/>
            <w:vMerge w:val="restart"/>
            <w:shd w:val="clear" w:color="auto" w:fill="auto"/>
            <w:hideMark/>
          </w:tcPr>
          <w:p w:rsidR="00F34604" w:rsidRPr="00EC2B0F" w:rsidRDefault="00F3460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2862" w:type="dxa"/>
            <w:gridSpan w:val="3"/>
            <w:vMerge w:val="restart"/>
            <w:shd w:val="clear" w:color="auto" w:fill="auto"/>
            <w:hideMark/>
          </w:tcPr>
          <w:p w:rsidR="00F34604" w:rsidRPr="00EC2B0F" w:rsidRDefault="00F34604"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Проведение ежегодно более 100 областных физкультурно-массовых и спортивных мероприятий</w:t>
            </w:r>
          </w:p>
        </w:tc>
        <w:tc>
          <w:tcPr>
            <w:tcW w:w="2430" w:type="dxa"/>
            <w:gridSpan w:val="3"/>
            <w:vMerge w:val="restart"/>
            <w:shd w:val="clear" w:color="auto" w:fill="auto"/>
            <w:hideMark/>
          </w:tcPr>
          <w:p w:rsidR="00F34604" w:rsidRPr="00EC2B0F" w:rsidRDefault="00F34604" w:rsidP="00153953">
            <w:pPr>
              <w:spacing w:after="0" w:line="240" w:lineRule="auto"/>
              <w:contextualSpacing/>
              <w:rPr>
                <w:rFonts w:ascii="Times New Roman" w:eastAsia="Times New Roman" w:hAnsi="Times New Roman"/>
                <w:sz w:val="20"/>
                <w:szCs w:val="20"/>
              </w:rPr>
            </w:pPr>
            <w:r w:rsidRPr="00EC2B0F">
              <w:rPr>
                <w:rFonts w:ascii="Times New Roman" w:eastAsia="Times New Roman" w:hAnsi="Times New Roman"/>
                <w:sz w:val="20"/>
                <w:szCs w:val="20"/>
              </w:rPr>
              <w:t>В соответствии с Календарным планом официальных физкультурных мероприят</w:t>
            </w:r>
            <w:r w:rsidR="001C416B">
              <w:rPr>
                <w:rFonts w:ascii="Times New Roman" w:eastAsia="Times New Roman" w:hAnsi="Times New Roman"/>
                <w:sz w:val="20"/>
                <w:szCs w:val="20"/>
              </w:rPr>
              <w:t>ий и спортивных мероприятий за 9 месяцев</w:t>
            </w:r>
            <w:r w:rsidRPr="00EC2B0F">
              <w:rPr>
                <w:rFonts w:ascii="Times New Roman" w:eastAsia="Times New Roman" w:hAnsi="Times New Roman"/>
                <w:sz w:val="20"/>
                <w:szCs w:val="20"/>
              </w:rPr>
              <w:t xml:space="preserve"> 2018 года министерством проведен ряд спортивных и физкультурно-массовых мероприятий.                   Наиболее массовые из </w:t>
            </w:r>
            <w:r w:rsidRPr="00EC2B0F">
              <w:rPr>
                <w:rFonts w:ascii="Times New Roman" w:eastAsia="Times New Roman" w:hAnsi="Times New Roman"/>
                <w:sz w:val="20"/>
                <w:szCs w:val="20"/>
              </w:rPr>
              <w:lastRenderedPageBreak/>
              <w:t>них:-  физкультурно-массовое мероприятие по закаливанию и зимнему плаванию «Крещенские купания» (4 500 чел.);</w:t>
            </w:r>
          </w:p>
          <w:p w:rsidR="00F34604" w:rsidRPr="00EC2B0F" w:rsidRDefault="00F34604" w:rsidP="00153953">
            <w:pPr>
              <w:spacing w:after="0" w:line="240" w:lineRule="auto"/>
              <w:contextualSpacing/>
              <w:rPr>
                <w:rFonts w:ascii="Times New Roman" w:eastAsia="Times New Roman" w:hAnsi="Times New Roman"/>
                <w:sz w:val="20"/>
                <w:szCs w:val="20"/>
              </w:rPr>
            </w:pPr>
            <w:r w:rsidRPr="00EC2B0F">
              <w:rPr>
                <w:rFonts w:ascii="Times New Roman" w:eastAsia="Times New Roman" w:hAnsi="Times New Roman"/>
                <w:sz w:val="20"/>
                <w:szCs w:val="20"/>
              </w:rPr>
              <w:t>- финальные соревнования турнира по хоккею с шайбой в рамках Всероссийских соревнований юных хоккеистов клуба «Золотая шайба» имени А.В. Тарасова (300 чел.);</w:t>
            </w:r>
          </w:p>
          <w:p w:rsidR="00F34604" w:rsidRPr="00EC2B0F" w:rsidRDefault="00F34604" w:rsidP="00153953">
            <w:pPr>
              <w:spacing w:after="0" w:line="240" w:lineRule="auto"/>
              <w:contextualSpacing/>
              <w:rPr>
                <w:rFonts w:ascii="Times New Roman" w:eastAsia="Times New Roman" w:hAnsi="Times New Roman"/>
                <w:sz w:val="20"/>
                <w:szCs w:val="20"/>
              </w:rPr>
            </w:pPr>
            <w:r w:rsidRPr="00EC2B0F">
              <w:rPr>
                <w:rFonts w:ascii="Times New Roman" w:eastAsia="Times New Roman" w:hAnsi="Times New Roman"/>
                <w:sz w:val="20"/>
                <w:szCs w:val="20"/>
              </w:rPr>
              <w:t>- финальные соревнования по лыжным гонкам на призы Губернатора области в рамках XXXV</w:t>
            </w:r>
            <w:r w:rsidRPr="00EC2B0F">
              <w:rPr>
                <w:rFonts w:ascii="Times New Roman" w:eastAsia="Times New Roman" w:hAnsi="Times New Roman"/>
                <w:sz w:val="20"/>
                <w:szCs w:val="20"/>
                <w:lang w:val="en-US"/>
              </w:rPr>
              <w:t>I</w:t>
            </w:r>
            <w:r w:rsidRPr="00EC2B0F">
              <w:rPr>
                <w:rFonts w:ascii="Times New Roman" w:eastAsia="Times New Roman" w:hAnsi="Times New Roman"/>
                <w:sz w:val="20"/>
                <w:szCs w:val="20"/>
              </w:rPr>
              <w:t xml:space="preserve"> открытой Всероссийской массовой лыжной гонки «Лыжня России» (12 320 чел.);</w:t>
            </w:r>
          </w:p>
          <w:p w:rsidR="00F34604" w:rsidRPr="00EC2B0F" w:rsidRDefault="00F34604" w:rsidP="00153953">
            <w:pPr>
              <w:spacing w:after="0" w:line="240" w:lineRule="auto"/>
              <w:contextualSpacing/>
              <w:rPr>
                <w:rFonts w:ascii="Times New Roman" w:eastAsia="Times New Roman" w:hAnsi="Times New Roman"/>
                <w:color w:val="FF0000"/>
                <w:sz w:val="20"/>
                <w:szCs w:val="20"/>
              </w:rPr>
            </w:pPr>
            <w:r w:rsidRPr="00EC2B0F">
              <w:rPr>
                <w:rFonts w:ascii="Times New Roman" w:eastAsia="Times New Roman" w:hAnsi="Times New Roman"/>
                <w:sz w:val="20"/>
                <w:szCs w:val="20"/>
              </w:rPr>
              <w:t xml:space="preserve">- областные физкультурно-массовые соревнования по конькобежному спорту в рамках открытых Всероссийских массовых соревнований по конькобежному спорту «Лед надежды нашей – 2018»(250 чел.);- Всероссийские соревнования по бадминтону «Проба пера» среди обучающихся общеобразовательных </w:t>
            </w:r>
            <w:r w:rsidRPr="00EC2B0F">
              <w:rPr>
                <w:rFonts w:ascii="Times New Roman" w:eastAsia="Times New Roman" w:hAnsi="Times New Roman"/>
                <w:sz w:val="20"/>
                <w:szCs w:val="20"/>
              </w:rPr>
              <w:lastRenderedPageBreak/>
              <w:t>организаций (200 чел.);</w:t>
            </w:r>
          </w:p>
          <w:p w:rsidR="00F34604" w:rsidRPr="00EC2B0F" w:rsidRDefault="00F34604" w:rsidP="00153953">
            <w:pPr>
              <w:spacing w:after="0" w:line="240" w:lineRule="auto"/>
              <w:contextualSpacing/>
              <w:rPr>
                <w:rFonts w:ascii="Times New Roman" w:eastAsia="Times New Roman" w:hAnsi="Times New Roman"/>
                <w:sz w:val="20"/>
                <w:szCs w:val="20"/>
              </w:rPr>
            </w:pPr>
            <w:r w:rsidRPr="00EC2B0F">
              <w:rPr>
                <w:rFonts w:ascii="Times New Roman" w:eastAsia="Times New Roman" w:hAnsi="Times New Roman"/>
                <w:sz w:val="20"/>
                <w:szCs w:val="20"/>
              </w:rPr>
              <w:t>- областные соревнования по мини-футболу среди команд государственных общеобразовательных учреждений и государственных учреждений, осуществляющих образовательную деятельность «Будущее зависит от тебя» (80 чел.);</w:t>
            </w:r>
          </w:p>
          <w:p w:rsidR="00F34604" w:rsidRPr="00EC2B0F" w:rsidRDefault="00F34604" w:rsidP="00153953">
            <w:pPr>
              <w:spacing w:after="0" w:line="240" w:lineRule="auto"/>
              <w:contextualSpacing/>
              <w:rPr>
                <w:rFonts w:ascii="Times New Roman" w:eastAsia="Times New Roman" w:hAnsi="Times New Roman"/>
                <w:sz w:val="20"/>
                <w:szCs w:val="20"/>
              </w:rPr>
            </w:pPr>
            <w:r w:rsidRPr="00EC2B0F">
              <w:rPr>
                <w:rFonts w:ascii="Times New Roman" w:eastAsia="Times New Roman" w:hAnsi="Times New Roman"/>
                <w:sz w:val="20"/>
                <w:szCs w:val="20"/>
              </w:rPr>
              <w:t>- финальные соревнования областного турнира юных футболистов «Кожаный мяч» (400 чел.);</w:t>
            </w:r>
          </w:p>
          <w:p w:rsidR="00F34604" w:rsidRPr="00EC2B0F" w:rsidRDefault="00F34604" w:rsidP="00153953">
            <w:pPr>
              <w:spacing w:after="0" w:line="240" w:lineRule="auto"/>
              <w:contextualSpacing/>
              <w:rPr>
                <w:rFonts w:ascii="Times New Roman" w:eastAsia="Times New Roman" w:hAnsi="Times New Roman"/>
                <w:color w:val="FF0000"/>
                <w:sz w:val="20"/>
                <w:szCs w:val="20"/>
              </w:rPr>
            </w:pPr>
            <w:r w:rsidRPr="00EC2B0F">
              <w:rPr>
                <w:rFonts w:ascii="Times New Roman" w:eastAsia="Times New Roman" w:hAnsi="Times New Roman"/>
                <w:color w:val="FF0000"/>
                <w:sz w:val="20"/>
                <w:szCs w:val="20"/>
              </w:rPr>
              <w:t xml:space="preserve">- </w:t>
            </w:r>
            <w:r w:rsidRPr="00EC2B0F">
              <w:rPr>
                <w:rFonts w:ascii="Times New Roman" w:eastAsia="Times New Roman" w:hAnsi="Times New Roman"/>
                <w:sz w:val="20"/>
                <w:szCs w:val="20"/>
              </w:rPr>
              <w:t>финальные областные спортивные соревнования обучающихся «Президентские состязания» (500 чел.);- Всероссийские массовые соревнования по спортивному ориентированию «Российский Азимут» (1 000 чел.);</w:t>
            </w:r>
          </w:p>
          <w:p w:rsidR="00F34604" w:rsidRDefault="00F34604" w:rsidP="00153953">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 областная Универсиада  образовательных организаций высшего образования области (3 870 чел.);-  финальные соревнования Спартакиады молодежи </w:t>
            </w:r>
            <w:r w:rsidRPr="00EC2B0F">
              <w:rPr>
                <w:rFonts w:ascii="Times New Roman" w:eastAsia="Times New Roman" w:hAnsi="Times New Roman"/>
                <w:sz w:val="20"/>
                <w:szCs w:val="20"/>
              </w:rPr>
              <w:lastRenderedPageBreak/>
              <w:t>допризывного возраста, посвященная 73-ой годовщине Победы в Великой Отечественной войне 1941-1945 г.г. (150 чел.).</w:t>
            </w:r>
          </w:p>
          <w:p w:rsidR="00BC4B18" w:rsidRPr="00514D0E" w:rsidRDefault="00BC4B18" w:rsidP="00BC4B18">
            <w:pPr>
              <w:spacing w:after="0" w:line="240" w:lineRule="auto"/>
              <w:contextualSpacing/>
              <w:rPr>
                <w:rFonts w:ascii="Times New Roman" w:hAnsi="Times New Roman" w:cs="Times New Roman"/>
                <w:sz w:val="20"/>
                <w:szCs w:val="20"/>
              </w:rPr>
            </w:pPr>
            <w:r w:rsidRPr="00514D0E">
              <w:rPr>
                <w:rFonts w:ascii="Times New Roman" w:eastAsia="Times New Roman" w:hAnsi="Times New Roman" w:cs="Times New Roman"/>
                <w:sz w:val="20"/>
                <w:szCs w:val="20"/>
              </w:rPr>
              <w:t xml:space="preserve">- </w:t>
            </w:r>
            <w:r w:rsidRPr="00514D0E">
              <w:rPr>
                <w:rFonts w:ascii="Times New Roman" w:hAnsi="Times New Roman" w:cs="Times New Roman"/>
                <w:sz w:val="20"/>
                <w:szCs w:val="20"/>
              </w:rPr>
              <w:t>физкультурно-массовое мероприятие, посвященное Дню физкультурника (60 чел.);</w:t>
            </w:r>
          </w:p>
          <w:p w:rsidR="00BC4B18" w:rsidRPr="00EC2B0F" w:rsidRDefault="00BC4B18" w:rsidP="00BC4B18">
            <w:pPr>
              <w:spacing w:after="0" w:line="240" w:lineRule="auto"/>
              <w:rPr>
                <w:rFonts w:ascii="Times New Roman" w:eastAsia="Times New Roman" w:hAnsi="Times New Roman"/>
                <w:sz w:val="20"/>
                <w:szCs w:val="20"/>
              </w:rPr>
            </w:pPr>
            <w:r w:rsidRPr="00514D0E">
              <w:rPr>
                <w:rFonts w:ascii="Times New Roman" w:hAnsi="Times New Roman" w:cs="Times New Roman"/>
                <w:sz w:val="20"/>
                <w:szCs w:val="20"/>
              </w:rPr>
              <w:t>- День бега «Кросс наций» на призы Губернатора Саратовской области (3 000 чел.)</w:t>
            </w:r>
          </w:p>
        </w:tc>
        <w:tc>
          <w:tcPr>
            <w:tcW w:w="1070" w:type="dxa"/>
            <w:vMerge w:val="restart"/>
            <w:shd w:val="clear" w:color="auto" w:fill="auto"/>
            <w:hideMark/>
          </w:tcPr>
          <w:p w:rsidR="00F34604" w:rsidRPr="00EC2B0F" w:rsidRDefault="00F3460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lastRenderedPageBreak/>
              <w:t> </w:t>
            </w:r>
          </w:p>
        </w:tc>
      </w:tr>
      <w:tr w:rsidR="00F34604" w:rsidRPr="00EC2B0F" w:rsidTr="00930B72">
        <w:trPr>
          <w:trHeight w:val="315"/>
        </w:trPr>
        <w:tc>
          <w:tcPr>
            <w:tcW w:w="1993" w:type="dxa"/>
            <w:gridSpan w:val="2"/>
            <w:vMerge/>
            <w:vAlign w:val="center"/>
            <w:hideMark/>
          </w:tcPr>
          <w:p w:rsidR="00F34604" w:rsidRPr="00EC2B0F" w:rsidRDefault="00F34604"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70" w:type="dxa"/>
            <w:vMerge/>
            <w:vAlign w:val="center"/>
            <w:hideMark/>
          </w:tcPr>
          <w:p w:rsidR="00F34604" w:rsidRPr="00EC2B0F" w:rsidRDefault="00F34604" w:rsidP="00D23226">
            <w:pPr>
              <w:spacing w:after="0" w:line="240" w:lineRule="auto"/>
              <w:rPr>
                <w:rFonts w:ascii="Times New Roman" w:eastAsia="Times New Roman" w:hAnsi="Times New Roman"/>
                <w:sz w:val="20"/>
                <w:szCs w:val="20"/>
              </w:rPr>
            </w:pPr>
          </w:p>
        </w:tc>
      </w:tr>
      <w:tr w:rsidR="00F34604" w:rsidRPr="00EC2B0F" w:rsidTr="00930B72">
        <w:trPr>
          <w:trHeight w:val="315"/>
        </w:trPr>
        <w:tc>
          <w:tcPr>
            <w:tcW w:w="1993" w:type="dxa"/>
            <w:gridSpan w:val="2"/>
            <w:vMerge/>
            <w:vAlign w:val="center"/>
            <w:hideMark/>
          </w:tcPr>
          <w:p w:rsidR="00F34604" w:rsidRPr="00EC2B0F" w:rsidRDefault="00F34604"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70" w:type="dxa"/>
            <w:vMerge/>
            <w:vAlign w:val="center"/>
            <w:hideMark/>
          </w:tcPr>
          <w:p w:rsidR="00F34604" w:rsidRPr="00EC2B0F" w:rsidRDefault="00F34604" w:rsidP="00D23226">
            <w:pPr>
              <w:spacing w:after="0" w:line="240" w:lineRule="auto"/>
              <w:rPr>
                <w:rFonts w:ascii="Times New Roman" w:eastAsia="Times New Roman" w:hAnsi="Times New Roman"/>
                <w:sz w:val="20"/>
                <w:szCs w:val="20"/>
              </w:rPr>
            </w:pPr>
          </w:p>
        </w:tc>
      </w:tr>
      <w:tr w:rsidR="00F34604" w:rsidRPr="00EC2B0F" w:rsidTr="00930B72">
        <w:trPr>
          <w:trHeight w:val="315"/>
        </w:trPr>
        <w:tc>
          <w:tcPr>
            <w:tcW w:w="1993" w:type="dxa"/>
            <w:gridSpan w:val="2"/>
            <w:vMerge/>
            <w:vAlign w:val="center"/>
            <w:hideMark/>
          </w:tcPr>
          <w:p w:rsidR="00F34604" w:rsidRPr="00EC2B0F" w:rsidRDefault="00F34604"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70" w:type="dxa"/>
            <w:vMerge/>
            <w:vAlign w:val="center"/>
            <w:hideMark/>
          </w:tcPr>
          <w:p w:rsidR="00F34604" w:rsidRPr="00EC2B0F" w:rsidRDefault="00F34604" w:rsidP="00D23226">
            <w:pPr>
              <w:spacing w:after="0" w:line="240" w:lineRule="auto"/>
              <w:rPr>
                <w:rFonts w:ascii="Times New Roman" w:eastAsia="Times New Roman" w:hAnsi="Times New Roman"/>
                <w:sz w:val="20"/>
                <w:szCs w:val="20"/>
              </w:rPr>
            </w:pPr>
          </w:p>
        </w:tc>
      </w:tr>
      <w:tr w:rsidR="00F34604" w:rsidRPr="00EC2B0F" w:rsidTr="00930B72">
        <w:trPr>
          <w:trHeight w:val="4770"/>
        </w:trPr>
        <w:tc>
          <w:tcPr>
            <w:tcW w:w="1993" w:type="dxa"/>
            <w:gridSpan w:val="2"/>
            <w:vMerge/>
            <w:vAlign w:val="center"/>
            <w:hideMark/>
          </w:tcPr>
          <w:p w:rsidR="00F34604" w:rsidRPr="00EC2B0F" w:rsidRDefault="00F34604"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70" w:type="dxa"/>
            <w:vMerge/>
            <w:vAlign w:val="center"/>
            <w:hideMark/>
          </w:tcPr>
          <w:p w:rsidR="00F34604" w:rsidRPr="00EC2B0F" w:rsidRDefault="00F34604" w:rsidP="00D23226">
            <w:pPr>
              <w:spacing w:after="0" w:line="240" w:lineRule="auto"/>
              <w:rPr>
                <w:rFonts w:ascii="Times New Roman" w:eastAsia="Times New Roman" w:hAnsi="Times New Roman"/>
                <w:sz w:val="20"/>
                <w:szCs w:val="20"/>
              </w:rPr>
            </w:pPr>
          </w:p>
        </w:tc>
      </w:tr>
      <w:tr w:rsidR="00F34604" w:rsidRPr="00EC2B0F" w:rsidTr="00930B72">
        <w:trPr>
          <w:trHeight w:val="2047"/>
        </w:trPr>
        <w:tc>
          <w:tcPr>
            <w:tcW w:w="1993" w:type="dxa"/>
            <w:gridSpan w:val="2"/>
            <w:vMerge w:val="restart"/>
            <w:shd w:val="clear" w:color="auto" w:fill="auto"/>
            <w:hideMark/>
          </w:tcPr>
          <w:p w:rsidR="00F34604" w:rsidRPr="00EC2B0F" w:rsidRDefault="00F34604" w:rsidP="00D23226">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lastRenderedPageBreak/>
              <w:t>1.2.1</w:t>
            </w:r>
          </w:p>
        </w:tc>
        <w:tc>
          <w:tcPr>
            <w:tcW w:w="1522" w:type="dxa"/>
            <w:vMerge w:val="restart"/>
            <w:shd w:val="clear" w:color="auto" w:fill="auto"/>
            <w:hideMark/>
          </w:tcPr>
          <w:p w:rsidR="00F34604" w:rsidRPr="00EC2B0F" w:rsidRDefault="00F34604"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контрольное событие 1.2.1. «организация и проведение областных и межмуниципальных официальных физкультурных мероприятий и спортивных мероприятий среди </w:t>
            </w:r>
            <w:r w:rsidRPr="00EC2B0F">
              <w:rPr>
                <w:rFonts w:ascii="Times New Roman" w:eastAsia="Times New Roman" w:hAnsi="Times New Roman"/>
                <w:sz w:val="20"/>
                <w:szCs w:val="20"/>
              </w:rPr>
              <w:lastRenderedPageBreak/>
              <w:t>молодежи допризывного и призывного возраста и участие данной категории населения в соревнованиях различного уровня»</w:t>
            </w:r>
          </w:p>
        </w:tc>
        <w:tc>
          <w:tcPr>
            <w:tcW w:w="1094" w:type="dxa"/>
            <w:vMerge w:val="restart"/>
            <w:shd w:val="clear" w:color="auto" w:fill="auto"/>
            <w:hideMark/>
          </w:tcPr>
          <w:p w:rsidR="00F34604" w:rsidRPr="00EC2B0F" w:rsidRDefault="00F34604" w:rsidP="00CB0190">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lastRenderedPageBreak/>
              <w:t>м</w:t>
            </w:r>
            <w:r w:rsidR="00CB0190">
              <w:rPr>
                <w:rFonts w:ascii="Times New Roman" w:eastAsia="Times New Roman" w:hAnsi="Times New Roman"/>
                <w:sz w:val="20"/>
                <w:szCs w:val="20"/>
              </w:rPr>
              <w:t>инистерство молодежной политики</w:t>
            </w:r>
            <w:r w:rsidRPr="00EC2B0F">
              <w:rPr>
                <w:rFonts w:ascii="Times New Roman" w:eastAsia="Times New Roman" w:hAnsi="Times New Roman"/>
                <w:sz w:val="20"/>
                <w:szCs w:val="20"/>
              </w:rPr>
              <w:t xml:space="preserve"> </w:t>
            </w:r>
            <w:r w:rsidR="00CB0190">
              <w:rPr>
                <w:rFonts w:ascii="Times New Roman" w:eastAsia="Times New Roman" w:hAnsi="Times New Roman"/>
                <w:sz w:val="20"/>
                <w:szCs w:val="20"/>
              </w:rPr>
              <w:t xml:space="preserve">и </w:t>
            </w:r>
            <w:r w:rsidRPr="00EC2B0F">
              <w:rPr>
                <w:rFonts w:ascii="Times New Roman" w:eastAsia="Times New Roman" w:hAnsi="Times New Roman"/>
                <w:sz w:val="20"/>
                <w:szCs w:val="20"/>
              </w:rPr>
              <w:t>спорта области</w:t>
            </w:r>
          </w:p>
        </w:tc>
        <w:tc>
          <w:tcPr>
            <w:tcW w:w="1039" w:type="dxa"/>
            <w:vMerge w:val="restart"/>
            <w:shd w:val="clear" w:color="auto" w:fill="auto"/>
            <w:hideMark/>
          </w:tcPr>
          <w:p w:rsidR="00F34604" w:rsidRPr="00EC2B0F" w:rsidRDefault="00F3460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128" w:type="dxa"/>
            <w:gridSpan w:val="3"/>
            <w:vMerge w:val="restart"/>
            <w:shd w:val="clear" w:color="auto" w:fill="auto"/>
            <w:hideMark/>
          </w:tcPr>
          <w:p w:rsidR="00F34604" w:rsidRPr="00EC2B0F" w:rsidRDefault="00F3460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824" w:type="dxa"/>
            <w:vMerge w:val="restart"/>
            <w:shd w:val="clear" w:color="auto" w:fill="auto"/>
            <w:hideMark/>
          </w:tcPr>
          <w:p w:rsidR="00F34604" w:rsidRPr="00EC2B0F" w:rsidRDefault="00F3460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824" w:type="dxa"/>
            <w:vMerge w:val="restart"/>
            <w:shd w:val="clear" w:color="auto" w:fill="auto"/>
            <w:hideMark/>
          </w:tcPr>
          <w:p w:rsidR="00F34604" w:rsidRPr="00EC2B0F" w:rsidRDefault="00F3460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2862" w:type="dxa"/>
            <w:gridSpan w:val="3"/>
            <w:vMerge w:val="restart"/>
            <w:shd w:val="clear" w:color="auto" w:fill="auto"/>
            <w:hideMark/>
          </w:tcPr>
          <w:p w:rsidR="00F34604" w:rsidRPr="00EC2B0F" w:rsidRDefault="00F34604"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Организация межмуниципальных физкультурных мероприятий среди молодежи допризывного и призывного возраста, обеспечение участия  молодежи допризывного и призывного возраста области в данных соревнованиях разного уровня </w:t>
            </w:r>
          </w:p>
        </w:tc>
        <w:tc>
          <w:tcPr>
            <w:tcW w:w="2430" w:type="dxa"/>
            <w:gridSpan w:val="3"/>
            <w:vMerge w:val="restart"/>
            <w:shd w:val="clear" w:color="auto" w:fill="auto"/>
            <w:hideMark/>
          </w:tcPr>
          <w:p w:rsidR="00F34604" w:rsidRPr="00EC2B0F" w:rsidRDefault="00F34604" w:rsidP="00153953">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22 мая 2018 года в г. Саратове на стадионе «Локомотив» прошли финальные соревнования Спартакиада молодежи допризывного возраста, посвященная 73-ой годовщине Победы в Великой Отечественной войне 1941-1945 г.г. (150 чел.). В  соревнованиях Спартакиады приняли участие 12 команд из </w:t>
            </w:r>
            <w:r w:rsidRPr="00EC2B0F">
              <w:rPr>
                <w:rFonts w:ascii="Times New Roman" w:eastAsia="Times New Roman" w:hAnsi="Times New Roman"/>
                <w:sz w:val="20"/>
                <w:szCs w:val="20"/>
              </w:rPr>
              <w:lastRenderedPageBreak/>
              <w:t xml:space="preserve">муниципальных районов, городских округов области и г. Саратова. По итогам </w:t>
            </w:r>
            <w:r w:rsidRPr="00EC2B0F">
              <w:rPr>
                <w:rFonts w:ascii="Times New Roman" w:eastAsia="Times New Roman" w:hAnsi="Times New Roman" w:cs="Times New Roman"/>
                <w:sz w:val="20"/>
                <w:szCs w:val="20"/>
              </w:rPr>
              <w:t xml:space="preserve">соревнований: 1 место заняла команда </w:t>
            </w:r>
            <w:r w:rsidRPr="00EC2B0F">
              <w:rPr>
                <w:rFonts w:ascii="Times New Roman" w:hAnsi="Times New Roman" w:cs="Times New Roman"/>
                <w:sz w:val="20"/>
                <w:szCs w:val="20"/>
              </w:rPr>
              <w:t xml:space="preserve">МОУ «СОШ № 21 </w:t>
            </w:r>
            <w:r w:rsidRPr="00EC2B0F">
              <w:rPr>
                <w:rFonts w:ascii="Times New Roman" w:hAnsi="Times New Roman" w:cs="Times New Roman"/>
                <w:sz w:val="20"/>
                <w:szCs w:val="20"/>
              </w:rPr>
              <w:br/>
              <w:t>им П.А. Столыпина» г. Саратова</w:t>
            </w:r>
            <w:r w:rsidRPr="00EC2B0F">
              <w:rPr>
                <w:rFonts w:ascii="Times New Roman" w:eastAsia="Times New Roman" w:hAnsi="Times New Roman" w:cs="Times New Roman"/>
                <w:sz w:val="20"/>
                <w:szCs w:val="20"/>
              </w:rPr>
              <w:t>,</w:t>
            </w:r>
          </w:p>
          <w:p w:rsidR="00F34604" w:rsidRDefault="00F34604" w:rsidP="00153953">
            <w:pPr>
              <w:spacing w:after="0" w:line="240" w:lineRule="auto"/>
              <w:rPr>
                <w:rFonts w:ascii="Times New Roman" w:eastAsia="Times New Roman" w:hAnsi="Times New Roman" w:cs="Times New Roman"/>
                <w:sz w:val="20"/>
                <w:szCs w:val="20"/>
              </w:rPr>
            </w:pPr>
            <w:r w:rsidRPr="00EC2B0F">
              <w:rPr>
                <w:rFonts w:ascii="Times New Roman" w:eastAsia="Times New Roman" w:hAnsi="Times New Roman"/>
                <w:sz w:val="20"/>
                <w:szCs w:val="20"/>
              </w:rPr>
              <w:t xml:space="preserve">2 место - команда </w:t>
            </w:r>
            <w:r w:rsidRPr="00EC2B0F">
              <w:rPr>
                <w:rFonts w:ascii="Times New Roman" w:hAnsi="Times New Roman" w:cs="Times New Roman"/>
                <w:sz w:val="20"/>
                <w:szCs w:val="28"/>
              </w:rPr>
              <w:t xml:space="preserve">СОШ </w:t>
            </w:r>
            <w:proofErr w:type="spellStart"/>
            <w:r w:rsidRPr="00EC2B0F">
              <w:rPr>
                <w:rFonts w:ascii="Times New Roman" w:hAnsi="Times New Roman" w:cs="Times New Roman"/>
                <w:sz w:val="20"/>
                <w:szCs w:val="28"/>
              </w:rPr>
              <w:t>Вольского</w:t>
            </w:r>
            <w:proofErr w:type="spellEnd"/>
            <w:r w:rsidRPr="00EC2B0F">
              <w:rPr>
                <w:rFonts w:ascii="Times New Roman" w:hAnsi="Times New Roman" w:cs="Times New Roman"/>
                <w:sz w:val="20"/>
                <w:szCs w:val="28"/>
              </w:rPr>
              <w:t xml:space="preserve"> муниципального района </w:t>
            </w:r>
            <w:r w:rsidRPr="00EC2B0F">
              <w:rPr>
                <w:rFonts w:ascii="Times New Roman" w:eastAsia="Times New Roman" w:hAnsi="Times New Roman"/>
                <w:sz w:val="20"/>
                <w:szCs w:val="20"/>
              </w:rPr>
              <w:t xml:space="preserve">и  3 место - команда </w:t>
            </w:r>
            <w:r w:rsidRPr="00EC2B0F">
              <w:rPr>
                <w:rFonts w:ascii="Times New Roman" w:hAnsi="Times New Roman" w:cs="Times New Roman"/>
                <w:sz w:val="20"/>
                <w:szCs w:val="20"/>
              </w:rPr>
              <w:t xml:space="preserve">ГАПОУ СО «Губернаторский автомобильно-электромеханический техникум» </w:t>
            </w:r>
            <w:r w:rsidRPr="00EC2B0F">
              <w:rPr>
                <w:rFonts w:ascii="Times New Roman" w:hAnsi="Times New Roman" w:cs="Times New Roman"/>
                <w:sz w:val="20"/>
                <w:szCs w:val="20"/>
              </w:rPr>
              <w:br/>
              <w:t>г. Балаково</w:t>
            </w:r>
            <w:r w:rsidRPr="00EC2B0F">
              <w:rPr>
                <w:rFonts w:ascii="Times New Roman" w:eastAsia="Times New Roman" w:hAnsi="Times New Roman" w:cs="Times New Roman"/>
                <w:sz w:val="20"/>
                <w:szCs w:val="20"/>
              </w:rPr>
              <w:t>.</w:t>
            </w:r>
          </w:p>
          <w:p w:rsidR="00514D0E" w:rsidRPr="00EC2B0F" w:rsidRDefault="00514D0E" w:rsidP="00153953">
            <w:pPr>
              <w:spacing w:after="0" w:line="240" w:lineRule="auto"/>
              <w:rPr>
                <w:rFonts w:ascii="Times New Roman" w:eastAsia="Times New Roman" w:hAnsi="Times New Roman"/>
                <w:sz w:val="20"/>
                <w:szCs w:val="20"/>
              </w:rPr>
            </w:pPr>
            <w:r w:rsidRPr="00514D0E">
              <w:rPr>
                <w:rFonts w:ascii="Times New Roman" w:eastAsia="Times New Roman" w:hAnsi="Times New Roman" w:cs="Times New Roman"/>
                <w:sz w:val="20"/>
                <w:szCs w:val="20"/>
              </w:rPr>
              <w:t>- участие в финальных соревнованиях Спартакиады молодежи России допризывного возраста в г. Тамбове (12 чел.)</w:t>
            </w:r>
          </w:p>
        </w:tc>
        <w:tc>
          <w:tcPr>
            <w:tcW w:w="1070" w:type="dxa"/>
            <w:vMerge w:val="restart"/>
            <w:shd w:val="clear" w:color="auto" w:fill="auto"/>
            <w:hideMark/>
          </w:tcPr>
          <w:p w:rsidR="00F34604" w:rsidRPr="00EC2B0F" w:rsidRDefault="00F3460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lastRenderedPageBreak/>
              <w:t> </w:t>
            </w:r>
          </w:p>
        </w:tc>
      </w:tr>
      <w:tr w:rsidR="00F34604" w:rsidRPr="00EC2B0F" w:rsidTr="00930B72">
        <w:trPr>
          <w:trHeight w:val="315"/>
        </w:trPr>
        <w:tc>
          <w:tcPr>
            <w:tcW w:w="1993" w:type="dxa"/>
            <w:gridSpan w:val="2"/>
            <w:vMerge/>
            <w:vAlign w:val="center"/>
            <w:hideMark/>
          </w:tcPr>
          <w:p w:rsidR="00F34604" w:rsidRPr="00EC2B0F" w:rsidRDefault="00F34604"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70" w:type="dxa"/>
            <w:vMerge/>
            <w:vAlign w:val="center"/>
            <w:hideMark/>
          </w:tcPr>
          <w:p w:rsidR="00F34604" w:rsidRPr="00EC2B0F" w:rsidRDefault="00F34604" w:rsidP="00D23226">
            <w:pPr>
              <w:spacing w:after="0" w:line="240" w:lineRule="auto"/>
              <w:rPr>
                <w:rFonts w:ascii="Times New Roman" w:eastAsia="Times New Roman" w:hAnsi="Times New Roman"/>
                <w:sz w:val="20"/>
                <w:szCs w:val="20"/>
              </w:rPr>
            </w:pPr>
          </w:p>
        </w:tc>
      </w:tr>
      <w:tr w:rsidR="00F34604" w:rsidRPr="00EC2B0F" w:rsidTr="00930B72">
        <w:trPr>
          <w:trHeight w:val="315"/>
        </w:trPr>
        <w:tc>
          <w:tcPr>
            <w:tcW w:w="1993" w:type="dxa"/>
            <w:gridSpan w:val="2"/>
            <w:vMerge/>
            <w:vAlign w:val="center"/>
            <w:hideMark/>
          </w:tcPr>
          <w:p w:rsidR="00F34604" w:rsidRPr="00EC2B0F" w:rsidRDefault="00F34604"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70" w:type="dxa"/>
            <w:vMerge/>
            <w:vAlign w:val="center"/>
            <w:hideMark/>
          </w:tcPr>
          <w:p w:rsidR="00F34604" w:rsidRPr="00EC2B0F" w:rsidRDefault="00F34604" w:rsidP="00D23226">
            <w:pPr>
              <w:spacing w:after="0" w:line="240" w:lineRule="auto"/>
              <w:rPr>
                <w:rFonts w:ascii="Times New Roman" w:eastAsia="Times New Roman" w:hAnsi="Times New Roman"/>
                <w:sz w:val="20"/>
                <w:szCs w:val="20"/>
              </w:rPr>
            </w:pPr>
          </w:p>
        </w:tc>
      </w:tr>
      <w:tr w:rsidR="00F34604" w:rsidRPr="00EC2B0F" w:rsidTr="00930B72">
        <w:trPr>
          <w:trHeight w:val="315"/>
        </w:trPr>
        <w:tc>
          <w:tcPr>
            <w:tcW w:w="1993" w:type="dxa"/>
            <w:gridSpan w:val="2"/>
            <w:vMerge/>
            <w:vAlign w:val="center"/>
            <w:hideMark/>
          </w:tcPr>
          <w:p w:rsidR="00F34604" w:rsidRPr="00EC2B0F" w:rsidRDefault="00F34604"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70" w:type="dxa"/>
            <w:vMerge/>
            <w:vAlign w:val="center"/>
            <w:hideMark/>
          </w:tcPr>
          <w:p w:rsidR="00F34604" w:rsidRPr="00EC2B0F" w:rsidRDefault="00F34604" w:rsidP="00D23226">
            <w:pPr>
              <w:spacing w:after="0" w:line="240" w:lineRule="auto"/>
              <w:rPr>
                <w:rFonts w:ascii="Times New Roman" w:eastAsia="Times New Roman" w:hAnsi="Times New Roman"/>
                <w:sz w:val="20"/>
                <w:szCs w:val="20"/>
              </w:rPr>
            </w:pPr>
          </w:p>
        </w:tc>
      </w:tr>
      <w:tr w:rsidR="00F34604" w:rsidRPr="00EC2B0F" w:rsidTr="00930B72">
        <w:trPr>
          <w:trHeight w:val="2010"/>
        </w:trPr>
        <w:tc>
          <w:tcPr>
            <w:tcW w:w="1993" w:type="dxa"/>
            <w:gridSpan w:val="2"/>
            <w:vMerge/>
            <w:vAlign w:val="center"/>
            <w:hideMark/>
          </w:tcPr>
          <w:p w:rsidR="00F34604" w:rsidRPr="00EC2B0F" w:rsidRDefault="00F34604"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70" w:type="dxa"/>
            <w:vMerge/>
            <w:vAlign w:val="center"/>
            <w:hideMark/>
          </w:tcPr>
          <w:p w:rsidR="00F34604" w:rsidRPr="00EC2B0F" w:rsidRDefault="00F34604" w:rsidP="00D23226">
            <w:pPr>
              <w:spacing w:after="0" w:line="240" w:lineRule="auto"/>
              <w:rPr>
                <w:rFonts w:ascii="Times New Roman" w:eastAsia="Times New Roman" w:hAnsi="Times New Roman"/>
                <w:sz w:val="20"/>
                <w:szCs w:val="20"/>
              </w:rPr>
            </w:pPr>
          </w:p>
        </w:tc>
      </w:tr>
      <w:tr w:rsidR="00F34604" w:rsidRPr="00EC2B0F" w:rsidTr="00930B72">
        <w:trPr>
          <w:trHeight w:val="315"/>
        </w:trPr>
        <w:tc>
          <w:tcPr>
            <w:tcW w:w="1993" w:type="dxa"/>
            <w:gridSpan w:val="2"/>
            <w:vMerge w:val="restart"/>
            <w:shd w:val="clear" w:color="auto" w:fill="auto"/>
            <w:hideMark/>
          </w:tcPr>
          <w:p w:rsidR="00F34604" w:rsidRPr="00EC2B0F" w:rsidRDefault="00F34604" w:rsidP="00D23226">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lastRenderedPageBreak/>
              <w:t>1.2.2</w:t>
            </w:r>
          </w:p>
        </w:tc>
        <w:tc>
          <w:tcPr>
            <w:tcW w:w="1522" w:type="dxa"/>
            <w:vMerge w:val="restart"/>
            <w:shd w:val="clear" w:color="auto" w:fill="auto"/>
            <w:hideMark/>
          </w:tcPr>
          <w:p w:rsidR="00F34604" w:rsidRPr="00EC2B0F" w:rsidRDefault="00F34604"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контрольное событие 1.2.2. «организация и проведение мероприятий среди лиц, находящихся в местах лишения свободы на территории области»</w:t>
            </w:r>
          </w:p>
        </w:tc>
        <w:tc>
          <w:tcPr>
            <w:tcW w:w="1094" w:type="dxa"/>
            <w:vMerge w:val="restart"/>
            <w:shd w:val="clear" w:color="auto" w:fill="auto"/>
            <w:hideMark/>
          </w:tcPr>
          <w:p w:rsidR="00F34604" w:rsidRPr="00EC2B0F" w:rsidRDefault="00F34604" w:rsidP="00CB0190">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министерство молодежной политики </w:t>
            </w:r>
            <w:r w:rsidR="00CB0190">
              <w:rPr>
                <w:rFonts w:ascii="Times New Roman" w:eastAsia="Times New Roman" w:hAnsi="Times New Roman"/>
                <w:sz w:val="20"/>
                <w:szCs w:val="20"/>
              </w:rPr>
              <w:t xml:space="preserve">и </w:t>
            </w:r>
            <w:r w:rsidRPr="00EC2B0F">
              <w:rPr>
                <w:rFonts w:ascii="Times New Roman" w:eastAsia="Times New Roman" w:hAnsi="Times New Roman"/>
                <w:sz w:val="20"/>
                <w:szCs w:val="20"/>
              </w:rPr>
              <w:t>спорта области</w:t>
            </w:r>
          </w:p>
        </w:tc>
        <w:tc>
          <w:tcPr>
            <w:tcW w:w="1039" w:type="dxa"/>
            <w:vMerge w:val="restart"/>
            <w:shd w:val="clear" w:color="auto" w:fill="auto"/>
            <w:hideMark/>
          </w:tcPr>
          <w:p w:rsidR="00F34604" w:rsidRPr="00EC2B0F" w:rsidRDefault="00F3460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128" w:type="dxa"/>
            <w:gridSpan w:val="3"/>
            <w:vMerge w:val="restart"/>
            <w:shd w:val="clear" w:color="auto" w:fill="auto"/>
            <w:hideMark/>
          </w:tcPr>
          <w:p w:rsidR="00F34604" w:rsidRPr="00EC2B0F" w:rsidRDefault="00F3460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824" w:type="dxa"/>
            <w:vMerge w:val="restart"/>
            <w:shd w:val="clear" w:color="auto" w:fill="auto"/>
            <w:hideMark/>
          </w:tcPr>
          <w:p w:rsidR="00F34604" w:rsidRPr="00EC2B0F" w:rsidRDefault="00F3460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824" w:type="dxa"/>
            <w:vMerge w:val="restart"/>
            <w:shd w:val="clear" w:color="auto" w:fill="auto"/>
            <w:hideMark/>
          </w:tcPr>
          <w:p w:rsidR="00F34604" w:rsidRPr="00EC2B0F" w:rsidRDefault="00F3460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2862" w:type="dxa"/>
            <w:gridSpan w:val="3"/>
            <w:vMerge w:val="restart"/>
            <w:shd w:val="clear" w:color="auto" w:fill="auto"/>
            <w:hideMark/>
          </w:tcPr>
          <w:p w:rsidR="00F34604" w:rsidRPr="00EC2B0F" w:rsidRDefault="00F34604"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Организация и проведение мероприятий среди лиц, находящихся в местах лишения свободы на территории области</w:t>
            </w:r>
          </w:p>
        </w:tc>
        <w:tc>
          <w:tcPr>
            <w:tcW w:w="2430" w:type="dxa"/>
            <w:gridSpan w:val="3"/>
            <w:vMerge w:val="restart"/>
            <w:shd w:val="clear" w:color="auto" w:fill="auto"/>
            <w:hideMark/>
          </w:tcPr>
          <w:p w:rsidR="00F34604" w:rsidRPr="00EC2B0F" w:rsidRDefault="00037A8C" w:rsidP="00037A8C">
            <w:pPr>
              <w:spacing w:after="0" w:line="240" w:lineRule="auto"/>
              <w:jc w:val="center"/>
              <w:rPr>
                <w:rFonts w:ascii="Times New Roman" w:eastAsia="Times New Roman" w:hAnsi="Times New Roman"/>
                <w:sz w:val="20"/>
                <w:szCs w:val="20"/>
              </w:rPr>
            </w:pPr>
            <w:r w:rsidRPr="00037A8C">
              <w:rPr>
                <w:rFonts w:ascii="Times New Roman" w:eastAsia="Times New Roman" w:hAnsi="Times New Roman"/>
                <w:sz w:val="20"/>
                <w:szCs w:val="20"/>
              </w:rPr>
              <w:t>----</w:t>
            </w:r>
          </w:p>
        </w:tc>
        <w:tc>
          <w:tcPr>
            <w:tcW w:w="1070" w:type="dxa"/>
            <w:vMerge w:val="restart"/>
            <w:shd w:val="clear" w:color="auto" w:fill="auto"/>
            <w:hideMark/>
          </w:tcPr>
          <w:p w:rsidR="00F34604" w:rsidRPr="00EC2B0F" w:rsidRDefault="00F3460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 </w:t>
            </w:r>
          </w:p>
        </w:tc>
      </w:tr>
      <w:tr w:rsidR="00F34604" w:rsidRPr="00EC2B0F" w:rsidTr="00930B72">
        <w:trPr>
          <w:trHeight w:val="315"/>
        </w:trPr>
        <w:tc>
          <w:tcPr>
            <w:tcW w:w="1993" w:type="dxa"/>
            <w:gridSpan w:val="2"/>
            <w:vMerge/>
            <w:vAlign w:val="center"/>
            <w:hideMark/>
          </w:tcPr>
          <w:p w:rsidR="00F34604" w:rsidRPr="00EC2B0F" w:rsidRDefault="00F34604"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70" w:type="dxa"/>
            <w:vMerge/>
            <w:vAlign w:val="center"/>
            <w:hideMark/>
          </w:tcPr>
          <w:p w:rsidR="00F34604" w:rsidRPr="00EC2B0F" w:rsidRDefault="00F34604" w:rsidP="00D23226">
            <w:pPr>
              <w:spacing w:after="0" w:line="240" w:lineRule="auto"/>
              <w:rPr>
                <w:rFonts w:ascii="Times New Roman" w:eastAsia="Times New Roman" w:hAnsi="Times New Roman"/>
                <w:sz w:val="20"/>
                <w:szCs w:val="20"/>
              </w:rPr>
            </w:pPr>
          </w:p>
        </w:tc>
      </w:tr>
      <w:tr w:rsidR="00F34604" w:rsidRPr="00EC2B0F" w:rsidTr="00930B72">
        <w:trPr>
          <w:trHeight w:val="315"/>
        </w:trPr>
        <w:tc>
          <w:tcPr>
            <w:tcW w:w="1993" w:type="dxa"/>
            <w:gridSpan w:val="2"/>
            <w:vMerge/>
            <w:vAlign w:val="center"/>
            <w:hideMark/>
          </w:tcPr>
          <w:p w:rsidR="00F34604" w:rsidRPr="00EC2B0F" w:rsidRDefault="00F34604"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70" w:type="dxa"/>
            <w:vMerge/>
            <w:vAlign w:val="center"/>
            <w:hideMark/>
          </w:tcPr>
          <w:p w:rsidR="00F34604" w:rsidRPr="00EC2B0F" w:rsidRDefault="00F34604" w:rsidP="00D23226">
            <w:pPr>
              <w:spacing w:after="0" w:line="240" w:lineRule="auto"/>
              <w:rPr>
                <w:rFonts w:ascii="Times New Roman" w:eastAsia="Times New Roman" w:hAnsi="Times New Roman"/>
                <w:sz w:val="20"/>
                <w:szCs w:val="20"/>
              </w:rPr>
            </w:pPr>
          </w:p>
        </w:tc>
      </w:tr>
      <w:tr w:rsidR="00F34604" w:rsidRPr="00EC2B0F" w:rsidTr="00930B72">
        <w:trPr>
          <w:trHeight w:val="315"/>
        </w:trPr>
        <w:tc>
          <w:tcPr>
            <w:tcW w:w="1993" w:type="dxa"/>
            <w:gridSpan w:val="2"/>
            <w:vMerge/>
            <w:vAlign w:val="center"/>
            <w:hideMark/>
          </w:tcPr>
          <w:p w:rsidR="00F34604" w:rsidRPr="00EC2B0F" w:rsidRDefault="00F34604"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70" w:type="dxa"/>
            <w:vMerge/>
            <w:vAlign w:val="center"/>
            <w:hideMark/>
          </w:tcPr>
          <w:p w:rsidR="00F34604" w:rsidRPr="00EC2B0F" w:rsidRDefault="00F34604" w:rsidP="00D23226">
            <w:pPr>
              <w:spacing w:after="0" w:line="240" w:lineRule="auto"/>
              <w:rPr>
                <w:rFonts w:ascii="Times New Roman" w:eastAsia="Times New Roman" w:hAnsi="Times New Roman"/>
                <w:sz w:val="20"/>
                <w:szCs w:val="20"/>
              </w:rPr>
            </w:pPr>
          </w:p>
        </w:tc>
      </w:tr>
      <w:tr w:rsidR="00F34604" w:rsidRPr="00EC2B0F" w:rsidTr="00930B72">
        <w:trPr>
          <w:trHeight w:val="1365"/>
        </w:trPr>
        <w:tc>
          <w:tcPr>
            <w:tcW w:w="1993" w:type="dxa"/>
            <w:gridSpan w:val="2"/>
            <w:vMerge/>
            <w:vAlign w:val="center"/>
            <w:hideMark/>
          </w:tcPr>
          <w:p w:rsidR="00F34604" w:rsidRPr="00EC2B0F" w:rsidRDefault="00F34604"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70" w:type="dxa"/>
            <w:vMerge/>
            <w:vAlign w:val="center"/>
            <w:hideMark/>
          </w:tcPr>
          <w:p w:rsidR="00F34604" w:rsidRPr="00EC2B0F" w:rsidRDefault="00F34604" w:rsidP="00D23226">
            <w:pPr>
              <w:spacing w:after="0" w:line="240" w:lineRule="auto"/>
              <w:rPr>
                <w:rFonts w:ascii="Times New Roman" w:eastAsia="Times New Roman" w:hAnsi="Times New Roman"/>
                <w:sz w:val="20"/>
                <w:szCs w:val="20"/>
              </w:rPr>
            </w:pPr>
          </w:p>
        </w:tc>
      </w:tr>
      <w:tr w:rsidR="00F34604" w:rsidRPr="00EC2B0F" w:rsidTr="00930B72">
        <w:trPr>
          <w:trHeight w:val="414"/>
        </w:trPr>
        <w:tc>
          <w:tcPr>
            <w:tcW w:w="1993" w:type="dxa"/>
            <w:gridSpan w:val="2"/>
            <w:vMerge w:val="restart"/>
            <w:shd w:val="clear" w:color="auto" w:fill="auto"/>
            <w:hideMark/>
          </w:tcPr>
          <w:p w:rsidR="00F34604" w:rsidRPr="00EC2B0F" w:rsidRDefault="00F34604" w:rsidP="00D23226">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t>1.2.3</w:t>
            </w:r>
          </w:p>
        </w:tc>
        <w:tc>
          <w:tcPr>
            <w:tcW w:w="1522" w:type="dxa"/>
            <w:vMerge w:val="restart"/>
            <w:shd w:val="clear" w:color="auto" w:fill="auto"/>
            <w:hideMark/>
          </w:tcPr>
          <w:p w:rsidR="00F34604" w:rsidRPr="00EC2B0F" w:rsidRDefault="00F34604"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 контрольное </w:t>
            </w:r>
            <w:r w:rsidRPr="00EC2B0F">
              <w:rPr>
                <w:rFonts w:ascii="Times New Roman" w:eastAsia="Times New Roman" w:hAnsi="Times New Roman"/>
                <w:sz w:val="20"/>
                <w:szCs w:val="20"/>
              </w:rPr>
              <w:lastRenderedPageBreak/>
              <w:t>событие 1.2.3. «организация и проведение областных и межмуниципальных официальных физкультурных мероприятий и спортивных мероприятий среди ветеранов и их участие  в соревнованиях различного уровня»</w:t>
            </w:r>
          </w:p>
        </w:tc>
        <w:tc>
          <w:tcPr>
            <w:tcW w:w="1094" w:type="dxa"/>
            <w:vMerge w:val="restart"/>
            <w:shd w:val="clear" w:color="auto" w:fill="auto"/>
            <w:hideMark/>
          </w:tcPr>
          <w:p w:rsidR="00F34604" w:rsidRPr="00EC2B0F" w:rsidRDefault="00F34604" w:rsidP="00CB0190">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lastRenderedPageBreak/>
              <w:t>министер</w:t>
            </w:r>
            <w:r w:rsidRPr="00EC2B0F">
              <w:rPr>
                <w:rFonts w:ascii="Times New Roman" w:eastAsia="Times New Roman" w:hAnsi="Times New Roman"/>
                <w:sz w:val="20"/>
                <w:szCs w:val="20"/>
              </w:rPr>
              <w:lastRenderedPageBreak/>
              <w:t xml:space="preserve">ство молодежной политики </w:t>
            </w:r>
            <w:r w:rsidR="00CB0190">
              <w:rPr>
                <w:rFonts w:ascii="Times New Roman" w:eastAsia="Times New Roman" w:hAnsi="Times New Roman"/>
                <w:sz w:val="20"/>
                <w:szCs w:val="20"/>
              </w:rPr>
              <w:t xml:space="preserve">и </w:t>
            </w:r>
            <w:r w:rsidRPr="00EC2B0F">
              <w:rPr>
                <w:rFonts w:ascii="Times New Roman" w:eastAsia="Times New Roman" w:hAnsi="Times New Roman"/>
                <w:sz w:val="20"/>
                <w:szCs w:val="20"/>
              </w:rPr>
              <w:t>спорта области</w:t>
            </w:r>
          </w:p>
        </w:tc>
        <w:tc>
          <w:tcPr>
            <w:tcW w:w="1039" w:type="dxa"/>
            <w:vMerge w:val="restart"/>
            <w:shd w:val="clear" w:color="auto" w:fill="auto"/>
            <w:hideMark/>
          </w:tcPr>
          <w:p w:rsidR="00F34604" w:rsidRPr="00EC2B0F" w:rsidRDefault="00F3460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lastRenderedPageBreak/>
              <w:t>2014</w:t>
            </w:r>
          </w:p>
        </w:tc>
        <w:tc>
          <w:tcPr>
            <w:tcW w:w="1128" w:type="dxa"/>
            <w:gridSpan w:val="3"/>
            <w:vMerge w:val="restart"/>
            <w:shd w:val="clear" w:color="auto" w:fill="auto"/>
            <w:hideMark/>
          </w:tcPr>
          <w:p w:rsidR="00F34604" w:rsidRPr="00EC2B0F" w:rsidRDefault="00F3460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824" w:type="dxa"/>
            <w:vMerge w:val="restart"/>
            <w:shd w:val="clear" w:color="auto" w:fill="auto"/>
            <w:hideMark/>
          </w:tcPr>
          <w:p w:rsidR="00F34604" w:rsidRPr="00EC2B0F" w:rsidRDefault="00F3460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824" w:type="dxa"/>
            <w:vMerge w:val="restart"/>
            <w:shd w:val="clear" w:color="auto" w:fill="auto"/>
            <w:hideMark/>
          </w:tcPr>
          <w:p w:rsidR="00F34604" w:rsidRPr="00EC2B0F" w:rsidRDefault="00F3460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2862" w:type="dxa"/>
            <w:gridSpan w:val="3"/>
            <w:vMerge w:val="restart"/>
            <w:shd w:val="clear" w:color="auto" w:fill="auto"/>
            <w:hideMark/>
          </w:tcPr>
          <w:p w:rsidR="00F34604" w:rsidRPr="00EC2B0F" w:rsidRDefault="00F34604"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Организация и проведение </w:t>
            </w:r>
            <w:r w:rsidRPr="00EC2B0F">
              <w:rPr>
                <w:rFonts w:ascii="Times New Roman" w:eastAsia="Times New Roman" w:hAnsi="Times New Roman"/>
                <w:sz w:val="20"/>
                <w:szCs w:val="20"/>
              </w:rPr>
              <w:lastRenderedPageBreak/>
              <w:t>областных и межмуниципальных официальных физкультурных мероприятий и спортивных мероприятий среди ветеранов спорта области и их участие в соревнованиях различного уровня</w:t>
            </w:r>
          </w:p>
        </w:tc>
        <w:tc>
          <w:tcPr>
            <w:tcW w:w="2430" w:type="dxa"/>
            <w:gridSpan w:val="3"/>
            <w:vMerge w:val="restart"/>
            <w:shd w:val="clear" w:color="auto" w:fill="auto"/>
            <w:hideMark/>
          </w:tcPr>
          <w:p w:rsidR="00F34604" w:rsidRPr="00EC2B0F" w:rsidRDefault="00F3460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lastRenderedPageBreak/>
              <w:t>----</w:t>
            </w:r>
          </w:p>
        </w:tc>
        <w:tc>
          <w:tcPr>
            <w:tcW w:w="1070" w:type="dxa"/>
            <w:vMerge w:val="restart"/>
            <w:shd w:val="clear" w:color="auto" w:fill="auto"/>
            <w:hideMark/>
          </w:tcPr>
          <w:p w:rsidR="00F34604" w:rsidRPr="00EC2B0F" w:rsidRDefault="00F3460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 </w:t>
            </w:r>
          </w:p>
        </w:tc>
      </w:tr>
      <w:tr w:rsidR="00F34604" w:rsidRPr="00EC2B0F" w:rsidTr="00930B72">
        <w:trPr>
          <w:trHeight w:val="315"/>
        </w:trPr>
        <w:tc>
          <w:tcPr>
            <w:tcW w:w="1993" w:type="dxa"/>
            <w:gridSpan w:val="2"/>
            <w:vMerge/>
            <w:vAlign w:val="center"/>
            <w:hideMark/>
          </w:tcPr>
          <w:p w:rsidR="00F34604" w:rsidRPr="00EC2B0F" w:rsidRDefault="00F34604"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70" w:type="dxa"/>
            <w:vMerge/>
            <w:vAlign w:val="center"/>
            <w:hideMark/>
          </w:tcPr>
          <w:p w:rsidR="00F34604" w:rsidRPr="00EC2B0F" w:rsidRDefault="00F34604" w:rsidP="00D23226">
            <w:pPr>
              <w:spacing w:after="0" w:line="240" w:lineRule="auto"/>
              <w:rPr>
                <w:rFonts w:ascii="Times New Roman" w:eastAsia="Times New Roman" w:hAnsi="Times New Roman"/>
                <w:sz w:val="20"/>
                <w:szCs w:val="20"/>
              </w:rPr>
            </w:pPr>
          </w:p>
        </w:tc>
      </w:tr>
      <w:tr w:rsidR="00F34604" w:rsidRPr="00EC2B0F" w:rsidTr="00930B72">
        <w:trPr>
          <w:trHeight w:val="315"/>
        </w:trPr>
        <w:tc>
          <w:tcPr>
            <w:tcW w:w="1993" w:type="dxa"/>
            <w:gridSpan w:val="2"/>
            <w:vMerge/>
            <w:vAlign w:val="center"/>
            <w:hideMark/>
          </w:tcPr>
          <w:p w:rsidR="00F34604" w:rsidRPr="00EC2B0F" w:rsidRDefault="00F34604"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70" w:type="dxa"/>
            <w:vMerge/>
            <w:vAlign w:val="center"/>
            <w:hideMark/>
          </w:tcPr>
          <w:p w:rsidR="00F34604" w:rsidRPr="00EC2B0F" w:rsidRDefault="00F34604" w:rsidP="00D23226">
            <w:pPr>
              <w:spacing w:after="0" w:line="240" w:lineRule="auto"/>
              <w:rPr>
                <w:rFonts w:ascii="Times New Roman" w:eastAsia="Times New Roman" w:hAnsi="Times New Roman"/>
                <w:sz w:val="20"/>
                <w:szCs w:val="20"/>
              </w:rPr>
            </w:pPr>
          </w:p>
        </w:tc>
      </w:tr>
      <w:tr w:rsidR="00F34604" w:rsidRPr="00EC2B0F" w:rsidTr="00930B72">
        <w:trPr>
          <w:trHeight w:val="315"/>
        </w:trPr>
        <w:tc>
          <w:tcPr>
            <w:tcW w:w="1993" w:type="dxa"/>
            <w:gridSpan w:val="2"/>
            <w:vMerge/>
            <w:vAlign w:val="center"/>
            <w:hideMark/>
          </w:tcPr>
          <w:p w:rsidR="00F34604" w:rsidRPr="00EC2B0F" w:rsidRDefault="00F34604"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70" w:type="dxa"/>
            <w:vMerge/>
            <w:vAlign w:val="center"/>
            <w:hideMark/>
          </w:tcPr>
          <w:p w:rsidR="00F34604" w:rsidRPr="00EC2B0F" w:rsidRDefault="00F34604" w:rsidP="00D23226">
            <w:pPr>
              <w:spacing w:after="0" w:line="240" w:lineRule="auto"/>
              <w:rPr>
                <w:rFonts w:ascii="Times New Roman" w:eastAsia="Times New Roman" w:hAnsi="Times New Roman"/>
                <w:sz w:val="20"/>
                <w:szCs w:val="20"/>
              </w:rPr>
            </w:pPr>
          </w:p>
        </w:tc>
      </w:tr>
      <w:tr w:rsidR="00F34604" w:rsidRPr="00EC2B0F" w:rsidTr="00930B72">
        <w:trPr>
          <w:trHeight w:val="1650"/>
        </w:trPr>
        <w:tc>
          <w:tcPr>
            <w:tcW w:w="1993" w:type="dxa"/>
            <w:gridSpan w:val="2"/>
            <w:vMerge/>
            <w:vAlign w:val="center"/>
            <w:hideMark/>
          </w:tcPr>
          <w:p w:rsidR="00F34604" w:rsidRPr="00EC2B0F" w:rsidRDefault="00F34604"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70" w:type="dxa"/>
            <w:vMerge/>
            <w:vAlign w:val="center"/>
            <w:hideMark/>
          </w:tcPr>
          <w:p w:rsidR="00F34604" w:rsidRPr="00EC2B0F" w:rsidRDefault="00F34604" w:rsidP="00D23226">
            <w:pPr>
              <w:spacing w:after="0" w:line="240" w:lineRule="auto"/>
              <w:rPr>
                <w:rFonts w:ascii="Times New Roman" w:eastAsia="Times New Roman" w:hAnsi="Times New Roman"/>
                <w:sz w:val="20"/>
                <w:szCs w:val="20"/>
              </w:rPr>
            </w:pPr>
          </w:p>
        </w:tc>
      </w:tr>
      <w:tr w:rsidR="00F34604" w:rsidRPr="00EC2B0F" w:rsidTr="00930B72">
        <w:trPr>
          <w:trHeight w:val="315"/>
        </w:trPr>
        <w:tc>
          <w:tcPr>
            <w:tcW w:w="1993" w:type="dxa"/>
            <w:gridSpan w:val="2"/>
            <w:vMerge w:val="restart"/>
            <w:shd w:val="clear" w:color="auto" w:fill="auto"/>
            <w:hideMark/>
          </w:tcPr>
          <w:p w:rsidR="00F34604" w:rsidRPr="00EC2B0F" w:rsidRDefault="00F34604" w:rsidP="00D23226">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t>1.2.4</w:t>
            </w:r>
          </w:p>
        </w:tc>
        <w:tc>
          <w:tcPr>
            <w:tcW w:w="1522" w:type="dxa"/>
            <w:vMerge w:val="restart"/>
            <w:shd w:val="clear" w:color="auto" w:fill="auto"/>
            <w:hideMark/>
          </w:tcPr>
          <w:p w:rsidR="00F34604" w:rsidRPr="00EC2B0F" w:rsidRDefault="00F34604" w:rsidP="00D23226">
            <w:pPr>
              <w:spacing w:after="0" w:line="240" w:lineRule="auto"/>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t>контрольное событие 1.2.4. «организация и проведение областных и межмуниципальных официальных физкультурных мероприятий и спортивных мероприятий, посвященных праздничным и знаменательным датам»</w:t>
            </w:r>
          </w:p>
        </w:tc>
        <w:tc>
          <w:tcPr>
            <w:tcW w:w="1094" w:type="dxa"/>
            <w:vMerge w:val="restart"/>
            <w:shd w:val="clear" w:color="auto" w:fill="auto"/>
            <w:hideMark/>
          </w:tcPr>
          <w:p w:rsidR="00F34604" w:rsidRPr="00EC2B0F" w:rsidRDefault="00F34604" w:rsidP="00CB0190">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министерство молодежной политики </w:t>
            </w:r>
            <w:r w:rsidR="00CB0190">
              <w:rPr>
                <w:rFonts w:ascii="Times New Roman" w:eastAsia="Times New Roman" w:hAnsi="Times New Roman"/>
                <w:sz w:val="20"/>
                <w:szCs w:val="20"/>
              </w:rPr>
              <w:t xml:space="preserve">и </w:t>
            </w:r>
            <w:r w:rsidRPr="00EC2B0F">
              <w:rPr>
                <w:rFonts w:ascii="Times New Roman" w:eastAsia="Times New Roman" w:hAnsi="Times New Roman"/>
                <w:sz w:val="20"/>
                <w:szCs w:val="20"/>
              </w:rPr>
              <w:t>спорта области</w:t>
            </w:r>
          </w:p>
        </w:tc>
        <w:tc>
          <w:tcPr>
            <w:tcW w:w="1039" w:type="dxa"/>
            <w:vMerge w:val="restart"/>
            <w:shd w:val="clear" w:color="auto" w:fill="auto"/>
            <w:hideMark/>
          </w:tcPr>
          <w:p w:rsidR="00F34604" w:rsidRPr="00EC2B0F" w:rsidRDefault="00F3460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128" w:type="dxa"/>
            <w:gridSpan w:val="3"/>
            <w:vMerge w:val="restart"/>
            <w:shd w:val="clear" w:color="auto" w:fill="auto"/>
            <w:hideMark/>
          </w:tcPr>
          <w:p w:rsidR="00F34604" w:rsidRPr="00EC2B0F" w:rsidRDefault="00F3460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824" w:type="dxa"/>
            <w:vMerge w:val="restart"/>
            <w:shd w:val="clear" w:color="auto" w:fill="auto"/>
            <w:hideMark/>
          </w:tcPr>
          <w:p w:rsidR="00F34604" w:rsidRPr="00EC2B0F" w:rsidRDefault="00F3460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824" w:type="dxa"/>
            <w:vMerge w:val="restart"/>
            <w:shd w:val="clear" w:color="auto" w:fill="auto"/>
            <w:hideMark/>
          </w:tcPr>
          <w:p w:rsidR="00F34604" w:rsidRPr="00EC2B0F" w:rsidRDefault="00F3460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2862" w:type="dxa"/>
            <w:gridSpan w:val="3"/>
            <w:vMerge w:val="restart"/>
            <w:shd w:val="clear" w:color="auto" w:fill="auto"/>
            <w:hideMark/>
          </w:tcPr>
          <w:p w:rsidR="00F34604" w:rsidRPr="00EC2B0F" w:rsidRDefault="00F34604"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Организация и проведение областных и межмуниципальных официальных физкультурных мероприятий и спортивных мероприятий, посвященных праздничным и знаменательным датам</w:t>
            </w:r>
          </w:p>
        </w:tc>
        <w:tc>
          <w:tcPr>
            <w:tcW w:w="2430" w:type="dxa"/>
            <w:gridSpan w:val="3"/>
            <w:vMerge w:val="restart"/>
            <w:shd w:val="clear" w:color="auto" w:fill="auto"/>
            <w:hideMark/>
          </w:tcPr>
          <w:p w:rsidR="00F34604" w:rsidRPr="00EC2B0F" w:rsidRDefault="00F34604" w:rsidP="00153953">
            <w:pPr>
              <w:spacing w:after="0" w:line="240" w:lineRule="auto"/>
              <w:contextualSpacing/>
              <w:rPr>
                <w:rFonts w:ascii="Times New Roman" w:eastAsia="Times New Roman" w:hAnsi="Times New Roman"/>
                <w:sz w:val="20"/>
                <w:szCs w:val="20"/>
              </w:rPr>
            </w:pPr>
            <w:r w:rsidRPr="00EC2B0F">
              <w:rPr>
                <w:rFonts w:ascii="Times New Roman" w:eastAsia="Times New Roman" w:hAnsi="Times New Roman"/>
                <w:sz w:val="20"/>
                <w:szCs w:val="20"/>
              </w:rPr>
              <w:t>Проведены следующие мероприятия:</w:t>
            </w:r>
          </w:p>
          <w:p w:rsidR="00F34604" w:rsidRPr="00EC2B0F" w:rsidRDefault="00F34604" w:rsidP="00153953">
            <w:pPr>
              <w:spacing w:after="0" w:line="240" w:lineRule="auto"/>
              <w:contextualSpacing/>
              <w:rPr>
                <w:rFonts w:ascii="Times New Roman" w:eastAsia="Times New Roman" w:hAnsi="Times New Roman"/>
                <w:color w:val="FF0000"/>
                <w:sz w:val="20"/>
                <w:szCs w:val="20"/>
              </w:rPr>
            </w:pPr>
            <w:r w:rsidRPr="00EC2B0F">
              <w:rPr>
                <w:rFonts w:ascii="Times New Roman" w:eastAsia="Times New Roman" w:hAnsi="Times New Roman"/>
                <w:sz w:val="20"/>
                <w:szCs w:val="20"/>
              </w:rPr>
              <w:t xml:space="preserve">- физкультурно-массовое мероприятие по закаливанию и зимнему плаванию «Крещенские купания» (4 500 чел.);- легкоатлетический пробег, посвященный Всемирному дню космонавтики и 100 - </w:t>
            </w:r>
            <w:proofErr w:type="spellStart"/>
            <w:r w:rsidRPr="00EC2B0F">
              <w:rPr>
                <w:rFonts w:ascii="Times New Roman" w:eastAsia="Times New Roman" w:hAnsi="Times New Roman"/>
                <w:sz w:val="20"/>
                <w:szCs w:val="20"/>
              </w:rPr>
              <w:t>летию</w:t>
            </w:r>
            <w:proofErr w:type="spellEnd"/>
            <w:r w:rsidRPr="00EC2B0F">
              <w:rPr>
                <w:rFonts w:ascii="Times New Roman" w:eastAsia="Times New Roman" w:hAnsi="Times New Roman"/>
                <w:sz w:val="20"/>
                <w:szCs w:val="20"/>
              </w:rPr>
              <w:t xml:space="preserve"> со Дня учреждения пограничной охраны (300 чел.);</w:t>
            </w:r>
          </w:p>
          <w:p w:rsidR="00F34604" w:rsidRDefault="00F34604" w:rsidP="00153953">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областной фестиваль по техническим и военно-прикладным видам спорта, посвященный Дню космонавтики (100 чел.)</w:t>
            </w:r>
          </w:p>
          <w:p w:rsidR="00360637" w:rsidRPr="00EC2B0F" w:rsidRDefault="00360637" w:rsidP="00153953">
            <w:pPr>
              <w:spacing w:after="0" w:line="240" w:lineRule="auto"/>
              <w:rPr>
                <w:rFonts w:ascii="Times New Roman" w:eastAsia="Times New Roman" w:hAnsi="Times New Roman" w:cs="Times New Roman"/>
                <w:sz w:val="20"/>
                <w:szCs w:val="20"/>
              </w:rPr>
            </w:pPr>
            <w:r w:rsidRPr="00360637">
              <w:rPr>
                <w:rFonts w:ascii="Times New Roman" w:eastAsia="Times New Roman" w:hAnsi="Times New Roman" w:cs="Times New Roman"/>
                <w:sz w:val="20"/>
                <w:szCs w:val="20"/>
              </w:rPr>
              <w:t xml:space="preserve">- </w:t>
            </w:r>
            <w:r w:rsidRPr="00360637">
              <w:rPr>
                <w:rFonts w:ascii="Times New Roman" w:hAnsi="Times New Roman" w:cs="Times New Roman"/>
                <w:sz w:val="20"/>
                <w:szCs w:val="20"/>
              </w:rPr>
              <w:t xml:space="preserve">физкультурно-массовое </w:t>
            </w:r>
            <w:r w:rsidRPr="00360637">
              <w:rPr>
                <w:rFonts w:ascii="Times New Roman" w:hAnsi="Times New Roman" w:cs="Times New Roman"/>
                <w:sz w:val="20"/>
                <w:szCs w:val="20"/>
              </w:rPr>
              <w:lastRenderedPageBreak/>
              <w:t>мероприятие, посвященное Дню физкультурника (60 чел.).</w:t>
            </w:r>
          </w:p>
        </w:tc>
        <w:tc>
          <w:tcPr>
            <w:tcW w:w="1070" w:type="dxa"/>
            <w:vMerge w:val="restart"/>
            <w:shd w:val="clear" w:color="auto" w:fill="auto"/>
            <w:hideMark/>
          </w:tcPr>
          <w:p w:rsidR="00F34604" w:rsidRPr="00EC2B0F" w:rsidRDefault="00F3460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lastRenderedPageBreak/>
              <w:t> </w:t>
            </w:r>
          </w:p>
        </w:tc>
      </w:tr>
      <w:tr w:rsidR="00F34604" w:rsidRPr="00EC2B0F" w:rsidTr="00930B72">
        <w:trPr>
          <w:trHeight w:val="315"/>
        </w:trPr>
        <w:tc>
          <w:tcPr>
            <w:tcW w:w="1993" w:type="dxa"/>
            <w:gridSpan w:val="2"/>
            <w:vMerge/>
            <w:vAlign w:val="center"/>
            <w:hideMark/>
          </w:tcPr>
          <w:p w:rsidR="00F34604" w:rsidRPr="00EC2B0F" w:rsidRDefault="00F34604"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color w:val="000000"/>
                <w:sz w:val="20"/>
                <w:szCs w:val="20"/>
              </w:rPr>
            </w:pPr>
          </w:p>
        </w:tc>
        <w:tc>
          <w:tcPr>
            <w:tcW w:w="109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70" w:type="dxa"/>
            <w:vMerge/>
            <w:vAlign w:val="center"/>
            <w:hideMark/>
          </w:tcPr>
          <w:p w:rsidR="00F34604" w:rsidRPr="00EC2B0F" w:rsidRDefault="00F34604" w:rsidP="00D23226">
            <w:pPr>
              <w:spacing w:after="0" w:line="240" w:lineRule="auto"/>
              <w:rPr>
                <w:rFonts w:ascii="Times New Roman" w:eastAsia="Times New Roman" w:hAnsi="Times New Roman"/>
                <w:sz w:val="20"/>
                <w:szCs w:val="20"/>
              </w:rPr>
            </w:pPr>
          </w:p>
        </w:tc>
      </w:tr>
      <w:tr w:rsidR="00F34604" w:rsidRPr="00EC2B0F" w:rsidTr="00930B72">
        <w:trPr>
          <w:trHeight w:val="315"/>
        </w:trPr>
        <w:tc>
          <w:tcPr>
            <w:tcW w:w="1993" w:type="dxa"/>
            <w:gridSpan w:val="2"/>
            <w:vMerge/>
            <w:vAlign w:val="center"/>
            <w:hideMark/>
          </w:tcPr>
          <w:p w:rsidR="00F34604" w:rsidRPr="00EC2B0F" w:rsidRDefault="00F34604"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color w:val="000000"/>
                <w:sz w:val="20"/>
                <w:szCs w:val="20"/>
              </w:rPr>
            </w:pPr>
          </w:p>
        </w:tc>
        <w:tc>
          <w:tcPr>
            <w:tcW w:w="109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70" w:type="dxa"/>
            <w:vMerge/>
            <w:vAlign w:val="center"/>
            <w:hideMark/>
          </w:tcPr>
          <w:p w:rsidR="00F34604" w:rsidRPr="00EC2B0F" w:rsidRDefault="00F34604" w:rsidP="00D23226">
            <w:pPr>
              <w:spacing w:after="0" w:line="240" w:lineRule="auto"/>
              <w:rPr>
                <w:rFonts w:ascii="Times New Roman" w:eastAsia="Times New Roman" w:hAnsi="Times New Roman"/>
                <w:sz w:val="20"/>
                <w:szCs w:val="20"/>
              </w:rPr>
            </w:pPr>
          </w:p>
        </w:tc>
      </w:tr>
      <w:tr w:rsidR="00F34604" w:rsidRPr="00EC2B0F" w:rsidTr="00930B72">
        <w:trPr>
          <w:trHeight w:val="315"/>
        </w:trPr>
        <w:tc>
          <w:tcPr>
            <w:tcW w:w="1993" w:type="dxa"/>
            <w:gridSpan w:val="2"/>
            <w:vMerge/>
            <w:vAlign w:val="center"/>
            <w:hideMark/>
          </w:tcPr>
          <w:p w:rsidR="00F34604" w:rsidRPr="00EC2B0F" w:rsidRDefault="00F34604"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color w:val="000000"/>
                <w:sz w:val="20"/>
                <w:szCs w:val="20"/>
              </w:rPr>
            </w:pPr>
          </w:p>
        </w:tc>
        <w:tc>
          <w:tcPr>
            <w:tcW w:w="109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70" w:type="dxa"/>
            <w:vMerge/>
            <w:vAlign w:val="center"/>
            <w:hideMark/>
          </w:tcPr>
          <w:p w:rsidR="00F34604" w:rsidRPr="00EC2B0F" w:rsidRDefault="00F34604" w:rsidP="00D23226">
            <w:pPr>
              <w:spacing w:after="0" w:line="240" w:lineRule="auto"/>
              <w:rPr>
                <w:rFonts w:ascii="Times New Roman" w:eastAsia="Times New Roman" w:hAnsi="Times New Roman"/>
                <w:sz w:val="20"/>
                <w:szCs w:val="20"/>
              </w:rPr>
            </w:pPr>
          </w:p>
        </w:tc>
      </w:tr>
      <w:tr w:rsidR="00F34604" w:rsidRPr="00EC2B0F" w:rsidTr="00930B72">
        <w:trPr>
          <w:trHeight w:val="1125"/>
        </w:trPr>
        <w:tc>
          <w:tcPr>
            <w:tcW w:w="1993" w:type="dxa"/>
            <w:gridSpan w:val="2"/>
            <w:vMerge/>
            <w:vAlign w:val="center"/>
            <w:hideMark/>
          </w:tcPr>
          <w:p w:rsidR="00F34604" w:rsidRPr="00EC2B0F" w:rsidRDefault="00F34604"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color w:val="000000"/>
                <w:sz w:val="20"/>
                <w:szCs w:val="20"/>
              </w:rPr>
            </w:pPr>
          </w:p>
        </w:tc>
        <w:tc>
          <w:tcPr>
            <w:tcW w:w="109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70" w:type="dxa"/>
            <w:vMerge/>
            <w:vAlign w:val="center"/>
            <w:hideMark/>
          </w:tcPr>
          <w:p w:rsidR="00F34604" w:rsidRPr="00EC2B0F" w:rsidRDefault="00F34604" w:rsidP="00D23226">
            <w:pPr>
              <w:spacing w:after="0" w:line="240" w:lineRule="auto"/>
              <w:rPr>
                <w:rFonts w:ascii="Times New Roman" w:eastAsia="Times New Roman" w:hAnsi="Times New Roman"/>
                <w:sz w:val="20"/>
                <w:szCs w:val="20"/>
              </w:rPr>
            </w:pPr>
          </w:p>
        </w:tc>
      </w:tr>
      <w:tr w:rsidR="00F34604" w:rsidRPr="00EC2B0F" w:rsidTr="00930B72">
        <w:trPr>
          <w:trHeight w:val="5449"/>
        </w:trPr>
        <w:tc>
          <w:tcPr>
            <w:tcW w:w="1993" w:type="dxa"/>
            <w:gridSpan w:val="2"/>
            <w:vMerge w:val="restart"/>
            <w:shd w:val="clear" w:color="auto" w:fill="auto"/>
            <w:hideMark/>
          </w:tcPr>
          <w:p w:rsidR="00F34604" w:rsidRPr="00EC2B0F" w:rsidRDefault="00F34604" w:rsidP="00D23226">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lastRenderedPageBreak/>
              <w:t>1.2.5</w:t>
            </w:r>
          </w:p>
        </w:tc>
        <w:tc>
          <w:tcPr>
            <w:tcW w:w="1522" w:type="dxa"/>
            <w:vMerge w:val="restart"/>
            <w:shd w:val="clear" w:color="auto" w:fill="auto"/>
            <w:hideMark/>
          </w:tcPr>
          <w:p w:rsidR="00F34604" w:rsidRPr="00EC2B0F" w:rsidRDefault="00F34604" w:rsidP="00D23226">
            <w:pPr>
              <w:spacing w:after="0" w:line="240" w:lineRule="auto"/>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t xml:space="preserve"> контрольное событие 1.2.5. «Организация и проведение межмуниципальных, областных, окружных физкультурных и спортивно-массовых мероприятий и тренировочных мероприятий, а также обеспечение участия разных социальных и возрастных групп населения области в соревнованиях различного уровня»</w:t>
            </w:r>
          </w:p>
        </w:tc>
        <w:tc>
          <w:tcPr>
            <w:tcW w:w="1094" w:type="dxa"/>
            <w:vMerge w:val="restart"/>
            <w:shd w:val="clear" w:color="auto" w:fill="auto"/>
            <w:hideMark/>
          </w:tcPr>
          <w:p w:rsidR="00F34604" w:rsidRPr="00EC2B0F" w:rsidRDefault="00F34604" w:rsidP="00CB0190">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министерство молодежной политики </w:t>
            </w:r>
            <w:r w:rsidR="00CB0190">
              <w:rPr>
                <w:rFonts w:ascii="Times New Roman" w:eastAsia="Times New Roman" w:hAnsi="Times New Roman"/>
                <w:sz w:val="20"/>
                <w:szCs w:val="20"/>
              </w:rPr>
              <w:t xml:space="preserve">и </w:t>
            </w:r>
            <w:r w:rsidRPr="00EC2B0F">
              <w:rPr>
                <w:rFonts w:ascii="Times New Roman" w:eastAsia="Times New Roman" w:hAnsi="Times New Roman"/>
                <w:sz w:val="20"/>
                <w:szCs w:val="20"/>
              </w:rPr>
              <w:t>спорта области</w:t>
            </w:r>
          </w:p>
        </w:tc>
        <w:tc>
          <w:tcPr>
            <w:tcW w:w="1039" w:type="dxa"/>
            <w:vMerge w:val="restart"/>
            <w:shd w:val="clear" w:color="auto" w:fill="auto"/>
            <w:hideMark/>
          </w:tcPr>
          <w:p w:rsidR="00F34604" w:rsidRPr="00EC2B0F" w:rsidRDefault="00F3460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128" w:type="dxa"/>
            <w:gridSpan w:val="3"/>
            <w:vMerge w:val="restart"/>
            <w:shd w:val="clear" w:color="auto" w:fill="auto"/>
            <w:hideMark/>
          </w:tcPr>
          <w:p w:rsidR="00F34604" w:rsidRPr="00EC2B0F" w:rsidRDefault="00F3460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824" w:type="dxa"/>
            <w:vMerge w:val="restart"/>
            <w:shd w:val="clear" w:color="auto" w:fill="auto"/>
            <w:hideMark/>
          </w:tcPr>
          <w:p w:rsidR="00F34604" w:rsidRPr="00EC2B0F" w:rsidRDefault="00F3460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824" w:type="dxa"/>
            <w:vMerge w:val="restart"/>
            <w:shd w:val="clear" w:color="auto" w:fill="auto"/>
            <w:hideMark/>
          </w:tcPr>
          <w:p w:rsidR="00F34604" w:rsidRPr="00EC2B0F" w:rsidRDefault="00F3460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2862" w:type="dxa"/>
            <w:gridSpan w:val="3"/>
            <w:vMerge w:val="restart"/>
            <w:shd w:val="clear" w:color="auto" w:fill="auto"/>
            <w:hideMark/>
          </w:tcPr>
          <w:p w:rsidR="00F34604" w:rsidRPr="00EC2B0F" w:rsidRDefault="00F34604"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Организация и проведение межмуниципальных, областных, окружных физкультурных и спортивно-массовых мероприятий и тренировочных мероприятий, а также обеспечение участия разных социальных и возрастных групп населения области в соревнованиях различного уровня</w:t>
            </w:r>
          </w:p>
        </w:tc>
        <w:tc>
          <w:tcPr>
            <w:tcW w:w="2430" w:type="dxa"/>
            <w:gridSpan w:val="3"/>
            <w:vMerge w:val="restart"/>
            <w:shd w:val="clear" w:color="auto" w:fill="auto"/>
            <w:hideMark/>
          </w:tcPr>
          <w:p w:rsidR="00F34604" w:rsidRPr="00EC2B0F" w:rsidRDefault="00F34604" w:rsidP="00153953">
            <w:pPr>
              <w:spacing w:after="0" w:line="240" w:lineRule="auto"/>
              <w:contextualSpacing/>
              <w:rPr>
                <w:rFonts w:ascii="Times New Roman" w:eastAsia="Times New Roman" w:hAnsi="Times New Roman"/>
                <w:sz w:val="20"/>
                <w:szCs w:val="20"/>
              </w:rPr>
            </w:pPr>
            <w:r w:rsidRPr="00EC2B0F">
              <w:rPr>
                <w:rFonts w:ascii="Times New Roman" w:eastAsia="Times New Roman" w:hAnsi="Times New Roman"/>
                <w:sz w:val="20"/>
                <w:szCs w:val="20"/>
              </w:rPr>
              <w:t>Проведены следующие мероприятия:</w:t>
            </w:r>
          </w:p>
          <w:p w:rsidR="00F34604" w:rsidRPr="00EC2B0F" w:rsidRDefault="00F34604" w:rsidP="00153953">
            <w:pPr>
              <w:spacing w:after="0" w:line="240" w:lineRule="auto"/>
              <w:contextualSpacing/>
              <w:rPr>
                <w:rFonts w:ascii="Times New Roman" w:eastAsia="Times New Roman" w:hAnsi="Times New Roman"/>
                <w:sz w:val="20"/>
                <w:szCs w:val="20"/>
              </w:rPr>
            </w:pPr>
            <w:r w:rsidRPr="00EC2B0F">
              <w:rPr>
                <w:rFonts w:ascii="Times New Roman" w:eastAsia="Times New Roman" w:hAnsi="Times New Roman"/>
                <w:sz w:val="20"/>
                <w:szCs w:val="20"/>
              </w:rPr>
              <w:t>- финальные соревнования по лыжным гонкам на призы Губернатора области в рамках XXXV</w:t>
            </w:r>
            <w:r w:rsidRPr="00EC2B0F">
              <w:rPr>
                <w:rFonts w:ascii="Times New Roman" w:eastAsia="Times New Roman" w:hAnsi="Times New Roman"/>
                <w:sz w:val="20"/>
                <w:szCs w:val="20"/>
                <w:lang w:val="en-US"/>
              </w:rPr>
              <w:t>I</w:t>
            </w:r>
            <w:r w:rsidRPr="00EC2B0F">
              <w:rPr>
                <w:rFonts w:ascii="Times New Roman" w:eastAsia="Times New Roman" w:hAnsi="Times New Roman"/>
                <w:sz w:val="20"/>
                <w:szCs w:val="20"/>
              </w:rPr>
              <w:t xml:space="preserve"> открытой Всероссийской массовой лыжной гонки «Лыжня России» (12 320 чел.);</w:t>
            </w:r>
          </w:p>
          <w:p w:rsidR="00F34604" w:rsidRPr="00EC2B0F" w:rsidRDefault="00F34604" w:rsidP="00153953">
            <w:pPr>
              <w:spacing w:after="0" w:line="240" w:lineRule="auto"/>
              <w:contextualSpacing/>
              <w:rPr>
                <w:rFonts w:ascii="Times New Roman" w:eastAsia="Times New Roman" w:hAnsi="Times New Roman"/>
                <w:color w:val="FF0000"/>
                <w:sz w:val="20"/>
                <w:szCs w:val="20"/>
              </w:rPr>
            </w:pPr>
            <w:r w:rsidRPr="00EC2B0F">
              <w:rPr>
                <w:rFonts w:ascii="Times New Roman" w:eastAsia="Times New Roman" w:hAnsi="Times New Roman"/>
                <w:sz w:val="20"/>
                <w:szCs w:val="20"/>
              </w:rPr>
              <w:t>- областные физкультурно-массовые соревнования по конькобежному спорту в рамках открытых Всероссийских массовых соревнований по конькобежному спорту «Лед надежды нашей – 2018» (250 чел.);</w:t>
            </w:r>
          </w:p>
          <w:p w:rsidR="00F34604" w:rsidRPr="00EC2B0F" w:rsidRDefault="00F34604" w:rsidP="00153953">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  Фестиваль женского спорта клуба ветеранов «Вдохновение», посвященный 20-летию клуба (350 чел.);- Всероссийские </w:t>
            </w:r>
            <w:r w:rsidRPr="00EC2B0F">
              <w:rPr>
                <w:rFonts w:ascii="Times New Roman" w:eastAsia="Times New Roman" w:hAnsi="Times New Roman"/>
                <w:sz w:val="20"/>
                <w:szCs w:val="20"/>
              </w:rPr>
              <w:lastRenderedPageBreak/>
              <w:t>соревнования по бадминтону «Проба пера» среди обучающихся общеобразовательных организаций (200 чел.);</w:t>
            </w:r>
          </w:p>
          <w:p w:rsidR="00F34604" w:rsidRPr="00EC2B0F" w:rsidRDefault="00F34604" w:rsidP="00153953">
            <w:pPr>
              <w:spacing w:after="0" w:line="240" w:lineRule="auto"/>
              <w:rPr>
                <w:rFonts w:ascii="Times New Roman" w:eastAsia="Times New Roman" w:hAnsi="Times New Roman"/>
                <w:color w:val="FF0000"/>
                <w:sz w:val="20"/>
                <w:szCs w:val="20"/>
              </w:rPr>
            </w:pPr>
            <w:r w:rsidRPr="00EC2B0F">
              <w:rPr>
                <w:rFonts w:ascii="Times New Roman" w:eastAsia="Times New Roman" w:hAnsi="Times New Roman"/>
                <w:sz w:val="20"/>
                <w:szCs w:val="20"/>
              </w:rPr>
              <w:t>- областной турнир по волейболу среди коллективов физкультуры, обслуживаемых СО ФСО «Спартак», посвященный Дню защитника Отечества (180 чел.);- Всероссийские массовые соревнования по спортивному ориентированию «Российский Азимут» (1 000 чел.);</w:t>
            </w:r>
          </w:p>
          <w:p w:rsidR="00F34604" w:rsidRPr="005A10A6" w:rsidRDefault="00F34604" w:rsidP="00153953">
            <w:pPr>
              <w:spacing w:after="0" w:line="240" w:lineRule="auto"/>
              <w:contextualSpacing/>
              <w:rPr>
                <w:rFonts w:ascii="Times New Roman" w:hAnsi="Times New Roman" w:cs="Times New Roman"/>
                <w:sz w:val="20"/>
                <w:szCs w:val="20"/>
              </w:rPr>
            </w:pPr>
            <w:r w:rsidRPr="00EC2B0F">
              <w:rPr>
                <w:rFonts w:ascii="Times New Roman" w:hAnsi="Times New Roman" w:cs="Times New Roman"/>
                <w:b/>
                <w:szCs w:val="28"/>
              </w:rPr>
              <w:t>-</w:t>
            </w:r>
            <w:r w:rsidRPr="00EC2B0F">
              <w:rPr>
                <w:rFonts w:ascii="Times New Roman" w:hAnsi="Times New Roman" w:cs="Times New Roman"/>
                <w:sz w:val="20"/>
                <w:szCs w:val="28"/>
              </w:rPr>
              <w:t xml:space="preserve">финальные соревнования Приволжского федерального округа Чемпионата  </w:t>
            </w:r>
            <w:r w:rsidRPr="00EC2B0F">
              <w:rPr>
                <w:rFonts w:ascii="Times New Roman" w:hAnsi="Times New Roman" w:cs="Times New Roman"/>
                <w:sz w:val="20"/>
              </w:rPr>
              <w:t xml:space="preserve">Школьной баскетбольной лиги «КЭС-БАСКЕТ» сезона 2017-2018 г.г. в г. </w:t>
            </w:r>
            <w:r w:rsidRPr="00EC2B0F">
              <w:rPr>
                <w:rFonts w:ascii="Times New Roman" w:hAnsi="Times New Roman" w:cs="Times New Roman"/>
                <w:sz w:val="20"/>
                <w:szCs w:val="28"/>
              </w:rPr>
              <w:t xml:space="preserve">Йошкар-Оле Республики Марий Эл </w:t>
            </w:r>
            <w:r w:rsidRPr="005A10A6">
              <w:rPr>
                <w:rFonts w:ascii="Times New Roman" w:hAnsi="Times New Roman" w:cs="Times New Roman"/>
                <w:sz w:val="20"/>
                <w:szCs w:val="28"/>
              </w:rPr>
              <w:t xml:space="preserve">(12 </w:t>
            </w:r>
            <w:r w:rsidRPr="005A10A6">
              <w:rPr>
                <w:rFonts w:ascii="Times New Roman" w:hAnsi="Times New Roman" w:cs="Times New Roman"/>
                <w:sz w:val="20"/>
                <w:szCs w:val="20"/>
              </w:rPr>
              <w:t>чел.);</w:t>
            </w:r>
          </w:p>
          <w:p w:rsidR="00F34604" w:rsidRPr="00EC2B0F" w:rsidRDefault="00F34604" w:rsidP="00153953">
            <w:pPr>
              <w:spacing w:after="0" w:line="240" w:lineRule="auto"/>
              <w:contextualSpacing/>
              <w:rPr>
                <w:rFonts w:ascii="Times New Roman" w:hAnsi="Times New Roman" w:cs="Times New Roman"/>
                <w:sz w:val="20"/>
                <w:szCs w:val="20"/>
              </w:rPr>
            </w:pPr>
            <w:r w:rsidRPr="00EC2B0F">
              <w:rPr>
                <w:rFonts w:ascii="Times New Roman" w:hAnsi="Times New Roman" w:cs="Times New Roman"/>
                <w:sz w:val="20"/>
                <w:szCs w:val="20"/>
              </w:rPr>
              <w:t xml:space="preserve">- </w:t>
            </w:r>
            <w:r w:rsidRPr="00EC2B0F">
              <w:rPr>
                <w:rFonts w:ascii="Times New Roman" w:hAnsi="Times New Roman" w:cs="Times New Roman"/>
                <w:sz w:val="20"/>
                <w:szCs w:val="20"/>
                <w:lang w:val="en-US"/>
              </w:rPr>
              <w:t>VI</w:t>
            </w:r>
            <w:r w:rsidRPr="00EC2B0F">
              <w:rPr>
                <w:rFonts w:ascii="Times New Roman" w:hAnsi="Times New Roman" w:cs="Times New Roman"/>
                <w:sz w:val="20"/>
                <w:szCs w:val="20"/>
              </w:rPr>
              <w:t xml:space="preserve"> этап (Суперфинал) Чемпионата Школьной баскетбольной лиги «КЭС-БАСКЕТ» сезона 2017-2018 г.г. в г. Нижний Новгород (12 чел.);</w:t>
            </w:r>
          </w:p>
          <w:p w:rsidR="00F34604" w:rsidRPr="00EC2B0F" w:rsidRDefault="00F34604" w:rsidP="00153953">
            <w:pPr>
              <w:spacing w:after="0" w:line="240" w:lineRule="auto"/>
              <w:contextualSpacing/>
              <w:jc w:val="both"/>
              <w:rPr>
                <w:rFonts w:ascii="Times New Roman" w:hAnsi="Times New Roman" w:cs="Times New Roman"/>
                <w:b/>
                <w:sz w:val="20"/>
                <w:szCs w:val="20"/>
              </w:rPr>
            </w:pPr>
            <w:r w:rsidRPr="00EC2B0F">
              <w:rPr>
                <w:rFonts w:ascii="Times New Roman" w:hAnsi="Times New Roman" w:cs="Times New Roman"/>
                <w:b/>
                <w:sz w:val="20"/>
                <w:szCs w:val="20"/>
              </w:rPr>
              <w:t>-</w:t>
            </w:r>
            <w:r w:rsidRPr="00EC2B0F">
              <w:rPr>
                <w:rFonts w:ascii="Times New Roman" w:hAnsi="Times New Roman" w:cs="Times New Roman"/>
                <w:bCs/>
                <w:sz w:val="20"/>
                <w:szCs w:val="20"/>
                <w:lang w:bidi="ru-RU"/>
              </w:rPr>
              <w:t xml:space="preserve">Первенство Саратовской </w:t>
            </w:r>
            <w:r w:rsidRPr="00EC2B0F">
              <w:rPr>
                <w:rFonts w:ascii="Times New Roman" w:hAnsi="Times New Roman" w:cs="Times New Roman"/>
                <w:bCs/>
                <w:sz w:val="20"/>
                <w:szCs w:val="20"/>
                <w:lang w:bidi="ru-RU"/>
              </w:rPr>
              <w:lastRenderedPageBreak/>
              <w:t>области по шахматам среди команд общеобразовательных организаций «Белая Ладья» (50 чел.);</w:t>
            </w:r>
          </w:p>
          <w:p w:rsidR="00F34604" w:rsidRPr="00EC2B0F" w:rsidRDefault="00F34604" w:rsidP="00153953">
            <w:pPr>
              <w:spacing w:after="0" w:line="240" w:lineRule="auto"/>
              <w:contextualSpacing/>
              <w:rPr>
                <w:rFonts w:ascii="Times New Roman" w:hAnsi="Times New Roman" w:cs="Times New Roman"/>
                <w:sz w:val="20"/>
                <w:szCs w:val="28"/>
              </w:rPr>
            </w:pPr>
            <w:r w:rsidRPr="00EC2B0F">
              <w:rPr>
                <w:rFonts w:ascii="Times New Roman" w:eastAsia="Times New Roman" w:hAnsi="Times New Roman"/>
                <w:sz w:val="20"/>
                <w:szCs w:val="20"/>
              </w:rPr>
              <w:t>- финальный этап Всероссийских соревнований юных хоккеистов клуба «Золотая шайба» имени А.В. Тарасова  в г. Дмитров (48 чел.);</w:t>
            </w:r>
          </w:p>
          <w:p w:rsidR="00F34604" w:rsidRPr="00EC2B0F" w:rsidRDefault="00F34604" w:rsidP="00153953">
            <w:pPr>
              <w:spacing w:after="0" w:line="240" w:lineRule="auto"/>
              <w:contextualSpacing/>
              <w:rPr>
                <w:rFonts w:ascii="Times New Roman" w:eastAsia="Times New Roman" w:hAnsi="Times New Roman"/>
                <w:sz w:val="20"/>
                <w:szCs w:val="20"/>
              </w:rPr>
            </w:pPr>
            <w:r w:rsidRPr="00EC2B0F">
              <w:rPr>
                <w:rFonts w:ascii="Times New Roman" w:eastAsia="Times New Roman" w:hAnsi="Times New Roman"/>
                <w:sz w:val="20"/>
                <w:szCs w:val="20"/>
              </w:rPr>
              <w:t xml:space="preserve">- </w:t>
            </w:r>
            <w:r w:rsidRPr="00EC2B0F">
              <w:rPr>
                <w:rFonts w:ascii="Times New Roman" w:eastAsia="Times New Roman" w:hAnsi="Times New Roman"/>
                <w:sz w:val="20"/>
                <w:szCs w:val="20"/>
                <w:lang w:val="en-US"/>
              </w:rPr>
              <w:t>II</w:t>
            </w:r>
            <w:r w:rsidRPr="00EC2B0F">
              <w:rPr>
                <w:rFonts w:ascii="Times New Roman" w:eastAsia="Times New Roman" w:hAnsi="Times New Roman"/>
                <w:sz w:val="20"/>
                <w:szCs w:val="20"/>
              </w:rPr>
              <w:t xml:space="preserve"> этап </w:t>
            </w:r>
            <w:r w:rsidRPr="00EC2B0F">
              <w:rPr>
                <w:rFonts w:ascii="Times New Roman" w:eastAsia="Times New Roman" w:hAnsi="Times New Roman"/>
                <w:sz w:val="20"/>
                <w:szCs w:val="20"/>
                <w:lang w:val="en-US"/>
              </w:rPr>
              <w:t>IV</w:t>
            </w:r>
            <w:r w:rsidRPr="00EC2B0F">
              <w:rPr>
                <w:rFonts w:ascii="Times New Roman" w:eastAsia="Times New Roman" w:hAnsi="Times New Roman"/>
                <w:sz w:val="20"/>
                <w:szCs w:val="20"/>
              </w:rPr>
              <w:t xml:space="preserve"> летней Спартакиады молодежи России 2018 года по каратэ в г. Пензе;</w:t>
            </w:r>
          </w:p>
          <w:p w:rsidR="00F34604" w:rsidRPr="00EC2B0F" w:rsidRDefault="00F34604" w:rsidP="00153953">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 </w:t>
            </w:r>
            <w:r w:rsidRPr="00EC2B0F">
              <w:rPr>
                <w:rFonts w:ascii="Times New Roman" w:eastAsia="Times New Roman" w:hAnsi="Times New Roman"/>
                <w:sz w:val="20"/>
                <w:szCs w:val="20"/>
                <w:lang w:val="en-US"/>
              </w:rPr>
              <w:t>II</w:t>
            </w:r>
            <w:r w:rsidRPr="00EC2B0F">
              <w:rPr>
                <w:rFonts w:ascii="Times New Roman" w:eastAsia="Times New Roman" w:hAnsi="Times New Roman"/>
                <w:sz w:val="20"/>
                <w:szCs w:val="20"/>
              </w:rPr>
              <w:t xml:space="preserve"> этап </w:t>
            </w:r>
            <w:r w:rsidRPr="00EC2B0F">
              <w:rPr>
                <w:rFonts w:ascii="Times New Roman" w:eastAsia="Times New Roman" w:hAnsi="Times New Roman"/>
                <w:sz w:val="20"/>
                <w:szCs w:val="20"/>
                <w:lang w:val="en-US"/>
              </w:rPr>
              <w:t>IV</w:t>
            </w:r>
            <w:r w:rsidRPr="00EC2B0F">
              <w:rPr>
                <w:rFonts w:ascii="Times New Roman" w:eastAsia="Times New Roman" w:hAnsi="Times New Roman"/>
                <w:sz w:val="20"/>
                <w:szCs w:val="20"/>
              </w:rPr>
              <w:t xml:space="preserve"> летней Спартакиады молодежи России 2018 года пофехтованию в г. Сочи;</w:t>
            </w:r>
          </w:p>
          <w:p w:rsidR="00F34604" w:rsidRPr="00EC2B0F" w:rsidRDefault="00F34604" w:rsidP="00153953">
            <w:pPr>
              <w:spacing w:after="0" w:line="240" w:lineRule="auto"/>
              <w:rPr>
                <w:rFonts w:ascii="Times New Roman" w:eastAsia="Times New Roman" w:hAnsi="Times New Roman"/>
                <w:color w:val="FF0000"/>
                <w:sz w:val="20"/>
                <w:szCs w:val="20"/>
              </w:rPr>
            </w:pPr>
            <w:r w:rsidRPr="00EC2B0F">
              <w:rPr>
                <w:rFonts w:ascii="Times New Roman" w:eastAsia="Times New Roman" w:hAnsi="Times New Roman"/>
                <w:sz w:val="20"/>
                <w:szCs w:val="20"/>
              </w:rPr>
              <w:t xml:space="preserve">- </w:t>
            </w:r>
            <w:r w:rsidRPr="00EC2B0F">
              <w:rPr>
                <w:rFonts w:ascii="Times New Roman" w:eastAsia="Times New Roman" w:hAnsi="Times New Roman"/>
                <w:sz w:val="20"/>
                <w:szCs w:val="20"/>
                <w:lang w:val="en-US"/>
              </w:rPr>
              <w:t>II</w:t>
            </w:r>
            <w:r w:rsidRPr="00EC2B0F">
              <w:rPr>
                <w:rFonts w:ascii="Times New Roman" w:eastAsia="Times New Roman" w:hAnsi="Times New Roman"/>
                <w:sz w:val="20"/>
                <w:szCs w:val="20"/>
              </w:rPr>
              <w:t xml:space="preserve">этап </w:t>
            </w:r>
            <w:r w:rsidRPr="00EC2B0F">
              <w:rPr>
                <w:rFonts w:ascii="Times New Roman" w:eastAsia="Times New Roman" w:hAnsi="Times New Roman"/>
                <w:sz w:val="20"/>
                <w:szCs w:val="20"/>
                <w:lang w:val="en-US"/>
              </w:rPr>
              <w:t>IV</w:t>
            </w:r>
            <w:r w:rsidRPr="00EC2B0F">
              <w:rPr>
                <w:rFonts w:ascii="Times New Roman" w:eastAsia="Times New Roman" w:hAnsi="Times New Roman"/>
                <w:sz w:val="20"/>
                <w:szCs w:val="20"/>
              </w:rPr>
              <w:t xml:space="preserve"> летней Спартакиады молодежи России 2018 года по велоспорту-шоссе в г. Ялта;</w:t>
            </w:r>
          </w:p>
          <w:p w:rsidR="00F34604" w:rsidRPr="00EC2B0F" w:rsidRDefault="00F34604" w:rsidP="00153953">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 </w:t>
            </w:r>
            <w:r w:rsidRPr="00EC2B0F">
              <w:rPr>
                <w:rFonts w:ascii="Times New Roman" w:eastAsia="Times New Roman" w:hAnsi="Times New Roman"/>
                <w:sz w:val="20"/>
                <w:szCs w:val="20"/>
                <w:lang w:val="en-US"/>
              </w:rPr>
              <w:t>II</w:t>
            </w:r>
            <w:r w:rsidRPr="00EC2B0F">
              <w:rPr>
                <w:rFonts w:ascii="Times New Roman" w:eastAsia="Times New Roman" w:hAnsi="Times New Roman"/>
                <w:sz w:val="20"/>
                <w:szCs w:val="20"/>
              </w:rPr>
              <w:t xml:space="preserve"> этап </w:t>
            </w:r>
            <w:r w:rsidRPr="00EC2B0F">
              <w:rPr>
                <w:rFonts w:ascii="Times New Roman" w:eastAsia="Times New Roman" w:hAnsi="Times New Roman"/>
                <w:sz w:val="20"/>
                <w:szCs w:val="20"/>
                <w:lang w:val="en-US"/>
              </w:rPr>
              <w:t>IV</w:t>
            </w:r>
            <w:r w:rsidRPr="00EC2B0F">
              <w:rPr>
                <w:rFonts w:ascii="Times New Roman" w:eastAsia="Times New Roman" w:hAnsi="Times New Roman"/>
                <w:sz w:val="20"/>
                <w:szCs w:val="20"/>
              </w:rPr>
              <w:t xml:space="preserve"> летней Спартакиады молодежи России 2018 года по гандболу-юниоры в г. Тольятти;</w:t>
            </w:r>
          </w:p>
          <w:p w:rsidR="00F34604" w:rsidRPr="00EC2B0F" w:rsidRDefault="00F34604" w:rsidP="00153953">
            <w:pPr>
              <w:spacing w:after="0" w:line="240" w:lineRule="auto"/>
              <w:rPr>
                <w:rFonts w:ascii="Times New Roman" w:eastAsia="Times New Roman" w:hAnsi="Times New Roman"/>
                <w:color w:val="FF0000"/>
                <w:sz w:val="20"/>
                <w:szCs w:val="20"/>
              </w:rPr>
            </w:pPr>
            <w:r w:rsidRPr="00EC2B0F">
              <w:rPr>
                <w:rFonts w:ascii="Times New Roman" w:eastAsia="Times New Roman" w:hAnsi="Times New Roman"/>
                <w:sz w:val="20"/>
                <w:szCs w:val="20"/>
              </w:rPr>
              <w:t xml:space="preserve">- </w:t>
            </w:r>
            <w:r w:rsidRPr="00EC2B0F">
              <w:rPr>
                <w:rFonts w:ascii="Times New Roman" w:eastAsia="Times New Roman" w:hAnsi="Times New Roman"/>
                <w:sz w:val="20"/>
                <w:szCs w:val="20"/>
                <w:lang w:val="en-US"/>
              </w:rPr>
              <w:t>II</w:t>
            </w:r>
            <w:r w:rsidRPr="00EC2B0F">
              <w:rPr>
                <w:rFonts w:ascii="Times New Roman" w:eastAsia="Times New Roman" w:hAnsi="Times New Roman"/>
                <w:sz w:val="20"/>
                <w:szCs w:val="20"/>
              </w:rPr>
              <w:t xml:space="preserve"> этап </w:t>
            </w:r>
            <w:r w:rsidRPr="00EC2B0F">
              <w:rPr>
                <w:rFonts w:ascii="Times New Roman" w:eastAsia="Times New Roman" w:hAnsi="Times New Roman"/>
                <w:sz w:val="20"/>
                <w:szCs w:val="20"/>
                <w:lang w:val="en-US"/>
              </w:rPr>
              <w:t>IV</w:t>
            </w:r>
            <w:r w:rsidRPr="00EC2B0F">
              <w:rPr>
                <w:rFonts w:ascii="Times New Roman" w:eastAsia="Times New Roman" w:hAnsi="Times New Roman"/>
                <w:sz w:val="20"/>
                <w:szCs w:val="20"/>
              </w:rPr>
              <w:t xml:space="preserve"> летней Спартакиады молодежи России 2018 года по бадминтону  в г. Саратове;</w:t>
            </w:r>
          </w:p>
          <w:p w:rsidR="00F34604" w:rsidRPr="00EC2B0F" w:rsidRDefault="00F34604" w:rsidP="00153953">
            <w:pPr>
              <w:spacing w:after="0" w:line="240" w:lineRule="auto"/>
              <w:rPr>
                <w:rFonts w:ascii="Times New Roman" w:eastAsia="Times New Roman" w:hAnsi="Times New Roman"/>
                <w:color w:val="FF0000"/>
                <w:sz w:val="20"/>
                <w:szCs w:val="20"/>
              </w:rPr>
            </w:pPr>
            <w:r w:rsidRPr="00EC2B0F">
              <w:rPr>
                <w:rFonts w:ascii="Times New Roman" w:eastAsia="Times New Roman" w:hAnsi="Times New Roman"/>
                <w:sz w:val="20"/>
                <w:szCs w:val="20"/>
              </w:rPr>
              <w:t>-</w:t>
            </w:r>
            <w:r w:rsidRPr="00EC2B0F">
              <w:rPr>
                <w:rFonts w:ascii="Times New Roman" w:eastAsia="Times New Roman" w:hAnsi="Times New Roman"/>
                <w:sz w:val="20"/>
                <w:szCs w:val="20"/>
                <w:lang w:val="en-US"/>
              </w:rPr>
              <w:t>II</w:t>
            </w:r>
            <w:r w:rsidRPr="00EC2B0F">
              <w:rPr>
                <w:rFonts w:ascii="Times New Roman" w:eastAsia="Times New Roman" w:hAnsi="Times New Roman"/>
                <w:sz w:val="20"/>
                <w:szCs w:val="20"/>
              </w:rPr>
              <w:t xml:space="preserve"> этап </w:t>
            </w:r>
            <w:r w:rsidRPr="00EC2B0F">
              <w:rPr>
                <w:rFonts w:ascii="Times New Roman" w:eastAsia="Times New Roman" w:hAnsi="Times New Roman"/>
                <w:sz w:val="20"/>
                <w:szCs w:val="20"/>
                <w:lang w:val="en-US"/>
              </w:rPr>
              <w:t>IV</w:t>
            </w:r>
            <w:r w:rsidRPr="00EC2B0F">
              <w:rPr>
                <w:rFonts w:ascii="Times New Roman" w:eastAsia="Times New Roman" w:hAnsi="Times New Roman"/>
                <w:sz w:val="20"/>
                <w:szCs w:val="20"/>
              </w:rPr>
              <w:t xml:space="preserve"> летней Спартакиады молодежи России 2018 года по </w:t>
            </w:r>
            <w:r w:rsidRPr="00EC2B0F">
              <w:rPr>
                <w:rFonts w:ascii="Times New Roman" w:eastAsia="Times New Roman" w:hAnsi="Times New Roman"/>
                <w:sz w:val="20"/>
                <w:szCs w:val="20"/>
              </w:rPr>
              <w:lastRenderedPageBreak/>
              <w:t>парусному спорту в г. Таганроге;</w:t>
            </w:r>
          </w:p>
          <w:p w:rsidR="00F34604" w:rsidRPr="00EC2B0F" w:rsidRDefault="00F34604" w:rsidP="00153953">
            <w:pPr>
              <w:spacing w:after="0" w:line="240" w:lineRule="auto"/>
              <w:rPr>
                <w:rFonts w:ascii="Times New Roman" w:eastAsia="Times New Roman" w:hAnsi="Times New Roman"/>
                <w:color w:val="FF0000"/>
                <w:sz w:val="20"/>
                <w:szCs w:val="20"/>
              </w:rPr>
            </w:pPr>
            <w:r w:rsidRPr="00EC2B0F">
              <w:rPr>
                <w:rFonts w:ascii="Times New Roman" w:eastAsia="Times New Roman" w:hAnsi="Times New Roman"/>
                <w:sz w:val="20"/>
                <w:szCs w:val="20"/>
              </w:rPr>
              <w:t xml:space="preserve">- </w:t>
            </w:r>
            <w:r w:rsidRPr="00EC2B0F">
              <w:rPr>
                <w:rFonts w:ascii="Times New Roman" w:eastAsia="Times New Roman" w:hAnsi="Times New Roman"/>
                <w:sz w:val="20"/>
                <w:szCs w:val="20"/>
                <w:lang w:val="en-US"/>
              </w:rPr>
              <w:t>II</w:t>
            </w:r>
            <w:r w:rsidRPr="00EC2B0F">
              <w:rPr>
                <w:rFonts w:ascii="Times New Roman" w:eastAsia="Times New Roman" w:hAnsi="Times New Roman"/>
                <w:sz w:val="20"/>
                <w:szCs w:val="20"/>
              </w:rPr>
              <w:t xml:space="preserve"> этап </w:t>
            </w:r>
            <w:r w:rsidRPr="00EC2B0F">
              <w:rPr>
                <w:rFonts w:ascii="Times New Roman" w:eastAsia="Times New Roman" w:hAnsi="Times New Roman"/>
                <w:sz w:val="20"/>
                <w:szCs w:val="20"/>
                <w:lang w:val="en-US"/>
              </w:rPr>
              <w:t>IV</w:t>
            </w:r>
            <w:r w:rsidRPr="00EC2B0F">
              <w:rPr>
                <w:rFonts w:ascii="Times New Roman" w:eastAsia="Times New Roman" w:hAnsi="Times New Roman"/>
                <w:sz w:val="20"/>
                <w:szCs w:val="20"/>
              </w:rPr>
              <w:t xml:space="preserve"> летней Спартакиады молодежи России 2018 года по легкой атлетике  в г. Пензе;</w:t>
            </w:r>
          </w:p>
          <w:p w:rsidR="00F34604" w:rsidRPr="00EC2B0F" w:rsidRDefault="00F34604" w:rsidP="00153953">
            <w:pPr>
              <w:spacing w:after="0" w:line="240" w:lineRule="auto"/>
              <w:rPr>
                <w:rFonts w:ascii="Times New Roman" w:eastAsia="Times New Roman" w:hAnsi="Times New Roman"/>
                <w:color w:val="FF0000"/>
                <w:sz w:val="20"/>
                <w:szCs w:val="20"/>
              </w:rPr>
            </w:pPr>
            <w:r w:rsidRPr="00EC2B0F">
              <w:rPr>
                <w:rFonts w:ascii="Times New Roman" w:eastAsia="Times New Roman" w:hAnsi="Times New Roman"/>
                <w:sz w:val="20"/>
                <w:szCs w:val="20"/>
              </w:rPr>
              <w:t xml:space="preserve">- </w:t>
            </w:r>
            <w:r w:rsidRPr="00EC2B0F">
              <w:rPr>
                <w:rFonts w:ascii="Times New Roman" w:eastAsia="Times New Roman" w:hAnsi="Times New Roman"/>
                <w:sz w:val="20"/>
                <w:szCs w:val="20"/>
                <w:lang w:val="en-US"/>
              </w:rPr>
              <w:t>III</w:t>
            </w:r>
            <w:r w:rsidRPr="00EC2B0F">
              <w:rPr>
                <w:rFonts w:ascii="Times New Roman" w:eastAsia="Times New Roman" w:hAnsi="Times New Roman"/>
                <w:sz w:val="20"/>
                <w:szCs w:val="20"/>
              </w:rPr>
              <w:t xml:space="preserve">этап </w:t>
            </w:r>
            <w:r w:rsidRPr="00EC2B0F">
              <w:rPr>
                <w:rFonts w:ascii="Times New Roman" w:eastAsia="Times New Roman" w:hAnsi="Times New Roman"/>
                <w:sz w:val="20"/>
                <w:szCs w:val="20"/>
                <w:lang w:val="en-US"/>
              </w:rPr>
              <w:t>IV</w:t>
            </w:r>
            <w:r w:rsidRPr="00EC2B0F">
              <w:rPr>
                <w:rFonts w:ascii="Times New Roman" w:eastAsia="Times New Roman" w:hAnsi="Times New Roman"/>
                <w:sz w:val="20"/>
                <w:szCs w:val="20"/>
              </w:rPr>
              <w:t xml:space="preserve"> летней Спартакиады молодежи России 2018 года по велоспорту-шоссе в г. Майкоп;</w:t>
            </w:r>
          </w:p>
          <w:p w:rsidR="00F34604" w:rsidRPr="00EC2B0F" w:rsidRDefault="00F34604" w:rsidP="00153953">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 </w:t>
            </w:r>
            <w:r w:rsidRPr="00EC2B0F">
              <w:rPr>
                <w:rFonts w:ascii="Times New Roman" w:eastAsia="Times New Roman" w:hAnsi="Times New Roman"/>
                <w:sz w:val="20"/>
                <w:szCs w:val="20"/>
                <w:lang w:val="en-US"/>
              </w:rPr>
              <w:t>II</w:t>
            </w:r>
            <w:r w:rsidRPr="00EC2B0F">
              <w:rPr>
                <w:rFonts w:ascii="Times New Roman" w:eastAsia="Times New Roman" w:hAnsi="Times New Roman"/>
                <w:sz w:val="20"/>
                <w:szCs w:val="20"/>
              </w:rPr>
              <w:t xml:space="preserve"> этап</w:t>
            </w:r>
            <w:r w:rsidRPr="00EC2B0F">
              <w:rPr>
                <w:rFonts w:ascii="Times New Roman" w:hAnsi="Times New Roman" w:cs="Times New Roman"/>
                <w:bCs/>
                <w:sz w:val="20"/>
                <w:lang w:val="en-US"/>
              </w:rPr>
              <w:t>VI</w:t>
            </w:r>
            <w:r w:rsidRPr="00EC2B0F">
              <w:rPr>
                <w:rFonts w:ascii="Times New Roman" w:hAnsi="Times New Roman" w:cs="Times New Roman"/>
                <w:bCs/>
                <w:sz w:val="20"/>
              </w:rPr>
              <w:t xml:space="preserve"> Всероссийской летней универсиады 2018 года</w:t>
            </w:r>
            <w:r w:rsidRPr="00EC2B0F">
              <w:rPr>
                <w:rFonts w:ascii="Times New Roman" w:eastAsia="Times New Roman" w:hAnsi="Times New Roman"/>
                <w:sz w:val="20"/>
                <w:szCs w:val="20"/>
              </w:rPr>
              <w:t xml:space="preserve">по бадминтону в г. Саратове;    </w:t>
            </w:r>
          </w:p>
          <w:p w:rsidR="00F34604" w:rsidRPr="00EC2B0F" w:rsidRDefault="00F34604" w:rsidP="00153953">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 </w:t>
            </w:r>
            <w:r w:rsidRPr="00EC2B0F">
              <w:rPr>
                <w:rFonts w:ascii="Times New Roman" w:eastAsia="Times New Roman" w:hAnsi="Times New Roman"/>
                <w:sz w:val="20"/>
                <w:szCs w:val="20"/>
                <w:lang w:val="en-US"/>
              </w:rPr>
              <w:t>II</w:t>
            </w:r>
            <w:r w:rsidRPr="00EC2B0F">
              <w:rPr>
                <w:rFonts w:ascii="Times New Roman" w:eastAsia="Times New Roman" w:hAnsi="Times New Roman"/>
                <w:sz w:val="20"/>
                <w:szCs w:val="20"/>
              </w:rPr>
              <w:t xml:space="preserve"> этап</w:t>
            </w:r>
            <w:r w:rsidRPr="00EC2B0F">
              <w:rPr>
                <w:rFonts w:ascii="Times New Roman" w:hAnsi="Times New Roman" w:cs="Times New Roman"/>
                <w:bCs/>
                <w:sz w:val="20"/>
                <w:lang w:val="en-US"/>
              </w:rPr>
              <w:t>VI</w:t>
            </w:r>
            <w:r w:rsidRPr="00EC2B0F">
              <w:rPr>
                <w:rFonts w:ascii="Times New Roman" w:hAnsi="Times New Roman" w:cs="Times New Roman"/>
                <w:bCs/>
                <w:sz w:val="20"/>
              </w:rPr>
              <w:t xml:space="preserve"> Всероссийской летней универсиады 2018 года</w:t>
            </w:r>
            <w:r w:rsidRPr="00EC2B0F">
              <w:rPr>
                <w:rFonts w:ascii="Times New Roman" w:eastAsia="Times New Roman" w:hAnsi="Times New Roman"/>
                <w:sz w:val="20"/>
                <w:szCs w:val="20"/>
              </w:rPr>
              <w:t>по легкой атлетике в г. Смоленск;</w:t>
            </w:r>
          </w:p>
          <w:p w:rsidR="00F34604" w:rsidRPr="00EC2B0F" w:rsidRDefault="00F34604" w:rsidP="00153953">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 </w:t>
            </w:r>
            <w:r w:rsidRPr="00EC2B0F">
              <w:rPr>
                <w:rFonts w:ascii="Times New Roman" w:eastAsia="Times New Roman" w:hAnsi="Times New Roman"/>
                <w:sz w:val="20"/>
                <w:szCs w:val="20"/>
                <w:lang w:val="en-US"/>
              </w:rPr>
              <w:t>II</w:t>
            </w:r>
            <w:r w:rsidRPr="00EC2B0F">
              <w:rPr>
                <w:rFonts w:ascii="Times New Roman" w:eastAsia="Times New Roman" w:hAnsi="Times New Roman"/>
                <w:sz w:val="20"/>
                <w:szCs w:val="20"/>
              </w:rPr>
              <w:t xml:space="preserve"> этап</w:t>
            </w:r>
            <w:r w:rsidRPr="00EC2B0F">
              <w:rPr>
                <w:rFonts w:ascii="Times New Roman" w:hAnsi="Times New Roman" w:cs="Times New Roman"/>
                <w:bCs/>
                <w:sz w:val="20"/>
                <w:lang w:val="en-US"/>
              </w:rPr>
              <w:t>VI</w:t>
            </w:r>
            <w:r w:rsidRPr="00EC2B0F">
              <w:rPr>
                <w:rFonts w:ascii="Times New Roman" w:hAnsi="Times New Roman" w:cs="Times New Roman"/>
                <w:bCs/>
                <w:sz w:val="20"/>
              </w:rPr>
              <w:t xml:space="preserve"> Всероссийской летней универсиады 2018 года</w:t>
            </w:r>
            <w:r w:rsidRPr="00EC2B0F">
              <w:rPr>
                <w:rFonts w:ascii="Times New Roman" w:eastAsia="Times New Roman" w:hAnsi="Times New Roman"/>
                <w:sz w:val="20"/>
                <w:szCs w:val="20"/>
              </w:rPr>
              <w:t>по плаванию в г. Омске;</w:t>
            </w:r>
          </w:p>
          <w:p w:rsidR="00F34604" w:rsidRPr="00EC2B0F" w:rsidRDefault="00F34604" w:rsidP="00153953">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 </w:t>
            </w:r>
            <w:r w:rsidRPr="00EC2B0F">
              <w:rPr>
                <w:rFonts w:ascii="Times New Roman" w:eastAsia="Times New Roman" w:hAnsi="Times New Roman"/>
                <w:sz w:val="20"/>
                <w:szCs w:val="20"/>
                <w:lang w:val="en-US"/>
              </w:rPr>
              <w:t>II</w:t>
            </w:r>
            <w:r w:rsidRPr="00EC2B0F">
              <w:rPr>
                <w:rFonts w:ascii="Times New Roman" w:eastAsia="Times New Roman" w:hAnsi="Times New Roman"/>
                <w:sz w:val="20"/>
                <w:szCs w:val="20"/>
              </w:rPr>
              <w:t xml:space="preserve"> этап</w:t>
            </w:r>
            <w:r w:rsidRPr="00EC2B0F">
              <w:rPr>
                <w:rFonts w:ascii="Times New Roman" w:hAnsi="Times New Roman" w:cs="Times New Roman"/>
                <w:bCs/>
                <w:sz w:val="20"/>
                <w:lang w:val="en-US"/>
              </w:rPr>
              <w:t>VI</w:t>
            </w:r>
            <w:r w:rsidRPr="00EC2B0F">
              <w:rPr>
                <w:rFonts w:ascii="Times New Roman" w:hAnsi="Times New Roman" w:cs="Times New Roman"/>
                <w:bCs/>
                <w:sz w:val="20"/>
              </w:rPr>
              <w:t xml:space="preserve"> Всероссийской летней универсиады 2018 года</w:t>
            </w:r>
            <w:r w:rsidRPr="00EC2B0F">
              <w:rPr>
                <w:rFonts w:ascii="Times New Roman" w:eastAsia="Times New Roman" w:hAnsi="Times New Roman"/>
                <w:sz w:val="20"/>
                <w:szCs w:val="20"/>
              </w:rPr>
              <w:t>по фехтованию в г. Белгороде;</w:t>
            </w:r>
          </w:p>
          <w:p w:rsidR="00F34604" w:rsidRPr="00EC2B0F" w:rsidRDefault="00F34604" w:rsidP="00153953">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 </w:t>
            </w:r>
            <w:r w:rsidRPr="00EC2B0F">
              <w:rPr>
                <w:rFonts w:ascii="Times New Roman" w:eastAsia="Times New Roman" w:hAnsi="Times New Roman"/>
                <w:sz w:val="20"/>
                <w:szCs w:val="20"/>
                <w:lang w:val="en-US"/>
              </w:rPr>
              <w:t>II</w:t>
            </w:r>
            <w:r w:rsidRPr="00EC2B0F">
              <w:rPr>
                <w:rFonts w:ascii="Times New Roman" w:eastAsia="Times New Roman" w:hAnsi="Times New Roman"/>
                <w:sz w:val="20"/>
                <w:szCs w:val="20"/>
              </w:rPr>
              <w:t xml:space="preserve"> этап</w:t>
            </w:r>
            <w:r w:rsidRPr="00EC2B0F">
              <w:rPr>
                <w:rFonts w:ascii="Times New Roman" w:hAnsi="Times New Roman" w:cs="Times New Roman"/>
                <w:bCs/>
                <w:sz w:val="20"/>
                <w:lang w:val="en-US"/>
              </w:rPr>
              <w:t>VI</w:t>
            </w:r>
            <w:r w:rsidRPr="00EC2B0F">
              <w:rPr>
                <w:rFonts w:ascii="Times New Roman" w:hAnsi="Times New Roman" w:cs="Times New Roman"/>
                <w:bCs/>
                <w:sz w:val="20"/>
              </w:rPr>
              <w:t xml:space="preserve"> Всероссийской летней универсиады 2018 года</w:t>
            </w:r>
            <w:r w:rsidRPr="00EC2B0F">
              <w:rPr>
                <w:rFonts w:ascii="Times New Roman" w:eastAsia="Times New Roman" w:hAnsi="Times New Roman"/>
                <w:sz w:val="20"/>
                <w:szCs w:val="20"/>
              </w:rPr>
              <w:t>по шахматам в г. Белгороде;</w:t>
            </w:r>
          </w:p>
          <w:p w:rsidR="00F34604" w:rsidRPr="00EC2B0F" w:rsidRDefault="00F34604" w:rsidP="00153953">
            <w:pPr>
              <w:spacing w:after="0" w:line="240" w:lineRule="auto"/>
              <w:rPr>
                <w:rFonts w:ascii="Times New Roman" w:eastAsia="Times New Roman" w:hAnsi="Times New Roman"/>
                <w:color w:val="FF0000"/>
                <w:sz w:val="20"/>
                <w:szCs w:val="20"/>
              </w:rPr>
            </w:pPr>
            <w:r w:rsidRPr="00EC2B0F">
              <w:rPr>
                <w:rFonts w:ascii="Times New Roman" w:eastAsia="Times New Roman" w:hAnsi="Times New Roman"/>
                <w:sz w:val="20"/>
                <w:szCs w:val="20"/>
              </w:rPr>
              <w:t xml:space="preserve">- традиционное открытое первенство СО ФСО «Спартак» по </w:t>
            </w:r>
            <w:r w:rsidRPr="00EC2B0F">
              <w:rPr>
                <w:rFonts w:ascii="Times New Roman" w:eastAsia="Times New Roman" w:hAnsi="Times New Roman"/>
                <w:sz w:val="20"/>
                <w:szCs w:val="20"/>
              </w:rPr>
              <w:lastRenderedPageBreak/>
              <w:t>легкоатлетическому кроссу, посвященному Дню России (95 чел.);</w:t>
            </w:r>
          </w:p>
          <w:p w:rsidR="00F34604" w:rsidRDefault="00F34604" w:rsidP="00153953">
            <w:pPr>
              <w:spacing w:after="0" w:line="240" w:lineRule="auto"/>
              <w:contextualSpacing/>
              <w:rPr>
                <w:rFonts w:ascii="Times New Roman" w:hAnsi="Times New Roman" w:cs="Times New Roman"/>
                <w:sz w:val="20"/>
                <w:szCs w:val="28"/>
              </w:rPr>
            </w:pPr>
            <w:r w:rsidRPr="00EC2B0F">
              <w:rPr>
                <w:rFonts w:ascii="Times New Roman" w:eastAsia="Times New Roman" w:hAnsi="Times New Roman"/>
                <w:sz w:val="20"/>
                <w:szCs w:val="20"/>
              </w:rPr>
              <w:t xml:space="preserve">- физкультурно-массовое мероприятие </w:t>
            </w:r>
            <w:r w:rsidRPr="00EC2B0F">
              <w:rPr>
                <w:rFonts w:ascii="Times New Roman" w:hAnsi="Times New Roman" w:cs="Times New Roman"/>
                <w:sz w:val="20"/>
                <w:szCs w:val="28"/>
              </w:rPr>
              <w:t>XXIX Всероссийский олимпийский день, посвященный Юношеским Олимпийским играм 2018 г. В Буэнос-Айрес (Аргентина) (250 чел</w:t>
            </w:r>
            <w:r w:rsidR="009C5018">
              <w:rPr>
                <w:rFonts w:ascii="Times New Roman" w:hAnsi="Times New Roman" w:cs="Times New Roman"/>
                <w:sz w:val="20"/>
                <w:szCs w:val="28"/>
              </w:rPr>
              <w:t>)</w:t>
            </w:r>
          </w:p>
          <w:p w:rsidR="009C5018" w:rsidRPr="005428A0" w:rsidRDefault="009C5018" w:rsidP="009C5018">
            <w:pPr>
              <w:spacing w:after="0" w:line="240" w:lineRule="auto"/>
              <w:rPr>
                <w:rFonts w:ascii="Times New Roman" w:eastAsia="Times New Roman" w:hAnsi="Times New Roman"/>
                <w:sz w:val="20"/>
                <w:szCs w:val="20"/>
              </w:rPr>
            </w:pPr>
            <w:r w:rsidRPr="005428A0">
              <w:rPr>
                <w:rFonts w:ascii="Times New Roman" w:hAnsi="Times New Roman" w:cs="Times New Roman"/>
                <w:sz w:val="20"/>
                <w:szCs w:val="28"/>
              </w:rPr>
              <w:t xml:space="preserve">- </w:t>
            </w:r>
            <w:r w:rsidRPr="005428A0">
              <w:rPr>
                <w:rFonts w:ascii="Times New Roman" w:eastAsia="Times New Roman" w:hAnsi="Times New Roman"/>
                <w:sz w:val="20"/>
                <w:szCs w:val="20"/>
                <w:lang w:val="en-US"/>
              </w:rPr>
              <w:t>III</w:t>
            </w:r>
            <w:r w:rsidRPr="005428A0">
              <w:rPr>
                <w:rFonts w:ascii="Times New Roman" w:eastAsia="Times New Roman" w:hAnsi="Times New Roman"/>
                <w:sz w:val="20"/>
                <w:szCs w:val="20"/>
              </w:rPr>
              <w:t xml:space="preserve"> этап </w:t>
            </w:r>
            <w:r w:rsidRPr="005428A0">
              <w:rPr>
                <w:rFonts w:ascii="Times New Roman" w:eastAsia="Times New Roman" w:hAnsi="Times New Roman"/>
                <w:sz w:val="20"/>
                <w:szCs w:val="20"/>
                <w:lang w:val="en-US"/>
              </w:rPr>
              <w:t>IV</w:t>
            </w:r>
            <w:r w:rsidRPr="005428A0">
              <w:rPr>
                <w:rFonts w:ascii="Times New Roman" w:eastAsia="Times New Roman" w:hAnsi="Times New Roman"/>
                <w:sz w:val="20"/>
                <w:szCs w:val="20"/>
              </w:rPr>
              <w:t xml:space="preserve"> летней Спартакиады молодежи России 2018 года по шахматам  в г. Пензе;</w:t>
            </w:r>
          </w:p>
          <w:p w:rsidR="009C5018" w:rsidRPr="005428A0" w:rsidRDefault="009C5018" w:rsidP="009C5018">
            <w:pPr>
              <w:spacing w:after="0" w:line="240" w:lineRule="auto"/>
              <w:rPr>
                <w:rFonts w:ascii="Times New Roman" w:eastAsia="Times New Roman" w:hAnsi="Times New Roman"/>
                <w:sz w:val="20"/>
                <w:szCs w:val="20"/>
              </w:rPr>
            </w:pPr>
            <w:r w:rsidRPr="005428A0">
              <w:rPr>
                <w:rFonts w:ascii="Times New Roman" w:eastAsia="Times New Roman" w:hAnsi="Times New Roman"/>
                <w:sz w:val="20"/>
                <w:szCs w:val="20"/>
              </w:rPr>
              <w:t xml:space="preserve">- </w:t>
            </w:r>
            <w:r w:rsidRPr="005428A0">
              <w:rPr>
                <w:rFonts w:ascii="Times New Roman" w:eastAsia="Times New Roman" w:hAnsi="Times New Roman"/>
                <w:sz w:val="20"/>
                <w:szCs w:val="20"/>
                <w:lang w:val="en-US"/>
              </w:rPr>
              <w:t>III</w:t>
            </w:r>
            <w:r w:rsidRPr="005428A0">
              <w:rPr>
                <w:rFonts w:ascii="Times New Roman" w:eastAsia="Times New Roman" w:hAnsi="Times New Roman"/>
                <w:sz w:val="20"/>
                <w:szCs w:val="20"/>
              </w:rPr>
              <w:t xml:space="preserve"> этап </w:t>
            </w:r>
            <w:r w:rsidRPr="005428A0">
              <w:rPr>
                <w:rFonts w:ascii="Times New Roman" w:eastAsia="Times New Roman" w:hAnsi="Times New Roman"/>
                <w:sz w:val="20"/>
                <w:szCs w:val="20"/>
                <w:lang w:val="en-US"/>
              </w:rPr>
              <w:t>IV</w:t>
            </w:r>
            <w:r w:rsidRPr="005428A0">
              <w:rPr>
                <w:rFonts w:ascii="Times New Roman" w:eastAsia="Times New Roman" w:hAnsi="Times New Roman"/>
                <w:sz w:val="20"/>
                <w:szCs w:val="20"/>
              </w:rPr>
              <w:t xml:space="preserve"> летней Спартакиады молодежи России 2018 года по самбо в г. Пензе;</w:t>
            </w:r>
          </w:p>
          <w:p w:rsidR="009C5018" w:rsidRPr="005428A0" w:rsidRDefault="009C5018" w:rsidP="009C5018">
            <w:pPr>
              <w:spacing w:after="0" w:line="240" w:lineRule="auto"/>
              <w:rPr>
                <w:rFonts w:ascii="Times New Roman" w:eastAsia="Times New Roman" w:hAnsi="Times New Roman"/>
                <w:sz w:val="20"/>
                <w:szCs w:val="20"/>
              </w:rPr>
            </w:pPr>
            <w:r w:rsidRPr="005428A0">
              <w:rPr>
                <w:rFonts w:ascii="Times New Roman" w:eastAsia="Times New Roman" w:hAnsi="Times New Roman"/>
                <w:sz w:val="20"/>
                <w:szCs w:val="20"/>
              </w:rPr>
              <w:t xml:space="preserve">- </w:t>
            </w:r>
            <w:r w:rsidRPr="005428A0">
              <w:rPr>
                <w:rFonts w:ascii="Times New Roman" w:eastAsia="Times New Roman" w:hAnsi="Times New Roman"/>
                <w:sz w:val="20"/>
                <w:szCs w:val="20"/>
                <w:lang w:val="en-US"/>
              </w:rPr>
              <w:t>III</w:t>
            </w:r>
            <w:r w:rsidRPr="005428A0">
              <w:rPr>
                <w:rFonts w:ascii="Times New Roman" w:eastAsia="Times New Roman" w:hAnsi="Times New Roman"/>
                <w:sz w:val="20"/>
                <w:szCs w:val="20"/>
              </w:rPr>
              <w:t xml:space="preserve"> этап </w:t>
            </w:r>
            <w:r w:rsidRPr="005428A0">
              <w:rPr>
                <w:rFonts w:ascii="Times New Roman" w:eastAsia="Times New Roman" w:hAnsi="Times New Roman"/>
                <w:sz w:val="20"/>
                <w:szCs w:val="20"/>
                <w:lang w:val="en-US"/>
              </w:rPr>
              <w:t>IV</w:t>
            </w:r>
            <w:r w:rsidRPr="005428A0">
              <w:rPr>
                <w:rFonts w:ascii="Times New Roman" w:eastAsia="Times New Roman" w:hAnsi="Times New Roman"/>
                <w:sz w:val="20"/>
                <w:szCs w:val="20"/>
              </w:rPr>
              <w:t xml:space="preserve"> летней Спартакиады молодежи России 2018 года по гребле на байдарках и каноэ в г. Энгельсе;</w:t>
            </w:r>
          </w:p>
          <w:p w:rsidR="009C5018" w:rsidRPr="005428A0" w:rsidRDefault="009C5018" w:rsidP="009C5018">
            <w:pPr>
              <w:spacing w:after="0" w:line="240" w:lineRule="auto"/>
              <w:rPr>
                <w:rFonts w:ascii="Times New Roman" w:eastAsia="Times New Roman" w:hAnsi="Times New Roman"/>
                <w:sz w:val="20"/>
                <w:szCs w:val="20"/>
              </w:rPr>
            </w:pPr>
            <w:r w:rsidRPr="005428A0">
              <w:rPr>
                <w:rFonts w:ascii="Times New Roman" w:eastAsia="Times New Roman" w:hAnsi="Times New Roman"/>
                <w:sz w:val="20"/>
                <w:szCs w:val="20"/>
              </w:rPr>
              <w:t xml:space="preserve">- </w:t>
            </w:r>
            <w:r w:rsidRPr="005428A0">
              <w:rPr>
                <w:rFonts w:ascii="Times New Roman" w:eastAsia="Times New Roman" w:hAnsi="Times New Roman"/>
                <w:sz w:val="20"/>
                <w:szCs w:val="20"/>
                <w:lang w:val="en-US"/>
              </w:rPr>
              <w:t>III</w:t>
            </w:r>
            <w:r w:rsidRPr="005428A0">
              <w:rPr>
                <w:rFonts w:ascii="Times New Roman" w:eastAsia="Times New Roman" w:hAnsi="Times New Roman"/>
                <w:sz w:val="20"/>
                <w:szCs w:val="20"/>
              </w:rPr>
              <w:t xml:space="preserve"> этап </w:t>
            </w:r>
            <w:r w:rsidRPr="005428A0">
              <w:rPr>
                <w:rFonts w:ascii="Times New Roman" w:eastAsia="Times New Roman" w:hAnsi="Times New Roman"/>
                <w:sz w:val="20"/>
                <w:szCs w:val="20"/>
                <w:lang w:val="en-US"/>
              </w:rPr>
              <w:t>IV</w:t>
            </w:r>
            <w:r w:rsidRPr="005428A0">
              <w:rPr>
                <w:rFonts w:ascii="Times New Roman" w:eastAsia="Times New Roman" w:hAnsi="Times New Roman"/>
                <w:sz w:val="20"/>
                <w:szCs w:val="20"/>
              </w:rPr>
              <w:t xml:space="preserve"> летней Спартакиады молодежи России 2018 года по гребному спорту в            г. Казани;</w:t>
            </w:r>
          </w:p>
          <w:p w:rsidR="009C5018" w:rsidRPr="005428A0" w:rsidRDefault="009C5018" w:rsidP="009C5018">
            <w:pPr>
              <w:spacing w:after="0" w:line="240" w:lineRule="auto"/>
              <w:rPr>
                <w:rFonts w:ascii="Times New Roman" w:eastAsia="Times New Roman" w:hAnsi="Times New Roman"/>
                <w:sz w:val="20"/>
                <w:szCs w:val="20"/>
              </w:rPr>
            </w:pPr>
            <w:r w:rsidRPr="005428A0">
              <w:rPr>
                <w:rFonts w:ascii="Times New Roman" w:eastAsia="Times New Roman" w:hAnsi="Times New Roman"/>
                <w:sz w:val="20"/>
                <w:szCs w:val="20"/>
              </w:rPr>
              <w:t xml:space="preserve">- </w:t>
            </w:r>
            <w:r w:rsidRPr="005428A0">
              <w:rPr>
                <w:rFonts w:ascii="Times New Roman" w:eastAsia="Times New Roman" w:hAnsi="Times New Roman"/>
                <w:sz w:val="20"/>
                <w:szCs w:val="20"/>
                <w:lang w:val="en-US"/>
              </w:rPr>
              <w:t>III</w:t>
            </w:r>
            <w:r w:rsidRPr="005428A0">
              <w:rPr>
                <w:rFonts w:ascii="Times New Roman" w:eastAsia="Times New Roman" w:hAnsi="Times New Roman"/>
                <w:sz w:val="20"/>
                <w:szCs w:val="20"/>
              </w:rPr>
              <w:t xml:space="preserve"> этап </w:t>
            </w:r>
            <w:r w:rsidRPr="005428A0">
              <w:rPr>
                <w:rFonts w:ascii="Times New Roman" w:eastAsia="Times New Roman" w:hAnsi="Times New Roman"/>
                <w:sz w:val="20"/>
                <w:szCs w:val="20"/>
                <w:lang w:val="en-US"/>
              </w:rPr>
              <w:t>IV</w:t>
            </w:r>
            <w:r w:rsidRPr="005428A0">
              <w:rPr>
                <w:rFonts w:ascii="Times New Roman" w:eastAsia="Times New Roman" w:hAnsi="Times New Roman"/>
                <w:sz w:val="20"/>
                <w:szCs w:val="20"/>
              </w:rPr>
              <w:t xml:space="preserve"> летней Спартакиады молодежи России 2018 года по гандболу в г. Пензе;</w:t>
            </w:r>
          </w:p>
          <w:p w:rsidR="009C5018" w:rsidRPr="005428A0" w:rsidRDefault="009C5018" w:rsidP="009C5018">
            <w:pPr>
              <w:spacing w:after="0" w:line="240" w:lineRule="auto"/>
              <w:rPr>
                <w:rFonts w:ascii="Times New Roman" w:eastAsia="Times New Roman" w:hAnsi="Times New Roman"/>
                <w:sz w:val="20"/>
                <w:szCs w:val="20"/>
              </w:rPr>
            </w:pPr>
            <w:r w:rsidRPr="005428A0">
              <w:rPr>
                <w:rFonts w:ascii="Times New Roman" w:eastAsia="Times New Roman" w:hAnsi="Times New Roman"/>
                <w:sz w:val="20"/>
                <w:szCs w:val="20"/>
              </w:rPr>
              <w:t xml:space="preserve">- </w:t>
            </w:r>
            <w:r w:rsidRPr="005428A0">
              <w:rPr>
                <w:rFonts w:ascii="Times New Roman" w:eastAsia="Times New Roman" w:hAnsi="Times New Roman"/>
                <w:sz w:val="20"/>
                <w:szCs w:val="20"/>
                <w:lang w:val="en-US"/>
              </w:rPr>
              <w:t>III</w:t>
            </w:r>
            <w:r w:rsidRPr="005428A0">
              <w:rPr>
                <w:rFonts w:ascii="Times New Roman" w:eastAsia="Times New Roman" w:hAnsi="Times New Roman"/>
                <w:sz w:val="20"/>
                <w:szCs w:val="20"/>
              </w:rPr>
              <w:t xml:space="preserve"> этап </w:t>
            </w:r>
            <w:r w:rsidRPr="005428A0">
              <w:rPr>
                <w:rFonts w:ascii="Times New Roman" w:eastAsia="Times New Roman" w:hAnsi="Times New Roman"/>
                <w:sz w:val="20"/>
                <w:szCs w:val="20"/>
                <w:lang w:val="en-US"/>
              </w:rPr>
              <w:t>IV</w:t>
            </w:r>
            <w:r w:rsidRPr="005428A0">
              <w:rPr>
                <w:rFonts w:ascii="Times New Roman" w:eastAsia="Times New Roman" w:hAnsi="Times New Roman"/>
                <w:sz w:val="20"/>
                <w:szCs w:val="20"/>
              </w:rPr>
              <w:t xml:space="preserve"> летней Спартакиады молодежи России 2018 года по фехтованию в г. Пензе;</w:t>
            </w:r>
          </w:p>
          <w:p w:rsidR="009C5018" w:rsidRPr="005428A0" w:rsidRDefault="009C5018" w:rsidP="009C5018">
            <w:pPr>
              <w:spacing w:after="0" w:line="240" w:lineRule="auto"/>
              <w:rPr>
                <w:rFonts w:ascii="Times New Roman" w:eastAsia="Times New Roman" w:hAnsi="Times New Roman"/>
                <w:sz w:val="20"/>
                <w:szCs w:val="20"/>
              </w:rPr>
            </w:pPr>
            <w:r w:rsidRPr="005428A0">
              <w:rPr>
                <w:rFonts w:ascii="Times New Roman" w:eastAsia="Times New Roman" w:hAnsi="Times New Roman"/>
                <w:sz w:val="20"/>
                <w:szCs w:val="20"/>
              </w:rPr>
              <w:lastRenderedPageBreak/>
              <w:t xml:space="preserve">- </w:t>
            </w:r>
            <w:r w:rsidRPr="005428A0">
              <w:rPr>
                <w:rFonts w:ascii="Times New Roman" w:eastAsia="Times New Roman" w:hAnsi="Times New Roman"/>
                <w:sz w:val="20"/>
                <w:szCs w:val="20"/>
                <w:lang w:val="en-US"/>
              </w:rPr>
              <w:t>III</w:t>
            </w:r>
            <w:r w:rsidRPr="005428A0">
              <w:rPr>
                <w:rFonts w:ascii="Times New Roman" w:eastAsia="Times New Roman" w:hAnsi="Times New Roman"/>
                <w:sz w:val="20"/>
                <w:szCs w:val="20"/>
              </w:rPr>
              <w:t xml:space="preserve"> этап </w:t>
            </w:r>
            <w:r w:rsidRPr="005428A0">
              <w:rPr>
                <w:rFonts w:ascii="Times New Roman" w:eastAsia="Times New Roman" w:hAnsi="Times New Roman"/>
                <w:sz w:val="20"/>
                <w:szCs w:val="20"/>
                <w:lang w:val="en-US"/>
              </w:rPr>
              <w:t>IV</w:t>
            </w:r>
            <w:r w:rsidRPr="005428A0">
              <w:rPr>
                <w:rFonts w:ascii="Times New Roman" w:eastAsia="Times New Roman" w:hAnsi="Times New Roman"/>
                <w:sz w:val="20"/>
                <w:szCs w:val="20"/>
              </w:rPr>
              <w:t xml:space="preserve"> летней Спартакиады молодежи России 2018 года по настольному теннису в     г. Пензе;</w:t>
            </w:r>
          </w:p>
          <w:p w:rsidR="009C5018" w:rsidRPr="005428A0" w:rsidRDefault="009C5018" w:rsidP="009C5018">
            <w:pPr>
              <w:spacing w:after="0" w:line="240" w:lineRule="auto"/>
              <w:rPr>
                <w:rFonts w:ascii="Times New Roman" w:eastAsia="Times New Roman" w:hAnsi="Times New Roman"/>
                <w:sz w:val="20"/>
                <w:szCs w:val="20"/>
              </w:rPr>
            </w:pPr>
            <w:r w:rsidRPr="005428A0">
              <w:rPr>
                <w:rFonts w:ascii="Times New Roman" w:eastAsia="Times New Roman" w:hAnsi="Times New Roman"/>
                <w:sz w:val="20"/>
                <w:szCs w:val="20"/>
              </w:rPr>
              <w:t xml:space="preserve">- </w:t>
            </w:r>
            <w:r w:rsidRPr="005428A0">
              <w:rPr>
                <w:rFonts w:ascii="Times New Roman" w:eastAsia="Times New Roman" w:hAnsi="Times New Roman"/>
                <w:sz w:val="20"/>
                <w:szCs w:val="20"/>
                <w:lang w:val="en-US"/>
              </w:rPr>
              <w:t>III</w:t>
            </w:r>
            <w:r w:rsidRPr="005428A0">
              <w:rPr>
                <w:rFonts w:ascii="Times New Roman" w:eastAsia="Times New Roman" w:hAnsi="Times New Roman"/>
                <w:sz w:val="20"/>
                <w:szCs w:val="20"/>
              </w:rPr>
              <w:t xml:space="preserve"> этап </w:t>
            </w:r>
            <w:r w:rsidRPr="005428A0">
              <w:rPr>
                <w:rFonts w:ascii="Times New Roman" w:eastAsia="Times New Roman" w:hAnsi="Times New Roman"/>
                <w:sz w:val="20"/>
                <w:szCs w:val="20"/>
                <w:lang w:val="en-US"/>
              </w:rPr>
              <w:t>IV</w:t>
            </w:r>
            <w:r w:rsidRPr="005428A0">
              <w:rPr>
                <w:rFonts w:ascii="Times New Roman" w:eastAsia="Times New Roman" w:hAnsi="Times New Roman"/>
                <w:sz w:val="20"/>
                <w:szCs w:val="20"/>
              </w:rPr>
              <w:t xml:space="preserve"> летней Спартакиады молодежи России 2018 года по легкой атлетике в              г. Челябинске;</w:t>
            </w:r>
          </w:p>
          <w:p w:rsidR="009C5018" w:rsidRPr="005428A0" w:rsidRDefault="009C5018" w:rsidP="009C5018">
            <w:pPr>
              <w:spacing w:after="0" w:line="240" w:lineRule="auto"/>
              <w:rPr>
                <w:rFonts w:ascii="Times New Roman" w:eastAsia="Times New Roman" w:hAnsi="Times New Roman"/>
                <w:sz w:val="20"/>
                <w:szCs w:val="20"/>
              </w:rPr>
            </w:pPr>
            <w:r w:rsidRPr="005428A0">
              <w:rPr>
                <w:rFonts w:ascii="Times New Roman" w:eastAsia="Times New Roman" w:hAnsi="Times New Roman"/>
                <w:sz w:val="20"/>
                <w:szCs w:val="20"/>
              </w:rPr>
              <w:t xml:space="preserve">- </w:t>
            </w:r>
            <w:r w:rsidRPr="005428A0">
              <w:rPr>
                <w:rFonts w:ascii="Times New Roman" w:eastAsia="Times New Roman" w:hAnsi="Times New Roman"/>
                <w:sz w:val="20"/>
                <w:szCs w:val="20"/>
                <w:lang w:val="en-US"/>
              </w:rPr>
              <w:t>III</w:t>
            </w:r>
            <w:r w:rsidRPr="005428A0">
              <w:rPr>
                <w:rFonts w:ascii="Times New Roman" w:eastAsia="Times New Roman" w:hAnsi="Times New Roman"/>
                <w:sz w:val="20"/>
                <w:szCs w:val="20"/>
              </w:rPr>
              <w:t xml:space="preserve"> этап </w:t>
            </w:r>
            <w:r w:rsidRPr="005428A0">
              <w:rPr>
                <w:rFonts w:ascii="Times New Roman" w:eastAsia="Times New Roman" w:hAnsi="Times New Roman"/>
                <w:sz w:val="20"/>
                <w:szCs w:val="20"/>
                <w:lang w:val="en-US"/>
              </w:rPr>
              <w:t>IV</w:t>
            </w:r>
            <w:r w:rsidRPr="005428A0">
              <w:rPr>
                <w:rFonts w:ascii="Times New Roman" w:eastAsia="Times New Roman" w:hAnsi="Times New Roman"/>
                <w:sz w:val="20"/>
                <w:szCs w:val="20"/>
              </w:rPr>
              <w:t xml:space="preserve"> летней Спартакиады молодежи России 2018 года по прыжкам в воду в             г. Пензе;</w:t>
            </w:r>
          </w:p>
          <w:p w:rsidR="009C5018" w:rsidRPr="005428A0" w:rsidRDefault="009C5018" w:rsidP="009C5018">
            <w:pPr>
              <w:spacing w:after="0" w:line="240" w:lineRule="auto"/>
              <w:rPr>
                <w:rFonts w:ascii="Times New Roman" w:hAnsi="Times New Roman" w:cs="Times New Roman"/>
                <w:sz w:val="20"/>
                <w:szCs w:val="28"/>
              </w:rPr>
            </w:pPr>
            <w:r w:rsidRPr="005428A0">
              <w:rPr>
                <w:rFonts w:ascii="Times New Roman" w:hAnsi="Times New Roman" w:cs="Times New Roman"/>
                <w:sz w:val="20"/>
                <w:szCs w:val="28"/>
              </w:rPr>
              <w:t xml:space="preserve">- участие в </w:t>
            </w:r>
            <w:r w:rsidRPr="005428A0">
              <w:rPr>
                <w:rFonts w:ascii="Times New Roman" w:hAnsi="Times New Roman" w:cs="Times New Roman"/>
                <w:sz w:val="20"/>
                <w:szCs w:val="28"/>
                <w:lang w:val="en-US"/>
              </w:rPr>
              <w:t>XVIII</w:t>
            </w:r>
            <w:r w:rsidRPr="005428A0">
              <w:rPr>
                <w:rFonts w:ascii="Times New Roman" w:hAnsi="Times New Roman" w:cs="Times New Roman"/>
                <w:sz w:val="20"/>
                <w:szCs w:val="28"/>
              </w:rPr>
              <w:t xml:space="preserve"> Всероссийском фестивале женского спорта «Красота. Грация. Идеал» в г. Анапа Краснодарского края (10 чел.);</w:t>
            </w:r>
          </w:p>
          <w:p w:rsidR="009C5018" w:rsidRPr="00EC2B0F" w:rsidRDefault="009C5018" w:rsidP="009C5018">
            <w:pPr>
              <w:spacing w:after="0" w:line="240" w:lineRule="auto"/>
              <w:contextualSpacing/>
              <w:rPr>
                <w:rFonts w:ascii="Times New Roman" w:hAnsi="Times New Roman" w:cs="Times New Roman"/>
                <w:sz w:val="20"/>
                <w:szCs w:val="24"/>
              </w:rPr>
            </w:pPr>
            <w:r w:rsidRPr="005428A0">
              <w:rPr>
                <w:rFonts w:ascii="Times New Roman" w:hAnsi="Times New Roman" w:cs="Times New Roman"/>
                <w:sz w:val="20"/>
                <w:szCs w:val="20"/>
              </w:rPr>
              <w:t>- День бега «Кросс наций» на призы Губернатора Саратовской области (3 000 чел.)</w:t>
            </w:r>
          </w:p>
        </w:tc>
        <w:tc>
          <w:tcPr>
            <w:tcW w:w="1070" w:type="dxa"/>
            <w:vMerge w:val="restart"/>
            <w:shd w:val="clear" w:color="auto" w:fill="auto"/>
            <w:hideMark/>
          </w:tcPr>
          <w:p w:rsidR="00F34604" w:rsidRPr="00EC2B0F" w:rsidRDefault="00F3460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lastRenderedPageBreak/>
              <w:t> </w:t>
            </w:r>
          </w:p>
        </w:tc>
      </w:tr>
      <w:tr w:rsidR="00F34604" w:rsidRPr="00EC2B0F" w:rsidTr="00930B72">
        <w:trPr>
          <w:trHeight w:val="315"/>
        </w:trPr>
        <w:tc>
          <w:tcPr>
            <w:tcW w:w="1993" w:type="dxa"/>
            <w:gridSpan w:val="2"/>
            <w:vMerge/>
            <w:vAlign w:val="center"/>
            <w:hideMark/>
          </w:tcPr>
          <w:p w:rsidR="00F34604" w:rsidRPr="00EC2B0F" w:rsidRDefault="00F34604"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color w:val="000000"/>
                <w:sz w:val="20"/>
                <w:szCs w:val="20"/>
              </w:rPr>
            </w:pPr>
          </w:p>
        </w:tc>
        <w:tc>
          <w:tcPr>
            <w:tcW w:w="109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70" w:type="dxa"/>
            <w:vMerge/>
            <w:vAlign w:val="center"/>
            <w:hideMark/>
          </w:tcPr>
          <w:p w:rsidR="00F34604" w:rsidRPr="00EC2B0F" w:rsidRDefault="00F34604" w:rsidP="00D23226">
            <w:pPr>
              <w:spacing w:after="0" w:line="240" w:lineRule="auto"/>
              <w:rPr>
                <w:rFonts w:ascii="Times New Roman" w:eastAsia="Times New Roman" w:hAnsi="Times New Roman"/>
                <w:sz w:val="20"/>
                <w:szCs w:val="20"/>
              </w:rPr>
            </w:pPr>
          </w:p>
        </w:tc>
      </w:tr>
      <w:tr w:rsidR="00F34604" w:rsidRPr="00EC2B0F" w:rsidTr="00930B72">
        <w:trPr>
          <w:trHeight w:val="315"/>
        </w:trPr>
        <w:tc>
          <w:tcPr>
            <w:tcW w:w="1993" w:type="dxa"/>
            <w:gridSpan w:val="2"/>
            <w:vMerge/>
            <w:vAlign w:val="center"/>
            <w:hideMark/>
          </w:tcPr>
          <w:p w:rsidR="00F34604" w:rsidRPr="00EC2B0F" w:rsidRDefault="00F34604"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color w:val="000000"/>
                <w:sz w:val="20"/>
                <w:szCs w:val="20"/>
              </w:rPr>
            </w:pPr>
          </w:p>
        </w:tc>
        <w:tc>
          <w:tcPr>
            <w:tcW w:w="109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70" w:type="dxa"/>
            <w:vMerge/>
            <w:vAlign w:val="center"/>
            <w:hideMark/>
          </w:tcPr>
          <w:p w:rsidR="00F34604" w:rsidRPr="00EC2B0F" w:rsidRDefault="00F34604" w:rsidP="00D23226">
            <w:pPr>
              <w:spacing w:after="0" w:line="240" w:lineRule="auto"/>
              <w:rPr>
                <w:rFonts w:ascii="Times New Roman" w:eastAsia="Times New Roman" w:hAnsi="Times New Roman"/>
                <w:sz w:val="20"/>
                <w:szCs w:val="20"/>
              </w:rPr>
            </w:pPr>
          </w:p>
        </w:tc>
      </w:tr>
      <w:tr w:rsidR="00F34604" w:rsidRPr="00EC2B0F" w:rsidTr="00930B72">
        <w:trPr>
          <w:trHeight w:val="315"/>
        </w:trPr>
        <w:tc>
          <w:tcPr>
            <w:tcW w:w="1993" w:type="dxa"/>
            <w:gridSpan w:val="2"/>
            <w:vMerge/>
            <w:vAlign w:val="center"/>
            <w:hideMark/>
          </w:tcPr>
          <w:p w:rsidR="00F34604" w:rsidRPr="00EC2B0F" w:rsidRDefault="00F34604"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color w:val="000000"/>
                <w:sz w:val="20"/>
                <w:szCs w:val="20"/>
              </w:rPr>
            </w:pPr>
          </w:p>
        </w:tc>
        <w:tc>
          <w:tcPr>
            <w:tcW w:w="109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70" w:type="dxa"/>
            <w:vMerge/>
            <w:vAlign w:val="center"/>
            <w:hideMark/>
          </w:tcPr>
          <w:p w:rsidR="00F34604" w:rsidRPr="00EC2B0F" w:rsidRDefault="00F34604" w:rsidP="00D23226">
            <w:pPr>
              <w:spacing w:after="0" w:line="240" w:lineRule="auto"/>
              <w:rPr>
                <w:rFonts w:ascii="Times New Roman" w:eastAsia="Times New Roman" w:hAnsi="Times New Roman"/>
                <w:sz w:val="20"/>
                <w:szCs w:val="20"/>
              </w:rPr>
            </w:pPr>
          </w:p>
        </w:tc>
      </w:tr>
      <w:tr w:rsidR="00F34604" w:rsidRPr="00EC2B0F" w:rsidTr="00930B72">
        <w:trPr>
          <w:trHeight w:val="6360"/>
        </w:trPr>
        <w:tc>
          <w:tcPr>
            <w:tcW w:w="1993" w:type="dxa"/>
            <w:gridSpan w:val="2"/>
            <w:vMerge/>
            <w:vAlign w:val="center"/>
            <w:hideMark/>
          </w:tcPr>
          <w:p w:rsidR="00F34604" w:rsidRPr="00EC2B0F" w:rsidRDefault="00F34604"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color w:val="000000"/>
                <w:sz w:val="20"/>
                <w:szCs w:val="20"/>
              </w:rPr>
            </w:pPr>
          </w:p>
        </w:tc>
        <w:tc>
          <w:tcPr>
            <w:tcW w:w="109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70" w:type="dxa"/>
            <w:vMerge/>
            <w:vAlign w:val="center"/>
            <w:hideMark/>
          </w:tcPr>
          <w:p w:rsidR="00F34604" w:rsidRPr="00EC2B0F" w:rsidRDefault="00F34604" w:rsidP="00D23226">
            <w:pPr>
              <w:spacing w:after="0" w:line="240" w:lineRule="auto"/>
              <w:rPr>
                <w:rFonts w:ascii="Times New Roman" w:eastAsia="Times New Roman" w:hAnsi="Times New Roman"/>
                <w:sz w:val="20"/>
                <w:szCs w:val="20"/>
              </w:rPr>
            </w:pPr>
          </w:p>
        </w:tc>
      </w:tr>
      <w:tr w:rsidR="00F34604" w:rsidRPr="00EC2B0F" w:rsidTr="00930B72">
        <w:trPr>
          <w:trHeight w:val="230"/>
        </w:trPr>
        <w:tc>
          <w:tcPr>
            <w:tcW w:w="1993" w:type="dxa"/>
            <w:gridSpan w:val="2"/>
            <w:vMerge w:val="restart"/>
            <w:shd w:val="clear" w:color="auto" w:fill="auto"/>
            <w:hideMark/>
          </w:tcPr>
          <w:p w:rsidR="00F34604" w:rsidRPr="00EC2B0F" w:rsidRDefault="00F34604" w:rsidP="00D23226">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lastRenderedPageBreak/>
              <w:t>1.2.6</w:t>
            </w:r>
          </w:p>
        </w:tc>
        <w:tc>
          <w:tcPr>
            <w:tcW w:w="1522" w:type="dxa"/>
            <w:vMerge w:val="restart"/>
            <w:shd w:val="clear" w:color="auto" w:fill="auto"/>
            <w:hideMark/>
          </w:tcPr>
          <w:p w:rsidR="00F34604" w:rsidRPr="00EC2B0F" w:rsidRDefault="00F34604" w:rsidP="00D23226">
            <w:pPr>
              <w:spacing w:after="0" w:line="240" w:lineRule="auto"/>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t xml:space="preserve">контрольное событие  1.2.6. «Развитие игровых видов спорта </w:t>
            </w:r>
            <w:r w:rsidRPr="00EC2B0F">
              <w:rPr>
                <w:rFonts w:ascii="Times New Roman" w:eastAsia="Times New Roman" w:hAnsi="Times New Roman"/>
                <w:color w:val="000000"/>
                <w:sz w:val="20"/>
                <w:szCs w:val="20"/>
              </w:rPr>
              <w:lastRenderedPageBreak/>
              <w:t>(баскетбол,волейбол,футбол, мини-футбол) среди учащихся образовательных учреждений области»</w:t>
            </w:r>
          </w:p>
        </w:tc>
        <w:tc>
          <w:tcPr>
            <w:tcW w:w="1094" w:type="dxa"/>
            <w:vMerge w:val="restart"/>
            <w:shd w:val="clear" w:color="auto" w:fill="auto"/>
            <w:hideMark/>
          </w:tcPr>
          <w:p w:rsidR="00F34604" w:rsidRPr="00EC2B0F" w:rsidRDefault="00F34604" w:rsidP="009920E8">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lastRenderedPageBreak/>
              <w:t>министерство молодежной политики</w:t>
            </w:r>
            <w:r w:rsidR="009920E8">
              <w:rPr>
                <w:rFonts w:ascii="Times New Roman" w:eastAsia="Times New Roman" w:hAnsi="Times New Roman"/>
                <w:sz w:val="20"/>
                <w:szCs w:val="20"/>
              </w:rPr>
              <w:t xml:space="preserve"> </w:t>
            </w:r>
            <w:r w:rsidR="009920E8">
              <w:rPr>
                <w:rFonts w:ascii="Times New Roman" w:eastAsia="Times New Roman" w:hAnsi="Times New Roman"/>
                <w:sz w:val="20"/>
                <w:szCs w:val="20"/>
              </w:rPr>
              <w:lastRenderedPageBreak/>
              <w:t>и</w:t>
            </w:r>
            <w:r w:rsidRPr="00EC2B0F">
              <w:rPr>
                <w:rFonts w:ascii="Times New Roman" w:eastAsia="Times New Roman" w:hAnsi="Times New Roman"/>
                <w:sz w:val="20"/>
                <w:szCs w:val="20"/>
              </w:rPr>
              <w:t xml:space="preserve"> спорта области</w:t>
            </w:r>
          </w:p>
        </w:tc>
        <w:tc>
          <w:tcPr>
            <w:tcW w:w="1039" w:type="dxa"/>
            <w:vMerge w:val="restart"/>
            <w:shd w:val="clear" w:color="auto" w:fill="auto"/>
            <w:hideMark/>
          </w:tcPr>
          <w:p w:rsidR="00F34604" w:rsidRPr="00EC2B0F" w:rsidRDefault="00F3460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lastRenderedPageBreak/>
              <w:t>2014</w:t>
            </w:r>
          </w:p>
        </w:tc>
        <w:tc>
          <w:tcPr>
            <w:tcW w:w="1128" w:type="dxa"/>
            <w:gridSpan w:val="3"/>
            <w:vMerge w:val="restart"/>
            <w:shd w:val="clear" w:color="auto" w:fill="auto"/>
            <w:hideMark/>
          </w:tcPr>
          <w:p w:rsidR="00F34604" w:rsidRPr="00EC2B0F" w:rsidRDefault="00F3460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824" w:type="dxa"/>
            <w:vMerge w:val="restart"/>
            <w:shd w:val="clear" w:color="auto" w:fill="auto"/>
            <w:hideMark/>
          </w:tcPr>
          <w:p w:rsidR="00F34604" w:rsidRPr="00EC2B0F" w:rsidRDefault="00F3460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824" w:type="dxa"/>
            <w:vMerge w:val="restart"/>
            <w:shd w:val="clear" w:color="auto" w:fill="auto"/>
            <w:hideMark/>
          </w:tcPr>
          <w:p w:rsidR="00F34604" w:rsidRPr="00EC2B0F" w:rsidRDefault="00F3460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2862" w:type="dxa"/>
            <w:gridSpan w:val="3"/>
            <w:vMerge w:val="restart"/>
            <w:shd w:val="clear" w:color="auto" w:fill="auto"/>
            <w:hideMark/>
          </w:tcPr>
          <w:p w:rsidR="00F34604" w:rsidRPr="00EC2B0F" w:rsidRDefault="00F34604"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Развитие игровых видов спорта (баскетбол, волейбол, футбол, мини-футбол) среди учащихся образовательных учреждений области</w:t>
            </w:r>
          </w:p>
        </w:tc>
        <w:tc>
          <w:tcPr>
            <w:tcW w:w="2430" w:type="dxa"/>
            <w:gridSpan w:val="3"/>
            <w:vMerge w:val="restart"/>
            <w:shd w:val="clear" w:color="auto" w:fill="auto"/>
            <w:hideMark/>
          </w:tcPr>
          <w:p w:rsidR="00F34604" w:rsidRPr="00EC2B0F" w:rsidRDefault="00F34604" w:rsidP="00153953">
            <w:pPr>
              <w:spacing w:after="0" w:line="240" w:lineRule="auto"/>
              <w:rPr>
                <w:rFonts w:ascii="Times New Roman" w:hAnsi="Times New Roman" w:cs="Times New Roman"/>
                <w:sz w:val="20"/>
              </w:rPr>
            </w:pPr>
            <w:r w:rsidRPr="00EC2B0F">
              <w:rPr>
                <w:rFonts w:ascii="Times New Roman" w:hAnsi="Times New Roman" w:cs="Times New Roman"/>
                <w:sz w:val="20"/>
              </w:rPr>
              <w:t xml:space="preserve">С 13 по 14 февраля 2018 года вг. Ртищево  </w:t>
            </w:r>
            <w:proofErr w:type="spellStart"/>
            <w:r w:rsidRPr="00EC2B0F">
              <w:rPr>
                <w:rFonts w:ascii="Times New Roman" w:hAnsi="Times New Roman" w:cs="Times New Roman"/>
                <w:sz w:val="20"/>
              </w:rPr>
              <w:t>Ртищевского</w:t>
            </w:r>
            <w:proofErr w:type="spellEnd"/>
            <w:r w:rsidRPr="00EC2B0F">
              <w:rPr>
                <w:rFonts w:ascii="Times New Roman" w:hAnsi="Times New Roman" w:cs="Times New Roman"/>
                <w:sz w:val="20"/>
              </w:rPr>
              <w:t xml:space="preserve"> муниципального района области                            </w:t>
            </w:r>
            <w:r w:rsidRPr="00EC2B0F">
              <w:rPr>
                <w:rFonts w:ascii="Times New Roman" w:hAnsi="Times New Roman" w:cs="Times New Roman"/>
                <w:sz w:val="20"/>
              </w:rPr>
              <w:lastRenderedPageBreak/>
              <w:t>состоялись финальные соревнования Чемпионата Школьной баскетбольной лиги «КЭС-БАСКЕТ» в Саратовской области среди команд общеобразовательных организаций сезона 2017-2018 г.г. В 2017-2018 учебном году в Чемпионате приняли участие 489 команд из 283 общеобразовательных организаций из 35 муниципальных районов Саратовской области. Общий охват участников соревнований составил 5 868 обучающихся.</w:t>
            </w:r>
          </w:p>
          <w:p w:rsidR="00F34604" w:rsidRPr="00EC2B0F" w:rsidRDefault="00F34604" w:rsidP="00153953">
            <w:pPr>
              <w:spacing w:after="0" w:line="240" w:lineRule="auto"/>
              <w:rPr>
                <w:rFonts w:ascii="Times New Roman" w:eastAsia="Times New Roman" w:hAnsi="Times New Roman"/>
                <w:color w:val="FF0000"/>
                <w:sz w:val="16"/>
                <w:szCs w:val="20"/>
              </w:rPr>
            </w:pPr>
            <w:r w:rsidRPr="00EC2B0F">
              <w:rPr>
                <w:rFonts w:ascii="Times New Roman" w:hAnsi="Times New Roman" w:cs="Times New Roman"/>
                <w:sz w:val="20"/>
              </w:rPr>
              <w:t xml:space="preserve">По итогам соревнований среди девушек 1 место заняла команда МОУ Лицей </w:t>
            </w:r>
            <w:r w:rsidRPr="00EC2B0F">
              <w:rPr>
                <w:rFonts w:ascii="Times New Roman" w:hAnsi="Times New Roman" w:cs="Times New Roman"/>
                <w:sz w:val="20"/>
                <w:szCs w:val="28"/>
              </w:rPr>
              <w:t xml:space="preserve">г. Вольска, 2 место – команда МОУ СОШ № 5 г. Ртищево, 3 место заняла команда МОУ СОШ пос. Дубки Саратовского муниципального района. </w:t>
            </w:r>
          </w:p>
          <w:p w:rsidR="00F34604" w:rsidRPr="00EC2B0F" w:rsidRDefault="00F34604" w:rsidP="00153953">
            <w:pPr>
              <w:spacing w:after="0" w:line="240" w:lineRule="auto"/>
              <w:rPr>
                <w:rFonts w:ascii="Times New Roman" w:eastAsia="Times New Roman" w:hAnsi="Times New Roman"/>
                <w:sz w:val="20"/>
                <w:szCs w:val="20"/>
              </w:rPr>
            </w:pPr>
            <w:r w:rsidRPr="00EC2B0F">
              <w:rPr>
                <w:rFonts w:ascii="Times New Roman" w:hAnsi="Times New Roman" w:cs="Times New Roman"/>
                <w:sz w:val="20"/>
              </w:rPr>
              <w:t xml:space="preserve">В юношеском турнире в финале победителем стала команда            </w:t>
            </w:r>
            <w:r w:rsidRPr="00EC2B0F">
              <w:rPr>
                <w:rFonts w:ascii="Times New Roman" w:hAnsi="Times New Roman" w:cs="Times New Roman"/>
                <w:sz w:val="20"/>
                <w:szCs w:val="28"/>
              </w:rPr>
              <w:t xml:space="preserve">МБОУ СОШ № 1 г. Энгельса, 2 место заняла команда «Гимназия № 1»   г. Балашов, 3 место – </w:t>
            </w:r>
            <w:r w:rsidRPr="00EC2B0F">
              <w:rPr>
                <w:rFonts w:ascii="Times New Roman" w:hAnsi="Times New Roman" w:cs="Times New Roman"/>
                <w:sz w:val="20"/>
                <w:szCs w:val="28"/>
              </w:rPr>
              <w:lastRenderedPageBreak/>
              <w:t>команда МОУ СОШ № 6 г. Вольск.</w:t>
            </w:r>
          </w:p>
        </w:tc>
        <w:tc>
          <w:tcPr>
            <w:tcW w:w="1070" w:type="dxa"/>
            <w:vMerge w:val="restart"/>
            <w:shd w:val="clear" w:color="auto" w:fill="auto"/>
            <w:hideMark/>
          </w:tcPr>
          <w:p w:rsidR="00F34604" w:rsidRPr="00EC2B0F" w:rsidRDefault="00F3460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lastRenderedPageBreak/>
              <w:t> </w:t>
            </w:r>
          </w:p>
        </w:tc>
      </w:tr>
      <w:tr w:rsidR="00F34604" w:rsidRPr="00EC2B0F" w:rsidTr="00930B72">
        <w:trPr>
          <w:trHeight w:val="315"/>
        </w:trPr>
        <w:tc>
          <w:tcPr>
            <w:tcW w:w="1993" w:type="dxa"/>
            <w:gridSpan w:val="2"/>
            <w:vMerge/>
            <w:vAlign w:val="center"/>
            <w:hideMark/>
          </w:tcPr>
          <w:p w:rsidR="00F34604" w:rsidRPr="00EC2B0F" w:rsidRDefault="00F34604"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color w:val="000000"/>
                <w:sz w:val="20"/>
                <w:szCs w:val="20"/>
              </w:rPr>
            </w:pPr>
          </w:p>
        </w:tc>
        <w:tc>
          <w:tcPr>
            <w:tcW w:w="109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70" w:type="dxa"/>
            <w:vMerge/>
            <w:vAlign w:val="center"/>
            <w:hideMark/>
          </w:tcPr>
          <w:p w:rsidR="00F34604" w:rsidRPr="00EC2B0F" w:rsidRDefault="00F34604" w:rsidP="00D23226">
            <w:pPr>
              <w:spacing w:after="0" w:line="240" w:lineRule="auto"/>
              <w:rPr>
                <w:rFonts w:ascii="Times New Roman" w:eastAsia="Times New Roman" w:hAnsi="Times New Roman"/>
                <w:sz w:val="20"/>
                <w:szCs w:val="20"/>
              </w:rPr>
            </w:pPr>
          </w:p>
        </w:tc>
      </w:tr>
      <w:tr w:rsidR="00F34604" w:rsidRPr="00EC2B0F" w:rsidTr="00930B72">
        <w:trPr>
          <w:trHeight w:val="315"/>
        </w:trPr>
        <w:tc>
          <w:tcPr>
            <w:tcW w:w="1993" w:type="dxa"/>
            <w:gridSpan w:val="2"/>
            <w:vMerge/>
            <w:vAlign w:val="center"/>
            <w:hideMark/>
          </w:tcPr>
          <w:p w:rsidR="00F34604" w:rsidRPr="00EC2B0F" w:rsidRDefault="00F34604"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color w:val="000000"/>
                <w:sz w:val="20"/>
                <w:szCs w:val="20"/>
              </w:rPr>
            </w:pPr>
          </w:p>
        </w:tc>
        <w:tc>
          <w:tcPr>
            <w:tcW w:w="109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70" w:type="dxa"/>
            <w:vMerge/>
            <w:vAlign w:val="center"/>
            <w:hideMark/>
          </w:tcPr>
          <w:p w:rsidR="00F34604" w:rsidRPr="00EC2B0F" w:rsidRDefault="00F34604" w:rsidP="00D23226">
            <w:pPr>
              <w:spacing w:after="0" w:line="240" w:lineRule="auto"/>
              <w:rPr>
                <w:rFonts w:ascii="Times New Roman" w:eastAsia="Times New Roman" w:hAnsi="Times New Roman"/>
                <w:sz w:val="20"/>
                <w:szCs w:val="20"/>
              </w:rPr>
            </w:pPr>
          </w:p>
        </w:tc>
      </w:tr>
      <w:tr w:rsidR="00F34604" w:rsidRPr="00EC2B0F" w:rsidTr="00930B72">
        <w:trPr>
          <w:trHeight w:val="315"/>
        </w:trPr>
        <w:tc>
          <w:tcPr>
            <w:tcW w:w="1993" w:type="dxa"/>
            <w:gridSpan w:val="2"/>
            <w:vMerge/>
            <w:vAlign w:val="center"/>
            <w:hideMark/>
          </w:tcPr>
          <w:p w:rsidR="00F34604" w:rsidRPr="00EC2B0F" w:rsidRDefault="00F34604"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color w:val="000000"/>
                <w:sz w:val="20"/>
                <w:szCs w:val="20"/>
              </w:rPr>
            </w:pPr>
          </w:p>
        </w:tc>
        <w:tc>
          <w:tcPr>
            <w:tcW w:w="109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70" w:type="dxa"/>
            <w:vMerge/>
            <w:vAlign w:val="center"/>
            <w:hideMark/>
          </w:tcPr>
          <w:p w:rsidR="00F34604" w:rsidRPr="00EC2B0F" w:rsidRDefault="00F34604" w:rsidP="00D23226">
            <w:pPr>
              <w:spacing w:after="0" w:line="240" w:lineRule="auto"/>
              <w:rPr>
                <w:rFonts w:ascii="Times New Roman" w:eastAsia="Times New Roman" w:hAnsi="Times New Roman"/>
                <w:sz w:val="20"/>
                <w:szCs w:val="20"/>
              </w:rPr>
            </w:pPr>
          </w:p>
        </w:tc>
      </w:tr>
      <w:tr w:rsidR="00F34604" w:rsidRPr="00EC2B0F" w:rsidTr="00930B72">
        <w:trPr>
          <w:trHeight w:val="1710"/>
        </w:trPr>
        <w:tc>
          <w:tcPr>
            <w:tcW w:w="1993" w:type="dxa"/>
            <w:gridSpan w:val="2"/>
            <w:vMerge/>
            <w:vAlign w:val="center"/>
            <w:hideMark/>
          </w:tcPr>
          <w:p w:rsidR="00F34604" w:rsidRPr="00EC2B0F" w:rsidRDefault="00F34604"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color w:val="000000"/>
                <w:sz w:val="20"/>
                <w:szCs w:val="20"/>
              </w:rPr>
            </w:pPr>
          </w:p>
        </w:tc>
        <w:tc>
          <w:tcPr>
            <w:tcW w:w="109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70" w:type="dxa"/>
            <w:vMerge/>
            <w:vAlign w:val="center"/>
            <w:hideMark/>
          </w:tcPr>
          <w:p w:rsidR="00F34604" w:rsidRPr="00EC2B0F" w:rsidRDefault="00F34604" w:rsidP="00D23226">
            <w:pPr>
              <w:spacing w:after="0" w:line="240" w:lineRule="auto"/>
              <w:rPr>
                <w:rFonts w:ascii="Times New Roman" w:eastAsia="Times New Roman" w:hAnsi="Times New Roman"/>
                <w:sz w:val="20"/>
                <w:szCs w:val="20"/>
              </w:rPr>
            </w:pPr>
          </w:p>
        </w:tc>
      </w:tr>
      <w:tr w:rsidR="00F34604" w:rsidRPr="00EC2B0F" w:rsidTr="00930B72">
        <w:trPr>
          <w:trHeight w:val="315"/>
        </w:trPr>
        <w:tc>
          <w:tcPr>
            <w:tcW w:w="1993" w:type="dxa"/>
            <w:gridSpan w:val="2"/>
            <w:vMerge w:val="restart"/>
            <w:shd w:val="clear" w:color="auto" w:fill="auto"/>
            <w:hideMark/>
          </w:tcPr>
          <w:p w:rsidR="00F34604" w:rsidRPr="00EC2B0F" w:rsidRDefault="00F34604" w:rsidP="00D23226">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lastRenderedPageBreak/>
              <w:t>1.2.7</w:t>
            </w:r>
          </w:p>
        </w:tc>
        <w:tc>
          <w:tcPr>
            <w:tcW w:w="1522" w:type="dxa"/>
            <w:vMerge w:val="restart"/>
            <w:shd w:val="clear" w:color="auto" w:fill="auto"/>
            <w:hideMark/>
          </w:tcPr>
          <w:p w:rsidR="00F34604" w:rsidRPr="00EC2B0F" w:rsidRDefault="00F34604"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контрольное событие 1.2.7. «Организация и проведение областных и межмуниципальных официальных физкультурных мероприятий и спортивных мероприятий среди сельского населения области и участие данной категории населения в соревнованиях различного уровня»</w:t>
            </w:r>
          </w:p>
        </w:tc>
        <w:tc>
          <w:tcPr>
            <w:tcW w:w="1094" w:type="dxa"/>
            <w:vMerge w:val="restart"/>
            <w:shd w:val="clear" w:color="auto" w:fill="auto"/>
            <w:hideMark/>
          </w:tcPr>
          <w:p w:rsidR="00F34604" w:rsidRPr="00EC2B0F" w:rsidRDefault="00F34604" w:rsidP="009920E8">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министерство молодежной политики</w:t>
            </w:r>
            <w:r w:rsidR="009920E8">
              <w:rPr>
                <w:rFonts w:ascii="Times New Roman" w:eastAsia="Times New Roman" w:hAnsi="Times New Roman"/>
                <w:sz w:val="20"/>
                <w:szCs w:val="20"/>
              </w:rPr>
              <w:t xml:space="preserve"> и</w:t>
            </w:r>
            <w:r w:rsidRPr="00EC2B0F">
              <w:rPr>
                <w:rFonts w:ascii="Times New Roman" w:eastAsia="Times New Roman" w:hAnsi="Times New Roman"/>
                <w:sz w:val="20"/>
                <w:szCs w:val="20"/>
              </w:rPr>
              <w:t xml:space="preserve"> спорта области</w:t>
            </w:r>
          </w:p>
        </w:tc>
        <w:tc>
          <w:tcPr>
            <w:tcW w:w="1039" w:type="dxa"/>
            <w:vMerge w:val="restart"/>
            <w:shd w:val="clear" w:color="auto" w:fill="auto"/>
            <w:hideMark/>
          </w:tcPr>
          <w:p w:rsidR="00F34604" w:rsidRPr="00EC2B0F" w:rsidRDefault="00F3460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128" w:type="dxa"/>
            <w:gridSpan w:val="3"/>
            <w:vMerge w:val="restart"/>
            <w:shd w:val="clear" w:color="auto" w:fill="auto"/>
            <w:hideMark/>
          </w:tcPr>
          <w:p w:rsidR="00F34604" w:rsidRPr="00EC2B0F" w:rsidRDefault="00F3460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824" w:type="dxa"/>
            <w:vMerge w:val="restart"/>
            <w:shd w:val="clear" w:color="auto" w:fill="auto"/>
            <w:hideMark/>
          </w:tcPr>
          <w:p w:rsidR="00F34604" w:rsidRPr="00EC2B0F" w:rsidRDefault="00F3460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824" w:type="dxa"/>
            <w:vMerge w:val="restart"/>
            <w:shd w:val="clear" w:color="auto" w:fill="auto"/>
            <w:hideMark/>
          </w:tcPr>
          <w:p w:rsidR="00F34604" w:rsidRPr="00EC2B0F" w:rsidRDefault="00F3460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2862" w:type="dxa"/>
            <w:gridSpan w:val="3"/>
            <w:vMerge w:val="restart"/>
            <w:shd w:val="clear" w:color="auto" w:fill="auto"/>
            <w:hideMark/>
          </w:tcPr>
          <w:p w:rsidR="00F34604" w:rsidRPr="00EC2B0F" w:rsidRDefault="00F34604"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Организация и проведение областных и межмуниципальных официальных физкультурных мероприятий и спортивных мероприятий среди сельского населения области и участие данной категории населения области в соревнованиях различного уровня</w:t>
            </w:r>
          </w:p>
        </w:tc>
        <w:tc>
          <w:tcPr>
            <w:tcW w:w="2430" w:type="dxa"/>
            <w:gridSpan w:val="3"/>
            <w:vMerge w:val="restart"/>
            <w:shd w:val="clear" w:color="auto" w:fill="auto"/>
            <w:hideMark/>
          </w:tcPr>
          <w:p w:rsidR="00F34604" w:rsidRPr="00EC2B0F" w:rsidRDefault="00F34604" w:rsidP="00153953">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Проведены следующие мероприятия:</w:t>
            </w:r>
          </w:p>
          <w:p w:rsidR="00F34604" w:rsidRPr="00EC2B0F" w:rsidRDefault="00F34604" w:rsidP="00153953">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 </w:t>
            </w:r>
            <w:r w:rsidRPr="00EC2B0F">
              <w:rPr>
                <w:rFonts w:ascii="Times New Roman" w:hAnsi="Times New Roman" w:cs="Times New Roman"/>
                <w:sz w:val="20"/>
                <w:szCs w:val="24"/>
              </w:rPr>
              <w:t>первенство Саратовской области по хоккею с шайбой среди сельских команд</w:t>
            </w:r>
            <w:r w:rsidRPr="00EC2B0F">
              <w:rPr>
                <w:rFonts w:ascii="Times New Roman" w:eastAsia="Times New Roman" w:hAnsi="Times New Roman" w:cs="Times New Roman"/>
                <w:sz w:val="20"/>
                <w:szCs w:val="24"/>
              </w:rPr>
              <w:t xml:space="preserve"> (50 чел.);</w:t>
            </w:r>
            <w:r w:rsidRPr="00EC2B0F">
              <w:rPr>
                <w:rFonts w:ascii="Times New Roman" w:eastAsia="Times New Roman" w:hAnsi="Times New Roman"/>
                <w:sz w:val="20"/>
                <w:szCs w:val="20"/>
              </w:rPr>
              <w:t xml:space="preserve">- региональный этап областных зимних сельских спортивных игр (281 чел.); </w:t>
            </w:r>
          </w:p>
          <w:p w:rsidR="00F34604" w:rsidRPr="00EC2B0F" w:rsidRDefault="00F34604" w:rsidP="00153953">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региональный этап областной зимней Спартакиады сельской молодежи (196 чел.);</w:t>
            </w:r>
          </w:p>
          <w:p w:rsidR="00F34604" w:rsidRPr="00EC2B0F" w:rsidRDefault="00F34604" w:rsidP="00153953">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региональный этап зимнего фестиваля Всероссийского физкультурно-спортивного комплекса «Готов к труду и обороне» (ГТО) среди обучающихся образовательных организаций Саратовской области (250 чел.);</w:t>
            </w:r>
          </w:p>
          <w:p w:rsidR="00F34604" w:rsidRPr="00EC2B0F" w:rsidRDefault="00F34604" w:rsidP="00153953">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 региональный этап летнего фестиваля Всероссийского физкультурно-спортивного комплекса «Готов к труду и </w:t>
            </w:r>
            <w:r w:rsidRPr="00EC2B0F">
              <w:rPr>
                <w:rFonts w:ascii="Times New Roman" w:eastAsia="Times New Roman" w:hAnsi="Times New Roman"/>
                <w:sz w:val="20"/>
                <w:szCs w:val="20"/>
              </w:rPr>
              <w:lastRenderedPageBreak/>
              <w:t>обороне» (ГТО) среди обучающихся образовательных организаций в Саратовской области (126 чел.);</w:t>
            </w:r>
          </w:p>
          <w:p w:rsidR="00F34604" w:rsidRPr="00EC2B0F" w:rsidRDefault="00F34604" w:rsidP="00153953">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областные летние сельские спортивные игры (116 чел.);</w:t>
            </w:r>
          </w:p>
          <w:p w:rsidR="00F34604" w:rsidRDefault="00F34604" w:rsidP="00153953">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региональный этап летнего фестиваля Всероссийского физкультурно-спортивного комплекса «Готов к труду и обороне» (ГТО) среди трудовых организаций Саратовской области (95 чел.)</w:t>
            </w:r>
          </w:p>
          <w:p w:rsidR="00E868FC" w:rsidRPr="001262F5" w:rsidRDefault="00E868FC" w:rsidP="00E868FC">
            <w:pPr>
              <w:spacing w:after="0" w:line="240" w:lineRule="auto"/>
              <w:rPr>
                <w:rFonts w:ascii="Times New Roman" w:eastAsia="Times New Roman" w:hAnsi="Times New Roman"/>
                <w:sz w:val="20"/>
                <w:szCs w:val="20"/>
              </w:rPr>
            </w:pPr>
            <w:r w:rsidRPr="00E868FC">
              <w:rPr>
                <w:rFonts w:ascii="Times New Roman" w:eastAsia="Times New Roman" w:hAnsi="Times New Roman"/>
                <w:sz w:val="20"/>
                <w:szCs w:val="20"/>
              </w:rPr>
              <w:t xml:space="preserve">- участие в </w:t>
            </w:r>
            <w:r w:rsidRPr="00E868FC">
              <w:rPr>
                <w:rFonts w:ascii="Times New Roman" w:eastAsia="Times New Roman" w:hAnsi="Times New Roman"/>
                <w:sz w:val="20"/>
                <w:szCs w:val="20"/>
                <w:lang w:val="en-US"/>
              </w:rPr>
              <w:t>XII</w:t>
            </w:r>
            <w:r w:rsidRPr="00E868FC">
              <w:rPr>
                <w:rFonts w:ascii="Times New Roman" w:eastAsia="Times New Roman" w:hAnsi="Times New Roman"/>
                <w:sz w:val="20"/>
                <w:szCs w:val="20"/>
              </w:rPr>
              <w:t xml:space="preserve"> Всероссийских летних сельских спортивных играх, посвященных 75-й годовщине Победы в Курской битве в г. Курске (44 чел.)</w:t>
            </w:r>
          </w:p>
          <w:p w:rsidR="00E868FC" w:rsidRPr="00EC2B0F" w:rsidRDefault="00E868FC" w:rsidP="00153953">
            <w:pPr>
              <w:spacing w:after="0" w:line="240" w:lineRule="auto"/>
              <w:rPr>
                <w:rFonts w:ascii="Times New Roman" w:eastAsia="Times New Roman" w:hAnsi="Times New Roman"/>
                <w:sz w:val="20"/>
                <w:szCs w:val="20"/>
              </w:rPr>
            </w:pPr>
          </w:p>
        </w:tc>
        <w:tc>
          <w:tcPr>
            <w:tcW w:w="1070" w:type="dxa"/>
            <w:vMerge w:val="restart"/>
            <w:shd w:val="clear" w:color="auto" w:fill="auto"/>
            <w:hideMark/>
          </w:tcPr>
          <w:p w:rsidR="00F34604" w:rsidRPr="00EC2B0F" w:rsidRDefault="00F3460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lastRenderedPageBreak/>
              <w:t> </w:t>
            </w:r>
          </w:p>
        </w:tc>
      </w:tr>
      <w:tr w:rsidR="00F34604" w:rsidRPr="00EC2B0F" w:rsidTr="00930B72">
        <w:trPr>
          <w:trHeight w:val="315"/>
        </w:trPr>
        <w:tc>
          <w:tcPr>
            <w:tcW w:w="1993" w:type="dxa"/>
            <w:gridSpan w:val="2"/>
            <w:vMerge/>
            <w:vAlign w:val="center"/>
            <w:hideMark/>
          </w:tcPr>
          <w:p w:rsidR="00F34604" w:rsidRPr="00EC2B0F" w:rsidRDefault="00F34604"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70" w:type="dxa"/>
            <w:vMerge/>
            <w:vAlign w:val="center"/>
            <w:hideMark/>
          </w:tcPr>
          <w:p w:rsidR="00F34604" w:rsidRPr="00EC2B0F" w:rsidRDefault="00F34604" w:rsidP="00D23226">
            <w:pPr>
              <w:spacing w:after="0" w:line="240" w:lineRule="auto"/>
              <w:rPr>
                <w:rFonts w:ascii="Times New Roman" w:eastAsia="Times New Roman" w:hAnsi="Times New Roman"/>
                <w:sz w:val="20"/>
                <w:szCs w:val="20"/>
              </w:rPr>
            </w:pPr>
          </w:p>
        </w:tc>
      </w:tr>
      <w:tr w:rsidR="00F34604" w:rsidRPr="00EC2B0F" w:rsidTr="00930B72">
        <w:trPr>
          <w:trHeight w:val="315"/>
        </w:trPr>
        <w:tc>
          <w:tcPr>
            <w:tcW w:w="1993" w:type="dxa"/>
            <w:gridSpan w:val="2"/>
            <w:vMerge/>
            <w:vAlign w:val="center"/>
            <w:hideMark/>
          </w:tcPr>
          <w:p w:rsidR="00F34604" w:rsidRPr="00EC2B0F" w:rsidRDefault="00F34604"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70" w:type="dxa"/>
            <w:vMerge/>
            <w:vAlign w:val="center"/>
            <w:hideMark/>
          </w:tcPr>
          <w:p w:rsidR="00F34604" w:rsidRPr="00EC2B0F" w:rsidRDefault="00F34604" w:rsidP="00D23226">
            <w:pPr>
              <w:spacing w:after="0" w:line="240" w:lineRule="auto"/>
              <w:rPr>
                <w:rFonts w:ascii="Times New Roman" w:eastAsia="Times New Roman" w:hAnsi="Times New Roman"/>
                <w:sz w:val="20"/>
                <w:szCs w:val="20"/>
              </w:rPr>
            </w:pPr>
          </w:p>
        </w:tc>
      </w:tr>
      <w:tr w:rsidR="00F34604" w:rsidRPr="00EC2B0F" w:rsidTr="00930B72">
        <w:trPr>
          <w:trHeight w:val="315"/>
        </w:trPr>
        <w:tc>
          <w:tcPr>
            <w:tcW w:w="1993" w:type="dxa"/>
            <w:gridSpan w:val="2"/>
            <w:vMerge/>
            <w:vAlign w:val="center"/>
            <w:hideMark/>
          </w:tcPr>
          <w:p w:rsidR="00F34604" w:rsidRPr="00EC2B0F" w:rsidRDefault="00F34604"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70" w:type="dxa"/>
            <w:vMerge/>
            <w:vAlign w:val="center"/>
            <w:hideMark/>
          </w:tcPr>
          <w:p w:rsidR="00F34604" w:rsidRPr="00EC2B0F" w:rsidRDefault="00F34604" w:rsidP="00D23226">
            <w:pPr>
              <w:spacing w:after="0" w:line="240" w:lineRule="auto"/>
              <w:rPr>
                <w:rFonts w:ascii="Times New Roman" w:eastAsia="Times New Roman" w:hAnsi="Times New Roman"/>
                <w:sz w:val="20"/>
                <w:szCs w:val="20"/>
              </w:rPr>
            </w:pPr>
          </w:p>
        </w:tc>
      </w:tr>
      <w:tr w:rsidR="00F34604" w:rsidRPr="00EC2B0F" w:rsidTr="00930B72">
        <w:trPr>
          <w:trHeight w:val="2130"/>
        </w:trPr>
        <w:tc>
          <w:tcPr>
            <w:tcW w:w="1993" w:type="dxa"/>
            <w:gridSpan w:val="2"/>
            <w:vMerge/>
            <w:vAlign w:val="center"/>
            <w:hideMark/>
          </w:tcPr>
          <w:p w:rsidR="00F34604" w:rsidRPr="00EC2B0F" w:rsidRDefault="00F34604"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70" w:type="dxa"/>
            <w:vMerge/>
            <w:vAlign w:val="center"/>
            <w:hideMark/>
          </w:tcPr>
          <w:p w:rsidR="00F34604" w:rsidRPr="00EC2B0F" w:rsidRDefault="00F34604" w:rsidP="00D23226">
            <w:pPr>
              <w:spacing w:after="0" w:line="240" w:lineRule="auto"/>
              <w:rPr>
                <w:rFonts w:ascii="Times New Roman" w:eastAsia="Times New Roman" w:hAnsi="Times New Roman"/>
                <w:sz w:val="20"/>
                <w:szCs w:val="20"/>
              </w:rPr>
            </w:pPr>
          </w:p>
        </w:tc>
      </w:tr>
      <w:tr w:rsidR="00F34604" w:rsidRPr="00EC2B0F" w:rsidTr="00930B72">
        <w:trPr>
          <w:trHeight w:val="315"/>
        </w:trPr>
        <w:tc>
          <w:tcPr>
            <w:tcW w:w="1993" w:type="dxa"/>
            <w:gridSpan w:val="2"/>
            <w:vMerge w:val="restart"/>
            <w:shd w:val="clear" w:color="auto" w:fill="auto"/>
            <w:hideMark/>
          </w:tcPr>
          <w:p w:rsidR="00F34604" w:rsidRPr="00EC2B0F" w:rsidRDefault="00F34604" w:rsidP="00D23226">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lastRenderedPageBreak/>
              <w:t>1.2.8</w:t>
            </w:r>
          </w:p>
        </w:tc>
        <w:tc>
          <w:tcPr>
            <w:tcW w:w="1522" w:type="dxa"/>
            <w:vMerge w:val="restart"/>
            <w:shd w:val="clear" w:color="auto" w:fill="auto"/>
            <w:hideMark/>
          </w:tcPr>
          <w:p w:rsidR="00F34604" w:rsidRPr="00EC2B0F" w:rsidRDefault="00F34604"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контрольное событие  1.2.8. "Организация и проведение областных и межмуниципальных официальных физкультурных мероприятий"</w:t>
            </w:r>
          </w:p>
        </w:tc>
        <w:tc>
          <w:tcPr>
            <w:tcW w:w="1094" w:type="dxa"/>
            <w:vMerge w:val="restart"/>
            <w:shd w:val="clear" w:color="auto" w:fill="auto"/>
            <w:hideMark/>
          </w:tcPr>
          <w:p w:rsidR="00F34604" w:rsidRPr="00EC2B0F" w:rsidRDefault="00F34604" w:rsidP="009920E8">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министерство молодежной политики</w:t>
            </w:r>
            <w:r w:rsidR="009920E8">
              <w:rPr>
                <w:rFonts w:ascii="Times New Roman" w:eastAsia="Times New Roman" w:hAnsi="Times New Roman"/>
                <w:sz w:val="20"/>
                <w:szCs w:val="20"/>
              </w:rPr>
              <w:t xml:space="preserve"> и</w:t>
            </w:r>
            <w:r w:rsidRPr="00EC2B0F">
              <w:rPr>
                <w:rFonts w:ascii="Times New Roman" w:eastAsia="Times New Roman" w:hAnsi="Times New Roman"/>
                <w:sz w:val="20"/>
                <w:szCs w:val="20"/>
              </w:rPr>
              <w:t xml:space="preserve"> спорта области</w:t>
            </w:r>
          </w:p>
        </w:tc>
        <w:tc>
          <w:tcPr>
            <w:tcW w:w="1039" w:type="dxa"/>
            <w:vMerge w:val="restart"/>
            <w:shd w:val="clear" w:color="auto" w:fill="auto"/>
            <w:hideMark/>
          </w:tcPr>
          <w:p w:rsidR="00F34604" w:rsidRPr="00EC2B0F" w:rsidRDefault="00F3460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128" w:type="dxa"/>
            <w:gridSpan w:val="3"/>
            <w:vMerge w:val="restart"/>
            <w:shd w:val="clear" w:color="auto" w:fill="auto"/>
            <w:hideMark/>
          </w:tcPr>
          <w:p w:rsidR="00F34604" w:rsidRPr="00EC2B0F" w:rsidRDefault="00F3460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824" w:type="dxa"/>
            <w:vMerge w:val="restart"/>
            <w:shd w:val="clear" w:color="auto" w:fill="auto"/>
            <w:hideMark/>
          </w:tcPr>
          <w:p w:rsidR="00F34604" w:rsidRPr="00EC2B0F" w:rsidRDefault="00F3460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2016</w:t>
            </w:r>
          </w:p>
        </w:tc>
        <w:tc>
          <w:tcPr>
            <w:tcW w:w="824" w:type="dxa"/>
            <w:vMerge w:val="restart"/>
            <w:shd w:val="clear" w:color="auto" w:fill="auto"/>
            <w:hideMark/>
          </w:tcPr>
          <w:p w:rsidR="00F34604" w:rsidRPr="00EC2B0F" w:rsidRDefault="00F3460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2016</w:t>
            </w:r>
          </w:p>
        </w:tc>
        <w:tc>
          <w:tcPr>
            <w:tcW w:w="2862" w:type="dxa"/>
            <w:gridSpan w:val="3"/>
            <w:vMerge w:val="restart"/>
            <w:shd w:val="clear" w:color="auto" w:fill="auto"/>
            <w:hideMark/>
          </w:tcPr>
          <w:p w:rsidR="00F34604" w:rsidRPr="00EC2B0F" w:rsidRDefault="00F34604"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Организация и проведение мероприятий среди учащейся молодежи.</w:t>
            </w:r>
          </w:p>
        </w:tc>
        <w:tc>
          <w:tcPr>
            <w:tcW w:w="2430" w:type="dxa"/>
            <w:gridSpan w:val="3"/>
            <w:vMerge w:val="restart"/>
            <w:shd w:val="clear" w:color="auto" w:fill="auto"/>
            <w:hideMark/>
          </w:tcPr>
          <w:p w:rsidR="00F34604" w:rsidRPr="00EC2B0F" w:rsidRDefault="00F34604" w:rsidP="00153953">
            <w:pPr>
              <w:spacing w:after="0" w:line="240" w:lineRule="auto"/>
              <w:rPr>
                <w:rFonts w:ascii="Times New Roman" w:eastAsia="Times New Roman" w:hAnsi="Times New Roman"/>
                <w:color w:val="FF0000"/>
                <w:sz w:val="20"/>
                <w:szCs w:val="20"/>
              </w:rPr>
            </w:pPr>
            <w:r w:rsidRPr="00EC2B0F">
              <w:rPr>
                <w:rFonts w:ascii="Times New Roman" w:eastAsia="Times New Roman" w:hAnsi="Times New Roman"/>
                <w:sz w:val="20"/>
                <w:szCs w:val="20"/>
              </w:rPr>
              <w:t xml:space="preserve">-финальные соревнования турнира по хоккею с шайбой в рамках Всероссийских соревнований юных хоккеистов клуба «Золотая шайба» имени А.В. Тарасова(300 чел.)- соревнования юных хоккеистов «Кубок Надежды» по итогам </w:t>
            </w:r>
            <w:r w:rsidRPr="00EC2B0F">
              <w:rPr>
                <w:rFonts w:ascii="Times New Roman" w:eastAsia="Times New Roman" w:hAnsi="Times New Roman"/>
                <w:sz w:val="20"/>
                <w:szCs w:val="20"/>
              </w:rPr>
              <w:lastRenderedPageBreak/>
              <w:t>регионального этапа турнира Всероссийских соревнований юных хоккеистов клуба «Золотая шайба» имени А.В. Тарасова (200 чел.);</w:t>
            </w:r>
          </w:p>
          <w:p w:rsidR="00F34604" w:rsidRPr="00EC2B0F" w:rsidRDefault="00F34604" w:rsidP="00153953">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областные соревнования по мини-футболу среди команд государственных общеобразовательных учреждений и государственных учреждений, осуществляющих образовательную деятельность «Будущее зависит от тебя» (80 чел.);</w:t>
            </w:r>
          </w:p>
          <w:p w:rsidR="00F34604" w:rsidRPr="00EC2B0F" w:rsidRDefault="00F34604" w:rsidP="00153953">
            <w:pPr>
              <w:spacing w:after="0" w:line="240" w:lineRule="auto"/>
              <w:contextualSpacing/>
              <w:rPr>
                <w:rFonts w:ascii="Times New Roman" w:eastAsia="Times New Roman" w:hAnsi="Times New Roman"/>
                <w:sz w:val="20"/>
                <w:szCs w:val="20"/>
              </w:rPr>
            </w:pPr>
            <w:r w:rsidRPr="00EC2B0F">
              <w:rPr>
                <w:rFonts w:ascii="Times New Roman" w:eastAsia="Times New Roman" w:hAnsi="Times New Roman"/>
                <w:sz w:val="20"/>
                <w:szCs w:val="20"/>
              </w:rPr>
              <w:t>- финальные соревнования областного турнира юных футболистов «Кожаный мяч» (400 чел.);</w:t>
            </w:r>
          </w:p>
          <w:p w:rsidR="00F34604" w:rsidRPr="00EC2B0F" w:rsidRDefault="00F34604" w:rsidP="00153953">
            <w:pPr>
              <w:spacing w:after="0" w:line="240" w:lineRule="auto"/>
              <w:contextualSpacing/>
              <w:rPr>
                <w:rFonts w:ascii="Times New Roman" w:eastAsia="Times New Roman" w:hAnsi="Times New Roman"/>
                <w:color w:val="FF0000"/>
                <w:sz w:val="20"/>
                <w:szCs w:val="20"/>
              </w:rPr>
            </w:pPr>
            <w:r w:rsidRPr="00EC2B0F">
              <w:rPr>
                <w:rFonts w:ascii="Times New Roman" w:eastAsia="Times New Roman" w:hAnsi="Times New Roman"/>
                <w:sz w:val="20"/>
                <w:szCs w:val="20"/>
              </w:rPr>
              <w:t>- финальные областные спортивные соревнования обучающихся «Президентские состязания» (500 чел.);</w:t>
            </w:r>
          </w:p>
          <w:p w:rsidR="00F34604" w:rsidRDefault="00F34604" w:rsidP="00153953">
            <w:pPr>
              <w:spacing w:after="0" w:line="240" w:lineRule="auto"/>
              <w:contextualSpacing/>
              <w:rPr>
                <w:rFonts w:ascii="Times New Roman" w:hAnsi="Times New Roman"/>
                <w:sz w:val="20"/>
                <w:szCs w:val="20"/>
              </w:rPr>
            </w:pPr>
            <w:r w:rsidRPr="00EC2B0F">
              <w:rPr>
                <w:rFonts w:ascii="Times New Roman" w:hAnsi="Times New Roman"/>
                <w:sz w:val="20"/>
                <w:szCs w:val="20"/>
              </w:rPr>
              <w:t xml:space="preserve">- участие во «Всероссийских соревнованиях по футболу «Кожаный мяч» среди девочек в г. Анапа Краснодарского края (команда Ленинского района МО «Город </w:t>
            </w:r>
            <w:r w:rsidRPr="00EC2B0F">
              <w:rPr>
                <w:rFonts w:ascii="Times New Roman" w:hAnsi="Times New Roman"/>
                <w:sz w:val="20"/>
                <w:szCs w:val="20"/>
              </w:rPr>
              <w:lastRenderedPageBreak/>
              <w:t>Саратов», 14 чел.)</w:t>
            </w:r>
          </w:p>
          <w:p w:rsidR="000B4690" w:rsidRPr="000B4690" w:rsidRDefault="000B4690" w:rsidP="000B4690">
            <w:pPr>
              <w:spacing w:after="0" w:line="240" w:lineRule="auto"/>
              <w:contextualSpacing/>
              <w:rPr>
                <w:rFonts w:ascii="Times New Roman" w:hAnsi="Times New Roman" w:cs="Times New Roman"/>
                <w:sz w:val="20"/>
                <w:szCs w:val="24"/>
              </w:rPr>
            </w:pPr>
            <w:r w:rsidRPr="000B4690">
              <w:rPr>
                <w:rFonts w:ascii="Times New Roman" w:hAnsi="Times New Roman" w:cs="Times New Roman"/>
                <w:sz w:val="20"/>
                <w:szCs w:val="24"/>
              </w:rPr>
              <w:t xml:space="preserve">- областной </w:t>
            </w:r>
            <w:proofErr w:type="spellStart"/>
            <w:r w:rsidRPr="000B4690">
              <w:rPr>
                <w:rFonts w:ascii="Times New Roman" w:hAnsi="Times New Roman" w:cs="Times New Roman"/>
                <w:sz w:val="20"/>
                <w:szCs w:val="24"/>
              </w:rPr>
              <w:t>Спартианский</w:t>
            </w:r>
            <w:proofErr w:type="spellEnd"/>
            <w:r w:rsidRPr="000B4690">
              <w:rPr>
                <w:rFonts w:ascii="Times New Roman" w:hAnsi="Times New Roman" w:cs="Times New Roman"/>
                <w:sz w:val="20"/>
                <w:szCs w:val="24"/>
              </w:rPr>
              <w:t xml:space="preserve"> фестиваль среди команд летних детских оздоровительных лагерей Саратовской области (1 820 чел.);</w:t>
            </w:r>
          </w:p>
          <w:p w:rsidR="000B4690" w:rsidRPr="00EC2B0F" w:rsidRDefault="000B4690" w:rsidP="000B4690">
            <w:pPr>
              <w:spacing w:after="0" w:line="240" w:lineRule="auto"/>
              <w:contextualSpacing/>
              <w:rPr>
                <w:rFonts w:ascii="Times New Roman" w:eastAsia="Times New Roman" w:hAnsi="Times New Roman" w:cs="Times New Roman"/>
                <w:sz w:val="24"/>
                <w:szCs w:val="24"/>
              </w:rPr>
            </w:pPr>
            <w:r w:rsidRPr="000B4690">
              <w:rPr>
                <w:rFonts w:ascii="Times New Roman" w:hAnsi="Times New Roman" w:cs="Times New Roman"/>
                <w:sz w:val="20"/>
                <w:szCs w:val="24"/>
              </w:rPr>
              <w:t xml:space="preserve">- соревнования </w:t>
            </w:r>
            <w:r w:rsidRPr="000B4690">
              <w:rPr>
                <w:rFonts w:ascii="Times New Roman" w:hAnsi="Times New Roman"/>
                <w:sz w:val="20"/>
                <w:szCs w:val="28"/>
                <w:lang w:val="en-US"/>
              </w:rPr>
              <w:t>XVII</w:t>
            </w:r>
            <w:r w:rsidRPr="000B4690">
              <w:rPr>
                <w:rFonts w:ascii="Times New Roman" w:hAnsi="Times New Roman"/>
                <w:sz w:val="20"/>
                <w:szCs w:val="28"/>
              </w:rPr>
              <w:t xml:space="preserve"> областного турнира по футболу среди дворовых команд на Кубок Губернатора Саратовской области (2 280 чел.)</w:t>
            </w:r>
          </w:p>
        </w:tc>
        <w:tc>
          <w:tcPr>
            <w:tcW w:w="1070" w:type="dxa"/>
            <w:vMerge w:val="restart"/>
            <w:shd w:val="clear" w:color="auto" w:fill="auto"/>
            <w:hideMark/>
          </w:tcPr>
          <w:p w:rsidR="00F34604" w:rsidRPr="00EC2B0F" w:rsidRDefault="00F3460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lastRenderedPageBreak/>
              <w:t> </w:t>
            </w:r>
          </w:p>
        </w:tc>
      </w:tr>
      <w:tr w:rsidR="00F34604" w:rsidRPr="00EC2B0F" w:rsidTr="00930B72">
        <w:trPr>
          <w:trHeight w:val="315"/>
        </w:trPr>
        <w:tc>
          <w:tcPr>
            <w:tcW w:w="1993" w:type="dxa"/>
            <w:gridSpan w:val="2"/>
            <w:vMerge/>
            <w:shd w:val="clear" w:color="auto" w:fill="auto"/>
            <w:hideMark/>
          </w:tcPr>
          <w:p w:rsidR="00F34604" w:rsidRPr="00EC2B0F" w:rsidRDefault="00F34604" w:rsidP="00D23226">
            <w:pPr>
              <w:spacing w:after="0" w:line="240" w:lineRule="auto"/>
              <w:jc w:val="center"/>
              <w:rPr>
                <w:rFonts w:ascii="Times New Roman" w:eastAsia="Times New Roman" w:hAnsi="Times New Roman"/>
                <w:color w:val="000000"/>
                <w:sz w:val="20"/>
                <w:szCs w:val="20"/>
              </w:rPr>
            </w:pPr>
          </w:p>
        </w:tc>
        <w:tc>
          <w:tcPr>
            <w:tcW w:w="1522" w:type="dxa"/>
            <w:vMerge/>
            <w:shd w:val="clear" w:color="auto" w:fill="auto"/>
            <w:hideMark/>
          </w:tcPr>
          <w:p w:rsidR="00F34604" w:rsidRPr="00EC2B0F" w:rsidRDefault="00F34604" w:rsidP="00D23226">
            <w:pPr>
              <w:spacing w:after="0" w:line="240" w:lineRule="auto"/>
              <w:rPr>
                <w:rFonts w:ascii="Times New Roman" w:eastAsia="Times New Roman" w:hAnsi="Times New Roman"/>
                <w:sz w:val="20"/>
                <w:szCs w:val="20"/>
              </w:rPr>
            </w:pPr>
          </w:p>
        </w:tc>
        <w:tc>
          <w:tcPr>
            <w:tcW w:w="1094" w:type="dxa"/>
            <w:vMerge/>
            <w:shd w:val="clear" w:color="auto" w:fill="auto"/>
            <w:hideMark/>
          </w:tcPr>
          <w:p w:rsidR="00F34604" w:rsidRPr="00EC2B0F" w:rsidRDefault="00F34604" w:rsidP="00D23226">
            <w:pPr>
              <w:spacing w:after="0" w:line="240" w:lineRule="auto"/>
              <w:rPr>
                <w:rFonts w:ascii="Times New Roman" w:eastAsia="Times New Roman" w:hAnsi="Times New Roman"/>
                <w:sz w:val="20"/>
                <w:szCs w:val="20"/>
              </w:rPr>
            </w:pPr>
          </w:p>
        </w:tc>
        <w:tc>
          <w:tcPr>
            <w:tcW w:w="1039" w:type="dxa"/>
            <w:vMerge/>
            <w:shd w:val="clear" w:color="auto" w:fill="auto"/>
            <w:hideMark/>
          </w:tcPr>
          <w:p w:rsidR="00F34604" w:rsidRPr="00EC2B0F" w:rsidRDefault="00F34604" w:rsidP="00D23226">
            <w:pPr>
              <w:spacing w:after="0" w:line="240" w:lineRule="auto"/>
              <w:jc w:val="center"/>
              <w:rPr>
                <w:rFonts w:ascii="Times New Roman" w:eastAsia="Times New Roman" w:hAnsi="Times New Roman"/>
                <w:sz w:val="20"/>
                <w:szCs w:val="20"/>
              </w:rPr>
            </w:pPr>
          </w:p>
        </w:tc>
        <w:tc>
          <w:tcPr>
            <w:tcW w:w="1128" w:type="dxa"/>
            <w:gridSpan w:val="3"/>
            <w:vMerge/>
            <w:shd w:val="clear" w:color="auto" w:fill="auto"/>
            <w:hideMark/>
          </w:tcPr>
          <w:p w:rsidR="00F34604" w:rsidRPr="00EC2B0F" w:rsidRDefault="00F34604" w:rsidP="00D23226">
            <w:pPr>
              <w:spacing w:after="0" w:line="240" w:lineRule="auto"/>
              <w:jc w:val="center"/>
              <w:rPr>
                <w:rFonts w:ascii="Times New Roman" w:eastAsia="Times New Roman" w:hAnsi="Times New Roman"/>
                <w:sz w:val="20"/>
                <w:szCs w:val="20"/>
              </w:rPr>
            </w:pPr>
          </w:p>
        </w:tc>
        <w:tc>
          <w:tcPr>
            <w:tcW w:w="824" w:type="dxa"/>
            <w:vMerge/>
            <w:shd w:val="clear" w:color="auto" w:fill="auto"/>
            <w:hideMark/>
          </w:tcPr>
          <w:p w:rsidR="00F34604" w:rsidRPr="00EC2B0F" w:rsidRDefault="00F34604" w:rsidP="00D23226">
            <w:pPr>
              <w:spacing w:after="0" w:line="240" w:lineRule="auto"/>
              <w:jc w:val="center"/>
              <w:rPr>
                <w:rFonts w:ascii="Times New Roman" w:eastAsia="Times New Roman" w:hAnsi="Times New Roman"/>
                <w:sz w:val="20"/>
                <w:szCs w:val="20"/>
              </w:rPr>
            </w:pPr>
          </w:p>
        </w:tc>
        <w:tc>
          <w:tcPr>
            <w:tcW w:w="824" w:type="dxa"/>
            <w:vMerge/>
            <w:shd w:val="clear" w:color="auto" w:fill="auto"/>
            <w:hideMark/>
          </w:tcPr>
          <w:p w:rsidR="00F34604" w:rsidRPr="00EC2B0F" w:rsidRDefault="00F34604" w:rsidP="00D23226">
            <w:pPr>
              <w:spacing w:after="0" w:line="240" w:lineRule="auto"/>
              <w:jc w:val="center"/>
              <w:rPr>
                <w:rFonts w:ascii="Times New Roman" w:eastAsia="Times New Roman" w:hAnsi="Times New Roman"/>
                <w:sz w:val="20"/>
                <w:szCs w:val="20"/>
              </w:rPr>
            </w:pPr>
          </w:p>
        </w:tc>
        <w:tc>
          <w:tcPr>
            <w:tcW w:w="2862" w:type="dxa"/>
            <w:gridSpan w:val="3"/>
            <w:vMerge/>
            <w:shd w:val="clear" w:color="auto" w:fill="auto"/>
            <w:hideMark/>
          </w:tcPr>
          <w:p w:rsidR="00F34604" w:rsidRPr="00EC2B0F" w:rsidRDefault="00F34604" w:rsidP="00D23226">
            <w:pPr>
              <w:spacing w:after="0" w:line="240" w:lineRule="auto"/>
              <w:rPr>
                <w:rFonts w:ascii="Times New Roman" w:eastAsia="Times New Roman" w:hAnsi="Times New Roman"/>
                <w:sz w:val="20"/>
                <w:szCs w:val="20"/>
              </w:rPr>
            </w:pPr>
          </w:p>
        </w:tc>
        <w:tc>
          <w:tcPr>
            <w:tcW w:w="2430" w:type="dxa"/>
            <w:gridSpan w:val="3"/>
            <w:vMerge/>
            <w:shd w:val="clear" w:color="auto" w:fill="auto"/>
            <w:hideMark/>
          </w:tcPr>
          <w:p w:rsidR="00F34604" w:rsidRPr="00EC2B0F" w:rsidRDefault="00F34604" w:rsidP="00D23226">
            <w:pPr>
              <w:spacing w:after="0" w:line="240" w:lineRule="auto"/>
              <w:rPr>
                <w:rFonts w:ascii="Times New Roman" w:eastAsia="Times New Roman" w:hAnsi="Times New Roman"/>
                <w:sz w:val="20"/>
                <w:szCs w:val="20"/>
              </w:rPr>
            </w:pPr>
          </w:p>
        </w:tc>
        <w:tc>
          <w:tcPr>
            <w:tcW w:w="1070" w:type="dxa"/>
            <w:vMerge/>
            <w:shd w:val="clear" w:color="auto" w:fill="auto"/>
            <w:hideMark/>
          </w:tcPr>
          <w:p w:rsidR="00F34604" w:rsidRPr="00EC2B0F" w:rsidRDefault="00F34604" w:rsidP="00D23226">
            <w:pPr>
              <w:spacing w:after="0" w:line="240" w:lineRule="auto"/>
              <w:jc w:val="center"/>
              <w:rPr>
                <w:rFonts w:ascii="Times New Roman" w:eastAsia="Times New Roman" w:hAnsi="Times New Roman"/>
                <w:sz w:val="20"/>
                <w:szCs w:val="20"/>
              </w:rPr>
            </w:pPr>
          </w:p>
        </w:tc>
      </w:tr>
      <w:tr w:rsidR="00F34604" w:rsidRPr="00EC2B0F" w:rsidTr="00930B72">
        <w:trPr>
          <w:trHeight w:val="315"/>
        </w:trPr>
        <w:tc>
          <w:tcPr>
            <w:tcW w:w="1993" w:type="dxa"/>
            <w:gridSpan w:val="2"/>
            <w:vMerge/>
            <w:shd w:val="clear" w:color="auto" w:fill="auto"/>
            <w:hideMark/>
          </w:tcPr>
          <w:p w:rsidR="00F34604" w:rsidRPr="00EC2B0F" w:rsidRDefault="00F34604" w:rsidP="00D23226">
            <w:pPr>
              <w:spacing w:after="0" w:line="240" w:lineRule="auto"/>
              <w:jc w:val="center"/>
              <w:rPr>
                <w:rFonts w:ascii="Times New Roman" w:eastAsia="Times New Roman" w:hAnsi="Times New Roman"/>
                <w:color w:val="000000"/>
                <w:sz w:val="20"/>
                <w:szCs w:val="20"/>
              </w:rPr>
            </w:pPr>
          </w:p>
        </w:tc>
        <w:tc>
          <w:tcPr>
            <w:tcW w:w="1522" w:type="dxa"/>
            <w:vMerge/>
            <w:shd w:val="clear" w:color="auto" w:fill="auto"/>
            <w:hideMark/>
          </w:tcPr>
          <w:p w:rsidR="00F34604" w:rsidRPr="00EC2B0F" w:rsidRDefault="00F34604" w:rsidP="00D23226">
            <w:pPr>
              <w:spacing w:after="0" w:line="240" w:lineRule="auto"/>
              <w:rPr>
                <w:rFonts w:ascii="Times New Roman" w:eastAsia="Times New Roman" w:hAnsi="Times New Roman"/>
                <w:sz w:val="20"/>
                <w:szCs w:val="20"/>
              </w:rPr>
            </w:pPr>
          </w:p>
        </w:tc>
        <w:tc>
          <w:tcPr>
            <w:tcW w:w="1094" w:type="dxa"/>
            <w:vMerge/>
            <w:shd w:val="clear" w:color="auto" w:fill="auto"/>
            <w:hideMark/>
          </w:tcPr>
          <w:p w:rsidR="00F34604" w:rsidRPr="00EC2B0F" w:rsidRDefault="00F34604" w:rsidP="00D23226">
            <w:pPr>
              <w:spacing w:after="0" w:line="240" w:lineRule="auto"/>
              <w:rPr>
                <w:rFonts w:ascii="Times New Roman" w:eastAsia="Times New Roman" w:hAnsi="Times New Roman"/>
                <w:sz w:val="20"/>
                <w:szCs w:val="20"/>
              </w:rPr>
            </w:pPr>
          </w:p>
        </w:tc>
        <w:tc>
          <w:tcPr>
            <w:tcW w:w="1039" w:type="dxa"/>
            <w:vMerge/>
            <w:shd w:val="clear" w:color="auto" w:fill="auto"/>
            <w:hideMark/>
          </w:tcPr>
          <w:p w:rsidR="00F34604" w:rsidRPr="00EC2B0F" w:rsidRDefault="00F34604" w:rsidP="00D23226">
            <w:pPr>
              <w:spacing w:after="0" w:line="240" w:lineRule="auto"/>
              <w:jc w:val="center"/>
              <w:rPr>
                <w:rFonts w:ascii="Times New Roman" w:eastAsia="Times New Roman" w:hAnsi="Times New Roman"/>
                <w:sz w:val="20"/>
                <w:szCs w:val="20"/>
              </w:rPr>
            </w:pPr>
          </w:p>
        </w:tc>
        <w:tc>
          <w:tcPr>
            <w:tcW w:w="1128" w:type="dxa"/>
            <w:gridSpan w:val="3"/>
            <w:vMerge/>
            <w:shd w:val="clear" w:color="auto" w:fill="auto"/>
            <w:hideMark/>
          </w:tcPr>
          <w:p w:rsidR="00F34604" w:rsidRPr="00EC2B0F" w:rsidRDefault="00F34604" w:rsidP="00D23226">
            <w:pPr>
              <w:spacing w:after="0" w:line="240" w:lineRule="auto"/>
              <w:jc w:val="center"/>
              <w:rPr>
                <w:rFonts w:ascii="Times New Roman" w:eastAsia="Times New Roman" w:hAnsi="Times New Roman"/>
                <w:sz w:val="20"/>
                <w:szCs w:val="20"/>
              </w:rPr>
            </w:pPr>
          </w:p>
        </w:tc>
        <w:tc>
          <w:tcPr>
            <w:tcW w:w="824" w:type="dxa"/>
            <w:vMerge/>
            <w:shd w:val="clear" w:color="auto" w:fill="auto"/>
            <w:hideMark/>
          </w:tcPr>
          <w:p w:rsidR="00F34604" w:rsidRPr="00EC2B0F" w:rsidRDefault="00F34604" w:rsidP="00D23226">
            <w:pPr>
              <w:spacing w:after="0" w:line="240" w:lineRule="auto"/>
              <w:jc w:val="center"/>
              <w:rPr>
                <w:rFonts w:ascii="Times New Roman" w:eastAsia="Times New Roman" w:hAnsi="Times New Roman"/>
                <w:sz w:val="20"/>
                <w:szCs w:val="20"/>
              </w:rPr>
            </w:pPr>
          </w:p>
        </w:tc>
        <w:tc>
          <w:tcPr>
            <w:tcW w:w="824" w:type="dxa"/>
            <w:vMerge/>
            <w:shd w:val="clear" w:color="auto" w:fill="auto"/>
            <w:hideMark/>
          </w:tcPr>
          <w:p w:rsidR="00F34604" w:rsidRPr="00EC2B0F" w:rsidRDefault="00F34604" w:rsidP="00D23226">
            <w:pPr>
              <w:spacing w:after="0" w:line="240" w:lineRule="auto"/>
              <w:jc w:val="center"/>
              <w:rPr>
                <w:rFonts w:ascii="Times New Roman" w:eastAsia="Times New Roman" w:hAnsi="Times New Roman"/>
                <w:sz w:val="20"/>
                <w:szCs w:val="20"/>
              </w:rPr>
            </w:pPr>
          </w:p>
        </w:tc>
        <w:tc>
          <w:tcPr>
            <w:tcW w:w="2862" w:type="dxa"/>
            <w:gridSpan w:val="3"/>
            <w:vMerge/>
            <w:shd w:val="clear" w:color="auto" w:fill="auto"/>
            <w:hideMark/>
          </w:tcPr>
          <w:p w:rsidR="00F34604" w:rsidRPr="00EC2B0F" w:rsidRDefault="00F34604" w:rsidP="00D23226">
            <w:pPr>
              <w:spacing w:after="0" w:line="240" w:lineRule="auto"/>
              <w:rPr>
                <w:rFonts w:ascii="Times New Roman" w:eastAsia="Times New Roman" w:hAnsi="Times New Roman"/>
                <w:sz w:val="20"/>
                <w:szCs w:val="20"/>
              </w:rPr>
            </w:pPr>
          </w:p>
        </w:tc>
        <w:tc>
          <w:tcPr>
            <w:tcW w:w="2430" w:type="dxa"/>
            <w:gridSpan w:val="3"/>
            <w:vMerge/>
            <w:shd w:val="clear" w:color="auto" w:fill="auto"/>
            <w:hideMark/>
          </w:tcPr>
          <w:p w:rsidR="00F34604" w:rsidRPr="00EC2B0F" w:rsidRDefault="00F34604" w:rsidP="00D23226">
            <w:pPr>
              <w:spacing w:after="0" w:line="240" w:lineRule="auto"/>
              <w:rPr>
                <w:rFonts w:ascii="Times New Roman" w:eastAsia="Times New Roman" w:hAnsi="Times New Roman"/>
                <w:sz w:val="20"/>
                <w:szCs w:val="20"/>
              </w:rPr>
            </w:pPr>
          </w:p>
        </w:tc>
        <w:tc>
          <w:tcPr>
            <w:tcW w:w="1070" w:type="dxa"/>
            <w:vMerge/>
            <w:shd w:val="clear" w:color="auto" w:fill="auto"/>
            <w:hideMark/>
          </w:tcPr>
          <w:p w:rsidR="00F34604" w:rsidRPr="00EC2B0F" w:rsidRDefault="00F34604" w:rsidP="00D23226">
            <w:pPr>
              <w:spacing w:after="0" w:line="240" w:lineRule="auto"/>
              <w:jc w:val="center"/>
              <w:rPr>
                <w:rFonts w:ascii="Times New Roman" w:eastAsia="Times New Roman" w:hAnsi="Times New Roman"/>
                <w:sz w:val="20"/>
                <w:szCs w:val="20"/>
              </w:rPr>
            </w:pPr>
          </w:p>
        </w:tc>
      </w:tr>
      <w:tr w:rsidR="00F34604" w:rsidRPr="00EC2B0F" w:rsidTr="00930B72">
        <w:trPr>
          <w:trHeight w:val="315"/>
        </w:trPr>
        <w:tc>
          <w:tcPr>
            <w:tcW w:w="1993" w:type="dxa"/>
            <w:gridSpan w:val="2"/>
            <w:vMerge/>
            <w:shd w:val="clear" w:color="auto" w:fill="auto"/>
            <w:hideMark/>
          </w:tcPr>
          <w:p w:rsidR="00F34604" w:rsidRPr="00EC2B0F" w:rsidRDefault="00F34604" w:rsidP="00D23226">
            <w:pPr>
              <w:spacing w:after="0" w:line="240" w:lineRule="auto"/>
              <w:jc w:val="center"/>
              <w:rPr>
                <w:rFonts w:ascii="Times New Roman" w:eastAsia="Times New Roman" w:hAnsi="Times New Roman"/>
                <w:color w:val="000000"/>
                <w:sz w:val="20"/>
                <w:szCs w:val="20"/>
              </w:rPr>
            </w:pPr>
          </w:p>
        </w:tc>
        <w:tc>
          <w:tcPr>
            <w:tcW w:w="1522" w:type="dxa"/>
            <w:vMerge/>
            <w:shd w:val="clear" w:color="auto" w:fill="auto"/>
            <w:hideMark/>
          </w:tcPr>
          <w:p w:rsidR="00F34604" w:rsidRPr="00EC2B0F" w:rsidRDefault="00F34604" w:rsidP="00D23226">
            <w:pPr>
              <w:spacing w:after="0" w:line="240" w:lineRule="auto"/>
              <w:rPr>
                <w:rFonts w:ascii="Times New Roman" w:eastAsia="Times New Roman" w:hAnsi="Times New Roman"/>
                <w:sz w:val="20"/>
                <w:szCs w:val="20"/>
              </w:rPr>
            </w:pPr>
          </w:p>
        </w:tc>
        <w:tc>
          <w:tcPr>
            <w:tcW w:w="1094" w:type="dxa"/>
            <w:vMerge/>
            <w:shd w:val="clear" w:color="auto" w:fill="auto"/>
            <w:hideMark/>
          </w:tcPr>
          <w:p w:rsidR="00F34604" w:rsidRPr="00EC2B0F" w:rsidRDefault="00F34604" w:rsidP="00D23226">
            <w:pPr>
              <w:spacing w:after="0" w:line="240" w:lineRule="auto"/>
              <w:rPr>
                <w:rFonts w:ascii="Times New Roman" w:eastAsia="Times New Roman" w:hAnsi="Times New Roman"/>
                <w:sz w:val="20"/>
                <w:szCs w:val="20"/>
              </w:rPr>
            </w:pPr>
          </w:p>
        </w:tc>
        <w:tc>
          <w:tcPr>
            <w:tcW w:w="1039" w:type="dxa"/>
            <w:vMerge/>
            <w:shd w:val="clear" w:color="auto" w:fill="auto"/>
            <w:hideMark/>
          </w:tcPr>
          <w:p w:rsidR="00F34604" w:rsidRPr="00EC2B0F" w:rsidRDefault="00F34604" w:rsidP="00D23226">
            <w:pPr>
              <w:spacing w:after="0" w:line="240" w:lineRule="auto"/>
              <w:jc w:val="center"/>
              <w:rPr>
                <w:rFonts w:ascii="Times New Roman" w:eastAsia="Times New Roman" w:hAnsi="Times New Roman"/>
                <w:sz w:val="20"/>
                <w:szCs w:val="20"/>
              </w:rPr>
            </w:pPr>
          </w:p>
        </w:tc>
        <w:tc>
          <w:tcPr>
            <w:tcW w:w="1128" w:type="dxa"/>
            <w:gridSpan w:val="3"/>
            <w:vMerge/>
            <w:shd w:val="clear" w:color="auto" w:fill="auto"/>
            <w:hideMark/>
          </w:tcPr>
          <w:p w:rsidR="00F34604" w:rsidRPr="00EC2B0F" w:rsidRDefault="00F34604" w:rsidP="00D23226">
            <w:pPr>
              <w:spacing w:after="0" w:line="240" w:lineRule="auto"/>
              <w:jc w:val="center"/>
              <w:rPr>
                <w:rFonts w:ascii="Times New Roman" w:eastAsia="Times New Roman" w:hAnsi="Times New Roman"/>
                <w:sz w:val="20"/>
                <w:szCs w:val="20"/>
              </w:rPr>
            </w:pPr>
          </w:p>
        </w:tc>
        <w:tc>
          <w:tcPr>
            <w:tcW w:w="824" w:type="dxa"/>
            <w:vMerge/>
            <w:shd w:val="clear" w:color="auto" w:fill="auto"/>
            <w:hideMark/>
          </w:tcPr>
          <w:p w:rsidR="00F34604" w:rsidRPr="00EC2B0F" w:rsidRDefault="00F34604" w:rsidP="00D23226">
            <w:pPr>
              <w:spacing w:after="0" w:line="240" w:lineRule="auto"/>
              <w:jc w:val="center"/>
              <w:rPr>
                <w:rFonts w:ascii="Times New Roman" w:eastAsia="Times New Roman" w:hAnsi="Times New Roman"/>
                <w:sz w:val="20"/>
                <w:szCs w:val="20"/>
              </w:rPr>
            </w:pPr>
          </w:p>
        </w:tc>
        <w:tc>
          <w:tcPr>
            <w:tcW w:w="824" w:type="dxa"/>
            <w:vMerge/>
            <w:shd w:val="clear" w:color="auto" w:fill="auto"/>
            <w:hideMark/>
          </w:tcPr>
          <w:p w:rsidR="00F34604" w:rsidRPr="00EC2B0F" w:rsidRDefault="00F34604" w:rsidP="00D23226">
            <w:pPr>
              <w:spacing w:after="0" w:line="240" w:lineRule="auto"/>
              <w:jc w:val="center"/>
              <w:rPr>
                <w:rFonts w:ascii="Times New Roman" w:eastAsia="Times New Roman" w:hAnsi="Times New Roman"/>
                <w:sz w:val="20"/>
                <w:szCs w:val="20"/>
              </w:rPr>
            </w:pPr>
          </w:p>
        </w:tc>
        <w:tc>
          <w:tcPr>
            <w:tcW w:w="2862" w:type="dxa"/>
            <w:gridSpan w:val="3"/>
            <w:vMerge/>
            <w:shd w:val="clear" w:color="auto" w:fill="auto"/>
            <w:hideMark/>
          </w:tcPr>
          <w:p w:rsidR="00F34604" w:rsidRPr="00EC2B0F" w:rsidRDefault="00F34604" w:rsidP="00D23226">
            <w:pPr>
              <w:spacing w:after="0" w:line="240" w:lineRule="auto"/>
              <w:rPr>
                <w:rFonts w:ascii="Times New Roman" w:eastAsia="Times New Roman" w:hAnsi="Times New Roman"/>
                <w:sz w:val="20"/>
                <w:szCs w:val="20"/>
              </w:rPr>
            </w:pPr>
          </w:p>
        </w:tc>
        <w:tc>
          <w:tcPr>
            <w:tcW w:w="2430" w:type="dxa"/>
            <w:gridSpan w:val="3"/>
            <w:vMerge/>
            <w:shd w:val="clear" w:color="auto" w:fill="auto"/>
            <w:hideMark/>
          </w:tcPr>
          <w:p w:rsidR="00F34604" w:rsidRPr="00EC2B0F" w:rsidRDefault="00F34604" w:rsidP="00D23226">
            <w:pPr>
              <w:spacing w:after="0" w:line="240" w:lineRule="auto"/>
              <w:rPr>
                <w:rFonts w:ascii="Times New Roman" w:eastAsia="Times New Roman" w:hAnsi="Times New Roman"/>
                <w:sz w:val="20"/>
                <w:szCs w:val="20"/>
              </w:rPr>
            </w:pPr>
          </w:p>
        </w:tc>
        <w:tc>
          <w:tcPr>
            <w:tcW w:w="1070" w:type="dxa"/>
            <w:vMerge/>
            <w:shd w:val="clear" w:color="auto" w:fill="auto"/>
            <w:hideMark/>
          </w:tcPr>
          <w:p w:rsidR="00F34604" w:rsidRPr="00EC2B0F" w:rsidRDefault="00F34604" w:rsidP="00D23226">
            <w:pPr>
              <w:spacing w:after="0" w:line="240" w:lineRule="auto"/>
              <w:jc w:val="center"/>
              <w:rPr>
                <w:rFonts w:ascii="Times New Roman" w:eastAsia="Times New Roman" w:hAnsi="Times New Roman"/>
                <w:sz w:val="20"/>
                <w:szCs w:val="20"/>
              </w:rPr>
            </w:pPr>
          </w:p>
        </w:tc>
      </w:tr>
      <w:tr w:rsidR="00F34604" w:rsidRPr="00EC2B0F" w:rsidTr="00930B72">
        <w:trPr>
          <w:trHeight w:val="315"/>
        </w:trPr>
        <w:tc>
          <w:tcPr>
            <w:tcW w:w="1993" w:type="dxa"/>
            <w:gridSpan w:val="2"/>
            <w:vMerge/>
            <w:shd w:val="clear" w:color="auto" w:fill="auto"/>
            <w:hideMark/>
          </w:tcPr>
          <w:p w:rsidR="00F34604" w:rsidRPr="00EC2B0F" w:rsidRDefault="00F34604" w:rsidP="00D23226">
            <w:pPr>
              <w:spacing w:after="0" w:line="240" w:lineRule="auto"/>
              <w:jc w:val="center"/>
              <w:rPr>
                <w:rFonts w:ascii="Times New Roman" w:eastAsia="Times New Roman" w:hAnsi="Times New Roman"/>
                <w:color w:val="000000"/>
                <w:sz w:val="20"/>
                <w:szCs w:val="20"/>
              </w:rPr>
            </w:pPr>
          </w:p>
        </w:tc>
        <w:tc>
          <w:tcPr>
            <w:tcW w:w="1522" w:type="dxa"/>
            <w:vMerge/>
            <w:shd w:val="clear" w:color="auto" w:fill="auto"/>
            <w:hideMark/>
          </w:tcPr>
          <w:p w:rsidR="00F34604" w:rsidRPr="00EC2B0F" w:rsidRDefault="00F34604" w:rsidP="00D23226">
            <w:pPr>
              <w:spacing w:after="0" w:line="240" w:lineRule="auto"/>
              <w:rPr>
                <w:rFonts w:ascii="Times New Roman" w:eastAsia="Times New Roman" w:hAnsi="Times New Roman"/>
                <w:sz w:val="20"/>
                <w:szCs w:val="20"/>
              </w:rPr>
            </w:pPr>
          </w:p>
        </w:tc>
        <w:tc>
          <w:tcPr>
            <w:tcW w:w="1094" w:type="dxa"/>
            <w:vMerge/>
            <w:shd w:val="clear" w:color="auto" w:fill="auto"/>
            <w:hideMark/>
          </w:tcPr>
          <w:p w:rsidR="00F34604" w:rsidRPr="00EC2B0F" w:rsidRDefault="00F34604" w:rsidP="00D23226">
            <w:pPr>
              <w:spacing w:after="0" w:line="240" w:lineRule="auto"/>
              <w:rPr>
                <w:rFonts w:ascii="Times New Roman" w:eastAsia="Times New Roman" w:hAnsi="Times New Roman"/>
                <w:sz w:val="20"/>
                <w:szCs w:val="20"/>
              </w:rPr>
            </w:pPr>
          </w:p>
        </w:tc>
        <w:tc>
          <w:tcPr>
            <w:tcW w:w="1039" w:type="dxa"/>
            <w:vMerge/>
            <w:shd w:val="clear" w:color="auto" w:fill="auto"/>
            <w:hideMark/>
          </w:tcPr>
          <w:p w:rsidR="00F34604" w:rsidRPr="00EC2B0F" w:rsidRDefault="00F34604" w:rsidP="00D23226">
            <w:pPr>
              <w:spacing w:after="0" w:line="240" w:lineRule="auto"/>
              <w:jc w:val="center"/>
              <w:rPr>
                <w:rFonts w:ascii="Times New Roman" w:eastAsia="Times New Roman" w:hAnsi="Times New Roman"/>
                <w:sz w:val="20"/>
                <w:szCs w:val="20"/>
              </w:rPr>
            </w:pPr>
          </w:p>
        </w:tc>
        <w:tc>
          <w:tcPr>
            <w:tcW w:w="1128" w:type="dxa"/>
            <w:gridSpan w:val="3"/>
            <w:vMerge/>
            <w:shd w:val="clear" w:color="auto" w:fill="auto"/>
            <w:hideMark/>
          </w:tcPr>
          <w:p w:rsidR="00F34604" w:rsidRPr="00EC2B0F" w:rsidRDefault="00F34604" w:rsidP="00D23226">
            <w:pPr>
              <w:spacing w:after="0" w:line="240" w:lineRule="auto"/>
              <w:jc w:val="center"/>
              <w:rPr>
                <w:rFonts w:ascii="Times New Roman" w:eastAsia="Times New Roman" w:hAnsi="Times New Roman"/>
                <w:sz w:val="20"/>
                <w:szCs w:val="20"/>
              </w:rPr>
            </w:pPr>
          </w:p>
        </w:tc>
        <w:tc>
          <w:tcPr>
            <w:tcW w:w="824" w:type="dxa"/>
            <w:vMerge/>
            <w:shd w:val="clear" w:color="auto" w:fill="auto"/>
            <w:hideMark/>
          </w:tcPr>
          <w:p w:rsidR="00F34604" w:rsidRPr="00EC2B0F" w:rsidRDefault="00F34604" w:rsidP="00D23226">
            <w:pPr>
              <w:spacing w:after="0" w:line="240" w:lineRule="auto"/>
              <w:jc w:val="center"/>
              <w:rPr>
                <w:rFonts w:ascii="Times New Roman" w:eastAsia="Times New Roman" w:hAnsi="Times New Roman"/>
                <w:sz w:val="20"/>
                <w:szCs w:val="20"/>
              </w:rPr>
            </w:pPr>
          </w:p>
        </w:tc>
        <w:tc>
          <w:tcPr>
            <w:tcW w:w="824" w:type="dxa"/>
            <w:vMerge/>
            <w:shd w:val="clear" w:color="auto" w:fill="auto"/>
            <w:hideMark/>
          </w:tcPr>
          <w:p w:rsidR="00F34604" w:rsidRPr="00EC2B0F" w:rsidRDefault="00F34604" w:rsidP="00D23226">
            <w:pPr>
              <w:spacing w:after="0" w:line="240" w:lineRule="auto"/>
              <w:jc w:val="center"/>
              <w:rPr>
                <w:rFonts w:ascii="Times New Roman" w:eastAsia="Times New Roman" w:hAnsi="Times New Roman"/>
                <w:sz w:val="20"/>
                <w:szCs w:val="20"/>
              </w:rPr>
            </w:pPr>
          </w:p>
        </w:tc>
        <w:tc>
          <w:tcPr>
            <w:tcW w:w="2862" w:type="dxa"/>
            <w:gridSpan w:val="3"/>
            <w:vMerge/>
            <w:shd w:val="clear" w:color="auto" w:fill="auto"/>
            <w:hideMark/>
          </w:tcPr>
          <w:p w:rsidR="00F34604" w:rsidRPr="00EC2B0F" w:rsidRDefault="00F34604" w:rsidP="00D23226">
            <w:pPr>
              <w:spacing w:after="0" w:line="240" w:lineRule="auto"/>
              <w:rPr>
                <w:rFonts w:ascii="Times New Roman" w:eastAsia="Times New Roman" w:hAnsi="Times New Roman"/>
                <w:sz w:val="20"/>
                <w:szCs w:val="20"/>
              </w:rPr>
            </w:pPr>
          </w:p>
        </w:tc>
        <w:tc>
          <w:tcPr>
            <w:tcW w:w="2430" w:type="dxa"/>
            <w:gridSpan w:val="3"/>
            <w:vMerge/>
            <w:shd w:val="clear" w:color="auto" w:fill="auto"/>
            <w:hideMark/>
          </w:tcPr>
          <w:p w:rsidR="00F34604" w:rsidRPr="00EC2B0F" w:rsidRDefault="00F34604" w:rsidP="00D23226">
            <w:pPr>
              <w:spacing w:after="0" w:line="240" w:lineRule="auto"/>
              <w:rPr>
                <w:rFonts w:ascii="Times New Roman" w:eastAsia="Times New Roman" w:hAnsi="Times New Roman"/>
                <w:sz w:val="20"/>
                <w:szCs w:val="20"/>
              </w:rPr>
            </w:pPr>
          </w:p>
        </w:tc>
        <w:tc>
          <w:tcPr>
            <w:tcW w:w="1070" w:type="dxa"/>
            <w:vMerge/>
            <w:shd w:val="clear" w:color="auto" w:fill="auto"/>
            <w:hideMark/>
          </w:tcPr>
          <w:p w:rsidR="00F34604" w:rsidRPr="00EC2B0F" w:rsidRDefault="00F34604" w:rsidP="00D23226">
            <w:pPr>
              <w:spacing w:after="0" w:line="240" w:lineRule="auto"/>
              <w:jc w:val="center"/>
              <w:rPr>
                <w:rFonts w:ascii="Times New Roman" w:eastAsia="Times New Roman" w:hAnsi="Times New Roman"/>
                <w:sz w:val="20"/>
                <w:szCs w:val="20"/>
              </w:rPr>
            </w:pPr>
          </w:p>
        </w:tc>
      </w:tr>
      <w:tr w:rsidR="00F34604" w:rsidRPr="00EC2B0F" w:rsidTr="00930B72">
        <w:trPr>
          <w:trHeight w:val="315"/>
        </w:trPr>
        <w:tc>
          <w:tcPr>
            <w:tcW w:w="1993" w:type="dxa"/>
            <w:gridSpan w:val="2"/>
            <w:vMerge/>
            <w:vAlign w:val="center"/>
            <w:hideMark/>
          </w:tcPr>
          <w:p w:rsidR="00F34604" w:rsidRPr="00EC2B0F" w:rsidRDefault="00F34604"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70" w:type="dxa"/>
            <w:vMerge/>
            <w:vAlign w:val="center"/>
            <w:hideMark/>
          </w:tcPr>
          <w:p w:rsidR="00F34604" w:rsidRPr="00EC2B0F" w:rsidRDefault="00F34604" w:rsidP="00D23226">
            <w:pPr>
              <w:spacing w:after="0" w:line="240" w:lineRule="auto"/>
              <w:rPr>
                <w:rFonts w:ascii="Times New Roman" w:eastAsia="Times New Roman" w:hAnsi="Times New Roman"/>
                <w:sz w:val="20"/>
                <w:szCs w:val="20"/>
              </w:rPr>
            </w:pPr>
          </w:p>
        </w:tc>
      </w:tr>
      <w:tr w:rsidR="00F34604" w:rsidRPr="00EC2B0F" w:rsidTr="00930B72">
        <w:trPr>
          <w:trHeight w:val="315"/>
        </w:trPr>
        <w:tc>
          <w:tcPr>
            <w:tcW w:w="1993" w:type="dxa"/>
            <w:gridSpan w:val="2"/>
            <w:vMerge/>
            <w:vAlign w:val="center"/>
            <w:hideMark/>
          </w:tcPr>
          <w:p w:rsidR="00F34604" w:rsidRPr="00EC2B0F" w:rsidRDefault="00F34604"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70" w:type="dxa"/>
            <w:vMerge/>
            <w:vAlign w:val="center"/>
            <w:hideMark/>
          </w:tcPr>
          <w:p w:rsidR="00F34604" w:rsidRPr="00EC2B0F" w:rsidRDefault="00F34604" w:rsidP="00D23226">
            <w:pPr>
              <w:spacing w:after="0" w:line="240" w:lineRule="auto"/>
              <w:rPr>
                <w:rFonts w:ascii="Times New Roman" w:eastAsia="Times New Roman" w:hAnsi="Times New Roman"/>
                <w:sz w:val="20"/>
                <w:szCs w:val="20"/>
              </w:rPr>
            </w:pPr>
          </w:p>
        </w:tc>
      </w:tr>
      <w:tr w:rsidR="00F34604" w:rsidRPr="00EC2B0F" w:rsidTr="00930B72">
        <w:trPr>
          <w:trHeight w:val="315"/>
        </w:trPr>
        <w:tc>
          <w:tcPr>
            <w:tcW w:w="1993" w:type="dxa"/>
            <w:gridSpan w:val="2"/>
            <w:vMerge/>
            <w:vAlign w:val="center"/>
            <w:hideMark/>
          </w:tcPr>
          <w:p w:rsidR="00F34604" w:rsidRPr="00EC2B0F" w:rsidRDefault="00F34604"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70" w:type="dxa"/>
            <w:vMerge/>
            <w:vAlign w:val="center"/>
            <w:hideMark/>
          </w:tcPr>
          <w:p w:rsidR="00F34604" w:rsidRPr="00EC2B0F" w:rsidRDefault="00F34604" w:rsidP="00D23226">
            <w:pPr>
              <w:spacing w:after="0" w:line="240" w:lineRule="auto"/>
              <w:rPr>
                <w:rFonts w:ascii="Times New Roman" w:eastAsia="Times New Roman" w:hAnsi="Times New Roman"/>
                <w:sz w:val="20"/>
                <w:szCs w:val="20"/>
              </w:rPr>
            </w:pPr>
          </w:p>
        </w:tc>
      </w:tr>
      <w:tr w:rsidR="00F34604" w:rsidRPr="00EC2B0F" w:rsidTr="00930B72">
        <w:trPr>
          <w:trHeight w:val="315"/>
        </w:trPr>
        <w:tc>
          <w:tcPr>
            <w:tcW w:w="1993" w:type="dxa"/>
            <w:gridSpan w:val="2"/>
            <w:vMerge/>
            <w:vAlign w:val="center"/>
            <w:hideMark/>
          </w:tcPr>
          <w:p w:rsidR="00F34604" w:rsidRPr="00EC2B0F" w:rsidRDefault="00F34604"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70" w:type="dxa"/>
            <w:vMerge/>
            <w:vAlign w:val="center"/>
            <w:hideMark/>
          </w:tcPr>
          <w:p w:rsidR="00F34604" w:rsidRPr="00EC2B0F" w:rsidRDefault="00F34604" w:rsidP="00D23226">
            <w:pPr>
              <w:spacing w:after="0" w:line="240" w:lineRule="auto"/>
              <w:rPr>
                <w:rFonts w:ascii="Times New Roman" w:eastAsia="Times New Roman" w:hAnsi="Times New Roman"/>
                <w:sz w:val="20"/>
                <w:szCs w:val="20"/>
              </w:rPr>
            </w:pPr>
          </w:p>
        </w:tc>
      </w:tr>
      <w:tr w:rsidR="00F34604" w:rsidRPr="00EC2B0F" w:rsidTr="00930B72">
        <w:trPr>
          <w:trHeight w:val="1875"/>
        </w:trPr>
        <w:tc>
          <w:tcPr>
            <w:tcW w:w="1993" w:type="dxa"/>
            <w:gridSpan w:val="2"/>
            <w:vMerge/>
            <w:vAlign w:val="center"/>
            <w:hideMark/>
          </w:tcPr>
          <w:p w:rsidR="00F34604" w:rsidRPr="00EC2B0F" w:rsidRDefault="00F34604"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F34604" w:rsidRPr="00EC2B0F" w:rsidRDefault="00F34604" w:rsidP="00D23226">
            <w:pPr>
              <w:spacing w:after="0" w:line="240" w:lineRule="auto"/>
              <w:rPr>
                <w:rFonts w:ascii="Times New Roman" w:eastAsia="Times New Roman" w:hAnsi="Times New Roman"/>
                <w:sz w:val="20"/>
                <w:szCs w:val="20"/>
              </w:rPr>
            </w:pPr>
          </w:p>
        </w:tc>
        <w:tc>
          <w:tcPr>
            <w:tcW w:w="1070" w:type="dxa"/>
            <w:vMerge/>
            <w:vAlign w:val="center"/>
            <w:hideMark/>
          </w:tcPr>
          <w:p w:rsidR="00F34604" w:rsidRPr="00EC2B0F" w:rsidRDefault="00F34604" w:rsidP="00D23226">
            <w:pPr>
              <w:spacing w:after="0" w:line="240" w:lineRule="auto"/>
              <w:rPr>
                <w:rFonts w:ascii="Times New Roman" w:eastAsia="Times New Roman" w:hAnsi="Times New Roman"/>
                <w:sz w:val="20"/>
                <w:szCs w:val="20"/>
              </w:rPr>
            </w:pPr>
          </w:p>
        </w:tc>
      </w:tr>
      <w:tr w:rsidR="008E4E5B" w:rsidRPr="00EC2B0F" w:rsidTr="00930B72">
        <w:trPr>
          <w:trHeight w:val="315"/>
        </w:trPr>
        <w:tc>
          <w:tcPr>
            <w:tcW w:w="1993" w:type="dxa"/>
            <w:gridSpan w:val="2"/>
            <w:shd w:val="clear" w:color="auto" w:fill="auto"/>
            <w:hideMark/>
          </w:tcPr>
          <w:p w:rsidR="008E4E5B" w:rsidRPr="00EC2B0F" w:rsidRDefault="008E4E5B" w:rsidP="00D23226">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lastRenderedPageBreak/>
              <w:t>1.2.9</w:t>
            </w:r>
          </w:p>
        </w:tc>
        <w:tc>
          <w:tcPr>
            <w:tcW w:w="1522" w:type="dxa"/>
            <w:shd w:val="clear" w:color="auto" w:fill="auto"/>
            <w:hideMark/>
          </w:tcPr>
          <w:p w:rsidR="008E4E5B" w:rsidRPr="00EC2B0F" w:rsidRDefault="008E4E5B"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контрольное событие 1.2.9. Спортивно - туристический лагерь ПФО «Туриада» </w:t>
            </w:r>
            <w:r w:rsidRPr="00EC2B0F">
              <w:rPr>
                <w:sz w:val="20"/>
                <w:szCs w:val="20"/>
              </w:rPr>
              <w:t xml:space="preserve">» </w:t>
            </w:r>
            <w:r w:rsidRPr="00EC2B0F">
              <w:rPr>
                <w:rFonts w:ascii="Times New Roman" w:hAnsi="Times New Roman"/>
                <w:sz w:val="20"/>
                <w:szCs w:val="20"/>
              </w:rPr>
              <w:t>и проведение тренировочных мероприятий по подготовке команд Саратовской области к участию в указанном мероприятии</w:t>
            </w:r>
          </w:p>
        </w:tc>
        <w:tc>
          <w:tcPr>
            <w:tcW w:w="1094" w:type="dxa"/>
            <w:shd w:val="clear" w:color="auto" w:fill="auto"/>
            <w:hideMark/>
          </w:tcPr>
          <w:p w:rsidR="008E4E5B" w:rsidRPr="00EC2B0F" w:rsidRDefault="008E4E5B" w:rsidP="009920E8">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министерство молодежной политики</w:t>
            </w:r>
            <w:r w:rsidR="009920E8">
              <w:rPr>
                <w:rFonts w:ascii="Times New Roman" w:eastAsia="Times New Roman" w:hAnsi="Times New Roman"/>
                <w:sz w:val="20"/>
                <w:szCs w:val="20"/>
              </w:rPr>
              <w:t xml:space="preserve"> и</w:t>
            </w:r>
            <w:r w:rsidRPr="00EC2B0F">
              <w:rPr>
                <w:rFonts w:ascii="Times New Roman" w:eastAsia="Times New Roman" w:hAnsi="Times New Roman"/>
                <w:sz w:val="20"/>
                <w:szCs w:val="20"/>
              </w:rPr>
              <w:t xml:space="preserve"> спорта области</w:t>
            </w:r>
          </w:p>
        </w:tc>
        <w:tc>
          <w:tcPr>
            <w:tcW w:w="1039" w:type="dxa"/>
            <w:shd w:val="clear" w:color="auto" w:fill="auto"/>
            <w:hideMark/>
          </w:tcPr>
          <w:p w:rsidR="008E4E5B" w:rsidRPr="00EC2B0F" w:rsidRDefault="008E4E5B"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128" w:type="dxa"/>
            <w:gridSpan w:val="3"/>
            <w:shd w:val="clear" w:color="auto" w:fill="auto"/>
            <w:hideMark/>
          </w:tcPr>
          <w:p w:rsidR="008E4E5B" w:rsidRPr="00EC2B0F" w:rsidRDefault="008E4E5B"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824" w:type="dxa"/>
            <w:shd w:val="clear" w:color="auto" w:fill="auto"/>
            <w:hideMark/>
          </w:tcPr>
          <w:p w:rsidR="008E4E5B" w:rsidRPr="00EC2B0F" w:rsidRDefault="008E4E5B"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824" w:type="dxa"/>
            <w:shd w:val="clear" w:color="auto" w:fill="auto"/>
            <w:hideMark/>
          </w:tcPr>
          <w:p w:rsidR="008E4E5B" w:rsidRPr="00EC2B0F" w:rsidRDefault="008E4E5B"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2862" w:type="dxa"/>
            <w:gridSpan w:val="3"/>
            <w:shd w:val="clear" w:color="auto" w:fill="auto"/>
            <w:hideMark/>
          </w:tcPr>
          <w:p w:rsidR="008E4E5B" w:rsidRPr="00EC2B0F" w:rsidRDefault="008E4E5B"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Проведение в рамках лагеря первенства ПФО по спортивному туризму, организация конкурсно-познавательной программы, выявление сильнейших команд регионов ПФО в общекомандном зачете лагеря.</w:t>
            </w:r>
          </w:p>
        </w:tc>
        <w:tc>
          <w:tcPr>
            <w:tcW w:w="2430" w:type="dxa"/>
            <w:gridSpan w:val="3"/>
            <w:shd w:val="clear" w:color="auto" w:fill="auto"/>
            <w:hideMark/>
          </w:tcPr>
          <w:p w:rsidR="008E4E5B" w:rsidRPr="005A10A6" w:rsidRDefault="008E4E5B" w:rsidP="005B2D31">
            <w:pPr>
              <w:spacing w:after="0" w:line="240" w:lineRule="auto"/>
              <w:ind w:hanging="21"/>
              <w:jc w:val="both"/>
              <w:rPr>
                <w:rFonts w:ascii="Times New Roman" w:eastAsia="Times New Roman" w:hAnsi="Times New Roman"/>
                <w:sz w:val="20"/>
                <w:szCs w:val="20"/>
              </w:rPr>
            </w:pPr>
            <w:r w:rsidRPr="005A10A6">
              <w:rPr>
                <w:rFonts w:ascii="Times New Roman" w:hAnsi="Times New Roman" w:cs="Times New Roman"/>
                <w:sz w:val="20"/>
                <w:szCs w:val="20"/>
              </w:rPr>
              <w:t>С 16 по 19 мая 2018 года на территории горнолыжного курорта «</w:t>
            </w:r>
            <w:proofErr w:type="spellStart"/>
            <w:r w:rsidRPr="005A10A6">
              <w:rPr>
                <w:rFonts w:ascii="Times New Roman" w:hAnsi="Times New Roman" w:cs="Times New Roman"/>
                <w:sz w:val="20"/>
                <w:szCs w:val="20"/>
              </w:rPr>
              <w:t>Хвалынский</w:t>
            </w:r>
            <w:proofErr w:type="spellEnd"/>
            <w:r w:rsidRPr="005A10A6">
              <w:rPr>
                <w:rFonts w:ascii="Times New Roman" w:hAnsi="Times New Roman" w:cs="Times New Roman"/>
                <w:sz w:val="20"/>
                <w:szCs w:val="20"/>
              </w:rPr>
              <w:t>» Саратовской области прошел Спортивно туристский лагерь Приволжского федерального округа «</w:t>
            </w:r>
            <w:proofErr w:type="spellStart"/>
            <w:r w:rsidRPr="005A10A6">
              <w:rPr>
                <w:rFonts w:ascii="Times New Roman" w:hAnsi="Times New Roman" w:cs="Times New Roman"/>
                <w:sz w:val="20"/>
                <w:szCs w:val="20"/>
              </w:rPr>
              <w:t>Туриада</w:t>
            </w:r>
            <w:proofErr w:type="spellEnd"/>
            <w:r w:rsidRPr="005A10A6">
              <w:rPr>
                <w:rFonts w:ascii="Times New Roman" w:hAnsi="Times New Roman" w:cs="Times New Roman"/>
                <w:sz w:val="20"/>
                <w:szCs w:val="20"/>
              </w:rPr>
              <w:t xml:space="preserve"> 2018».</w:t>
            </w:r>
            <w:r w:rsidRPr="005A10A6">
              <w:rPr>
                <w:rFonts w:ascii="Times New Roman" w:eastAsia="Times New Roman" w:hAnsi="Times New Roman"/>
                <w:sz w:val="20"/>
                <w:szCs w:val="20"/>
              </w:rPr>
              <w:t xml:space="preserve"> Участниками спортивной и </w:t>
            </w:r>
            <w:proofErr w:type="spellStart"/>
            <w:r w:rsidRPr="005A10A6">
              <w:rPr>
                <w:rFonts w:ascii="Times New Roman" w:eastAsia="Times New Roman" w:hAnsi="Times New Roman"/>
                <w:sz w:val="20"/>
                <w:szCs w:val="20"/>
              </w:rPr>
              <w:t>конкурсно</w:t>
            </w:r>
            <w:proofErr w:type="spellEnd"/>
            <w:r w:rsidRPr="005A10A6">
              <w:rPr>
                <w:rFonts w:ascii="Times New Roman" w:eastAsia="Times New Roman" w:hAnsi="Times New Roman"/>
                <w:sz w:val="20"/>
                <w:szCs w:val="20"/>
              </w:rPr>
              <w:t>-познавательной программы стали более 700 человек.</w:t>
            </w:r>
          </w:p>
          <w:p w:rsidR="008E4E5B" w:rsidRPr="005A10A6" w:rsidRDefault="008E4E5B" w:rsidP="005B2D31">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По результатам общекомандного зачета лагеря места распределились следующим образом:</w:t>
            </w:r>
          </w:p>
          <w:p w:rsidR="008E4E5B" w:rsidRPr="00EC2B0F" w:rsidRDefault="008E4E5B" w:rsidP="005B2D31">
            <w:pPr>
              <w:spacing w:after="0"/>
              <w:jc w:val="both"/>
              <w:rPr>
                <w:rFonts w:ascii="Times New Roman" w:eastAsia="Times New Roman" w:hAnsi="Times New Roman"/>
                <w:b/>
                <w:color w:val="FF0000"/>
                <w:sz w:val="20"/>
                <w:szCs w:val="20"/>
              </w:rPr>
            </w:pPr>
            <w:r w:rsidRPr="005A10A6">
              <w:rPr>
                <w:rFonts w:ascii="Times New Roman" w:hAnsi="Times New Roman" w:cs="Times New Roman"/>
                <w:sz w:val="20"/>
                <w:szCs w:val="20"/>
              </w:rPr>
              <w:t>1 место - Саратовская область, 2 место – Кировская область, 3 место – Республика Татарстан.</w:t>
            </w:r>
          </w:p>
        </w:tc>
        <w:tc>
          <w:tcPr>
            <w:tcW w:w="1070" w:type="dxa"/>
            <w:shd w:val="clear" w:color="auto" w:fill="auto"/>
            <w:hideMark/>
          </w:tcPr>
          <w:p w:rsidR="008E4E5B" w:rsidRPr="00EC2B0F" w:rsidRDefault="008E4E5B" w:rsidP="00D23226">
            <w:pPr>
              <w:spacing w:after="0" w:line="240" w:lineRule="auto"/>
              <w:jc w:val="center"/>
              <w:rPr>
                <w:rFonts w:ascii="Times New Roman" w:eastAsia="Times New Roman" w:hAnsi="Times New Roman"/>
                <w:sz w:val="20"/>
                <w:szCs w:val="20"/>
              </w:rPr>
            </w:pPr>
          </w:p>
        </w:tc>
      </w:tr>
      <w:tr w:rsidR="008E4E5B" w:rsidRPr="00EC2B0F" w:rsidTr="00930B72">
        <w:trPr>
          <w:trHeight w:val="315"/>
        </w:trPr>
        <w:tc>
          <w:tcPr>
            <w:tcW w:w="1993" w:type="dxa"/>
            <w:gridSpan w:val="2"/>
            <w:vMerge w:val="restart"/>
            <w:shd w:val="clear" w:color="auto" w:fill="auto"/>
            <w:hideMark/>
          </w:tcPr>
          <w:p w:rsidR="008E4E5B" w:rsidRPr="00EC2B0F" w:rsidRDefault="008E4E5B" w:rsidP="00D23226">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lastRenderedPageBreak/>
              <w:t>1.2.12</w:t>
            </w:r>
          </w:p>
        </w:tc>
        <w:tc>
          <w:tcPr>
            <w:tcW w:w="1522" w:type="dxa"/>
            <w:vMerge w:val="restart"/>
            <w:shd w:val="clear" w:color="auto" w:fill="FFFFFF" w:themeFill="background1"/>
            <w:hideMark/>
          </w:tcPr>
          <w:p w:rsidR="008E4E5B" w:rsidRPr="00EC2B0F" w:rsidRDefault="008E4E5B" w:rsidP="00843C29">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контрольное событие 1.2.12 «Выполнение областными государственными учреждениями, подведомственными министерству молодежной политики, спорта и туризма области государственных заданий на выполнение государственных услуг (работ)</w:t>
            </w:r>
          </w:p>
        </w:tc>
        <w:tc>
          <w:tcPr>
            <w:tcW w:w="1094" w:type="dxa"/>
            <w:vMerge w:val="restart"/>
            <w:shd w:val="clear" w:color="auto" w:fill="FFFFFF" w:themeFill="background1"/>
            <w:hideMark/>
          </w:tcPr>
          <w:p w:rsidR="008E4E5B" w:rsidRPr="00EC2B0F" w:rsidRDefault="008E4E5B" w:rsidP="009920E8">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м</w:t>
            </w:r>
            <w:r w:rsidR="009920E8">
              <w:rPr>
                <w:rFonts w:ascii="Times New Roman" w:eastAsia="Times New Roman" w:hAnsi="Times New Roman"/>
                <w:sz w:val="20"/>
                <w:szCs w:val="20"/>
              </w:rPr>
              <w:t>инистерство молодежной политики</w:t>
            </w:r>
            <w:r w:rsidRPr="00EC2B0F">
              <w:rPr>
                <w:rFonts w:ascii="Times New Roman" w:eastAsia="Times New Roman" w:hAnsi="Times New Roman"/>
                <w:sz w:val="20"/>
                <w:szCs w:val="20"/>
              </w:rPr>
              <w:t xml:space="preserve"> </w:t>
            </w:r>
            <w:r w:rsidR="009920E8">
              <w:rPr>
                <w:rFonts w:ascii="Times New Roman" w:eastAsia="Times New Roman" w:hAnsi="Times New Roman"/>
                <w:sz w:val="20"/>
                <w:szCs w:val="20"/>
              </w:rPr>
              <w:t xml:space="preserve">и </w:t>
            </w:r>
            <w:r w:rsidRPr="00EC2B0F">
              <w:rPr>
                <w:rFonts w:ascii="Times New Roman" w:eastAsia="Times New Roman" w:hAnsi="Times New Roman"/>
                <w:sz w:val="20"/>
                <w:szCs w:val="20"/>
              </w:rPr>
              <w:t>спорта области</w:t>
            </w:r>
          </w:p>
        </w:tc>
        <w:tc>
          <w:tcPr>
            <w:tcW w:w="1039" w:type="dxa"/>
            <w:vMerge w:val="restart"/>
            <w:shd w:val="clear" w:color="auto" w:fill="FFFFFF" w:themeFill="background1"/>
            <w:hideMark/>
          </w:tcPr>
          <w:p w:rsidR="008E4E5B" w:rsidRPr="00EC2B0F" w:rsidRDefault="008E4E5B"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128" w:type="dxa"/>
            <w:gridSpan w:val="3"/>
            <w:vMerge w:val="restart"/>
            <w:shd w:val="clear" w:color="auto" w:fill="FFFFFF" w:themeFill="background1"/>
            <w:hideMark/>
          </w:tcPr>
          <w:p w:rsidR="008E4E5B" w:rsidRPr="00EC2B0F" w:rsidRDefault="008E4E5B"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824" w:type="dxa"/>
            <w:vMerge w:val="restart"/>
            <w:shd w:val="clear" w:color="auto" w:fill="FFFFFF" w:themeFill="background1"/>
            <w:hideMark/>
          </w:tcPr>
          <w:p w:rsidR="008E4E5B" w:rsidRPr="00EC2B0F" w:rsidRDefault="008E4E5B"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824" w:type="dxa"/>
            <w:vMerge w:val="restart"/>
            <w:shd w:val="clear" w:color="auto" w:fill="FFFFFF" w:themeFill="background1"/>
            <w:hideMark/>
          </w:tcPr>
          <w:p w:rsidR="008E4E5B" w:rsidRPr="00EC2B0F" w:rsidRDefault="008E4E5B"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2862" w:type="dxa"/>
            <w:gridSpan w:val="3"/>
            <w:vMerge w:val="restart"/>
            <w:shd w:val="clear" w:color="auto" w:fill="FFFFFF" w:themeFill="background1"/>
            <w:hideMark/>
          </w:tcPr>
          <w:p w:rsidR="008E4E5B" w:rsidRPr="00EC2B0F" w:rsidRDefault="008E4E5B"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Организация и проведение мероприятий среди студенческой молодежи и работников учебных заведений.</w:t>
            </w:r>
          </w:p>
        </w:tc>
        <w:tc>
          <w:tcPr>
            <w:tcW w:w="2430" w:type="dxa"/>
            <w:gridSpan w:val="3"/>
            <w:vMerge w:val="restart"/>
            <w:shd w:val="clear" w:color="auto" w:fill="FFFFFF" w:themeFill="background1"/>
            <w:hideMark/>
          </w:tcPr>
          <w:p w:rsidR="008E4E5B" w:rsidRPr="000B412F" w:rsidRDefault="008E4E5B" w:rsidP="00843C29">
            <w:pPr>
              <w:spacing w:after="0" w:line="240" w:lineRule="auto"/>
              <w:rPr>
                <w:rFonts w:ascii="Times New Roman" w:eastAsia="Times New Roman" w:hAnsi="Times New Roman"/>
                <w:sz w:val="20"/>
                <w:szCs w:val="20"/>
              </w:rPr>
            </w:pPr>
            <w:r w:rsidRPr="000B412F">
              <w:rPr>
                <w:rFonts w:ascii="Times New Roman" w:eastAsia="Times New Roman" w:hAnsi="Times New Roman"/>
                <w:sz w:val="20"/>
                <w:szCs w:val="20"/>
              </w:rPr>
              <w:t>Проведены следующие мероприятия:</w:t>
            </w:r>
          </w:p>
          <w:p w:rsidR="008E4E5B" w:rsidRPr="000B412F" w:rsidRDefault="008E4E5B" w:rsidP="00843C29">
            <w:pPr>
              <w:spacing w:after="0" w:line="240" w:lineRule="auto"/>
              <w:rPr>
                <w:rFonts w:ascii="Times New Roman" w:eastAsia="Times New Roman" w:hAnsi="Times New Roman"/>
                <w:sz w:val="20"/>
                <w:szCs w:val="20"/>
              </w:rPr>
            </w:pPr>
            <w:r w:rsidRPr="000B412F">
              <w:rPr>
                <w:rFonts w:ascii="Times New Roman" w:eastAsia="Times New Roman" w:hAnsi="Times New Roman"/>
                <w:sz w:val="20"/>
                <w:szCs w:val="20"/>
              </w:rPr>
              <w:t>- областная Универсиада  образовательных организаций высшего образования области    (3 870 чел.);</w:t>
            </w:r>
          </w:p>
          <w:p w:rsidR="008E4E5B" w:rsidRPr="000B412F" w:rsidRDefault="008E4E5B" w:rsidP="00843C29">
            <w:pPr>
              <w:spacing w:after="0" w:line="240" w:lineRule="auto"/>
              <w:rPr>
                <w:rFonts w:ascii="Times New Roman" w:eastAsia="Times New Roman" w:hAnsi="Times New Roman"/>
                <w:sz w:val="20"/>
                <w:szCs w:val="20"/>
              </w:rPr>
            </w:pPr>
            <w:r w:rsidRPr="000B412F">
              <w:rPr>
                <w:rFonts w:ascii="Times New Roman" w:eastAsia="Times New Roman" w:hAnsi="Times New Roman"/>
                <w:sz w:val="20"/>
                <w:szCs w:val="20"/>
              </w:rPr>
              <w:t>- «Спартакиада здоровья» среди профессорско-преподавательского состава образовательных организаций высшего образования области (320 чел.);</w:t>
            </w:r>
          </w:p>
          <w:p w:rsidR="008E4E5B" w:rsidRPr="000B412F" w:rsidRDefault="008E4E5B" w:rsidP="00843C29">
            <w:pPr>
              <w:spacing w:after="0" w:line="240" w:lineRule="auto"/>
              <w:rPr>
                <w:rFonts w:ascii="Times New Roman" w:eastAsia="Times New Roman" w:hAnsi="Times New Roman"/>
                <w:color w:val="FF0000"/>
                <w:sz w:val="20"/>
                <w:szCs w:val="20"/>
              </w:rPr>
            </w:pPr>
            <w:r w:rsidRPr="000B412F">
              <w:rPr>
                <w:rFonts w:ascii="Times New Roman" w:eastAsia="Times New Roman" w:hAnsi="Times New Roman"/>
                <w:sz w:val="20"/>
                <w:szCs w:val="20"/>
              </w:rPr>
              <w:t>- Чемпионат Ассоциации студенческого баскетбола в региональном дивизионе «Саратов» среди мужских команд в сезоне 2017/2018 г.г. (80 чел.);- соревнования ассоциации волейбольной студенческой лиги Саратовской области 2017-2018 учебного года (120 чел.);</w:t>
            </w:r>
          </w:p>
          <w:p w:rsidR="008E4E5B" w:rsidRPr="000B412F" w:rsidRDefault="008E4E5B" w:rsidP="00843C29">
            <w:pPr>
              <w:spacing w:after="0" w:line="240" w:lineRule="auto"/>
              <w:rPr>
                <w:rFonts w:ascii="Times New Roman" w:hAnsi="Times New Roman" w:cs="Times New Roman"/>
                <w:sz w:val="20"/>
              </w:rPr>
            </w:pPr>
            <w:r w:rsidRPr="000B412F">
              <w:rPr>
                <w:rFonts w:ascii="Times New Roman" w:eastAsia="Times New Roman" w:hAnsi="Times New Roman"/>
                <w:sz w:val="20"/>
                <w:szCs w:val="20"/>
              </w:rPr>
              <w:t>-</w:t>
            </w:r>
            <w:r w:rsidRPr="000B412F">
              <w:rPr>
                <w:rFonts w:ascii="Times New Roman" w:hAnsi="Times New Roman" w:cs="Times New Roman"/>
                <w:sz w:val="20"/>
              </w:rPr>
              <w:t>соревнования</w:t>
            </w:r>
            <w:r w:rsidRPr="000B412F">
              <w:rPr>
                <w:rFonts w:ascii="Times New Roman" w:eastAsia="Times New Roman" w:hAnsi="Times New Roman" w:cs="Times New Roman"/>
                <w:sz w:val="20"/>
              </w:rPr>
              <w:t xml:space="preserve"> командной бадминтонной лиги среди студентов и преподавателей </w:t>
            </w:r>
            <w:r w:rsidRPr="000B412F">
              <w:rPr>
                <w:rFonts w:ascii="Times New Roman" w:eastAsia="Times New Roman" w:hAnsi="Times New Roman" w:cs="Times New Roman"/>
                <w:sz w:val="20"/>
                <w:szCs w:val="28"/>
              </w:rPr>
              <w:t>образовательных организаций высшего образования области</w:t>
            </w:r>
            <w:r w:rsidRPr="000B412F">
              <w:rPr>
                <w:rFonts w:ascii="Times New Roman" w:eastAsia="Times New Roman" w:hAnsi="Times New Roman" w:cs="Times New Roman"/>
                <w:sz w:val="20"/>
              </w:rPr>
              <w:t xml:space="preserve"> 2018 года</w:t>
            </w:r>
            <w:r w:rsidRPr="000B412F">
              <w:rPr>
                <w:rFonts w:ascii="Times New Roman" w:hAnsi="Times New Roman" w:cs="Times New Roman"/>
                <w:sz w:val="20"/>
              </w:rPr>
              <w:t xml:space="preserve"> (40 чел.)</w:t>
            </w:r>
          </w:p>
          <w:p w:rsidR="00DA2C41" w:rsidRPr="000B412F" w:rsidRDefault="00DA2C41" w:rsidP="00843C29">
            <w:pPr>
              <w:spacing w:after="0" w:line="240" w:lineRule="auto"/>
              <w:rPr>
                <w:rFonts w:ascii="Times New Roman" w:hAnsi="Times New Roman" w:cs="Times New Roman"/>
                <w:color w:val="000000"/>
                <w:sz w:val="20"/>
                <w:szCs w:val="20"/>
              </w:rPr>
            </w:pPr>
            <w:r w:rsidRPr="000B412F">
              <w:rPr>
                <w:rFonts w:ascii="Times New Roman" w:hAnsi="Times New Roman" w:cs="Times New Roman"/>
                <w:sz w:val="20"/>
              </w:rPr>
              <w:t xml:space="preserve">- Спартакиада </w:t>
            </w:r>
            <w:r w:rsidRPr="000B412F">
              <w:rPr>
                <w:rFonts w:ascii="Times New Roman" w:hAnsi="Times New Roman" w:cs="Times New Roman"/>
                <w:color w:val="000000"/>
                <w:sz w:val="20"/>
                <w:szCs w:val="20"/>
              </w:rPr>
              <w:t>летних спортивно-</w:t>
            </w:r>
            <w:r w:rsidRPr="000B412F">
              <w:rPr>
                <w:rFonts w:ascii="Times New Roman" w:hAnsi="Times New Roman" w:cs="Times New Roman"/>
                <w:color w:val="000000"/>
                <w:sz w:val="20"/>
                <w:szCs w:val="20"/>
              </w:rPr>
              <w:lastRenderedPageBreak/>
              <w:t>оздоровительных лагерей образовательных организаций высшего образования области (150 чел.)</w:t>
            </w:r>
          </w:p>
        </w:tc>
        <w:tc>
          <w:tcPr>
            <w:tcW w:w="1070" w:type="dxa"/>
            <w:vMerge w:val="restart"/>
            <w:shd w:val="clear" w:color="auto" w:fill="auto"/>
            <w:hideMark/>
          </w:tcPr>
          <w:p w:rsidR="008E4E5B" w:rsidRPr="00EC2B0F" w:rsidRDefault="008E4E5B"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lastRenderedPageBreak/>
              <w:t> </w:t>
            </w:r>
          </w:p>
        </w:tc>
      </w:tr>
      <w:tr w:rsidR="008E4E5B" w:rsidRPr="00EC2B0F" w:rsidTr="00930B72">
        <w:trPr>
          <w:trHeight w:val="315"/>
        </w:trPr>
        <w:tc>
          <w:tcPr>
            <w:tcW w:w="1993" w:type="dxa"/>
            <w:gridSpan w:val="2"/>
            <w:vMerge/>
            <w:shd w:val="clear" w:color="auto" w:fill="auto"/>
            <w:hideMark/>
          </w:tcPr>
          <w:p w:rsidR="008E4E5B" w:rsidRPr="00EC2B0F" w:rsidRDefault="008E4E5B" w:rsidP="00D23226">
            <w:pPr>
              <w:spacing w:after="0" w:line="240" w:lineRule="auto"/>
              <w:jc w:val="center"/>
              <w:rPr>
                <w:rFonts w:ascii="Times New Roman" w:eastAsia="Times New Roman" w:hAnsi="Times New Roman"/>
                <w:color w:val="000000"/>
                <w:sz w:val="20"/>
                <w:szCs w:val="20"/>
              </w:rPr>
            </w:pPr>
          </w:p>
        </w:tc>
        <w:tc>
          <w:tcPr>
            <w:tcW w:w="1522" w:type="dxa"/>
            <w:vMerge/>
            <w:shd w:val="clear" w:color="auto" w:fill="FFFFFF" w:themeFill="background1"/>
            <w:hideMark/>
          </w:tcPr>
          <w:p w:rsidR="008E4E5B" w:rsidRPr="00EC2B0F" w:rsidRDefault="008E4E5B" w:rsidP="00D23226">
            <w:pPr>
              <w:spacing w:after="0" w:line="240" w:lineRule="auto"/>
              <w:rPr>
                <w:rFonts w:ascii="Times New Roman" w:eastAsia="Times New Roman" w:hAnsi="Times New Roman"/>
                <w:sz w:val="20"/>
                <w:szCs w:val="20"/>
              </w:rPr>
            </w:pPr>
          </w:p>
        </w:tc>
        <w:tc>
          <w:tcPr>
            <w:tcW w:w="1094" w:type="dxa"/>
            <w:vMerge/>
            <w:shd w:val="clear" w:color="auto" w:fill="FFFFFF" w:themeFill="background1"/>
            <w:hideMark/>
          </w:tcPr>
          <w:p w:rsidR="008E4E5B" w:rsidRPr="00EC2B0F" w:rsidRDefault="008E4E5B" w:rsidP="00D23226">
            <w:pPr>
              <w:spacing w:after="0" w:line="240" w:lineRule="auto"/>
              <w:rPr>
                <w:rFonts w:ascii="Times New Roman" w:eastAsia="Times New Roman" w:hAnsi="Times New Roman"/>
                <w:sz w:val="20"/>
                <w:szCs w:val="20"/>
              </w:rPr>
            </w:pPr>
          </w:p>
        </w:tc>
        <w:tc>
          <w:tcPr>
            <w:tcW w:w="1039" w:type="dxa"/>
            <w:vMerge/>
            <w:shd w:val="clear" w:color="auto" w:fill="FFFFFF" w:themeFill="background1"/>
            <w:hideMark/>
          </w:tcPr>
          <w:p w:rsidR="008E4E5B" w:rsidRPr="00EC2B0F" w:rsidRDefault="008E4E5B" w:rsidP="00D23226">
            <w:pPr>
              <w:spacing w:after="0" w:line="240" w:lineRule="auto"/>
              <w:jc w:val="center"/>
              <w:rPr>
                <w:rFonts w:ascii="Times New Roman" w:eastAsia="Times New Roman" w:hAnsi="Times New Roman"/>
                <w:sz w:val="20"/>
                <w:szCs w:val="20"/>
              </w:rPr>
            </w:pPr>
          </w:p>
        </w:tc>
        <w:tc>
          <w:tcPr>
            <w:tcW w:w="1128" w:type="dxa"/>
            <w:gridSpan w:val="3"/>
            <w:vMerge/>
            <w:shd w:val="clear" w:color="auto" w:fill="FFFFFF" w:themeFill="background1"/>
            <w:hideMark/>
          </w:tcPr>
          <w:p w:rsidR="008E4E5B" w:rsidRPr="00EC2B0F" w:rsidRDefault="008E4E5B" w:rsidP="00D23226">
            <w:pPr>
              <w:spacing w:after="0" w:line="240" w:lineRule="auto"/>
              <w:jc w:val="center"/>
              <w:rPr>
                <w:rFonts w:ascii="Times New Roman" w:eastAsia="Times New Roman" w:hAnsi="Times New Roman"/>
                <w:sz w:val="20"/>
                <w:szCs w:val="20"/>
              </w:rPr>
            </w:pPr>
          </w:p>
        </w:tc>
        <w:tc>
          <w:tcPr>
            <w:tcW w:w="824" w:type="dxa"/>
            <w:vMerge/>
            <w:shd w:val="clear" w:color="auto" w:fill="FFFFFF" w:themeFill="background1"/>
            <w:hideMark/>
          </w:tcPr>
          <w:p w:rsidR="008E4E5B" w:rsidRPr="00EC2B0F" w:rsidRDefault="008E4E5B" w:rsidP="00D23226">
            <w:pPr>
              <w:spacing w:after="0" w:line="240" w:lineRule="auto"/>
              <w:jc w:val="center"/>
              <w:rPr>
                <w:rFonts w:ascii="Times New Roman" w:eastAsia="Times New Roman" w:hAnsi="Times New Roman"/>
                <w:sz w:val="20"/>
                <w:szCs w:val="20"/>
              </w:rPr>
            </w:pPr>
          </w:p>
        </w:tc>
        <w:tc>
          <w:tcPr>
            <w:tcW w:w="824" w:type="dxa"/>
            <w:vMerge/>
            <w:shd w:val="clear" w:color="auto" w:fill="FFFFFF" w:themeFill="background1"/>
            <w:hideMark/>
          </w:tcPr>
          <w:p w:rsidR="008E4E5B" w:rsidRPr="00EC2B0F" w:rsidRDefault="008E4E5B" w:rsidP="00D23226">
            <w:pPr>
              <w:spacing w:after="0" w:line="240" w:lineRule="auto"/>
              <w:jc w:val="center"/>
              <w:rPr>
                <w:rFonts w:ascii="Times New Roman" w:eastAsia="Times New Roman" w:hAnsi="Times New Roman"/>
                <w:sz w:val="20"/>
                <w:szCs w:val="20"/>
              </w:rPr>
            </w:pPr>
          </w:p>
        </w:tc>
        <w:tc>
          <w:tcPr>
            <w:tcW w:w="2862" w:type="dxa"/>
            <w:gridSpan w:val="3"/>
            <w:vMerge/>
            <w:shd w:val="clear" w:color="auto" w:fill="FFFFFF" w:themeFill="background1"/>
            <w:hideMark/>
          </w:tcPr>
          <w:p w:rsidR="008E4E5B" w:rsidRPr="00EC2B0F" w:rsidRDefault="008E4E5B" w:rsidP="00D23226">
            <w:pPr>
              <w:spacing w:after="0" w:line="240" w:lineRule="auto"/>
              <w:rPr>
                <w:rFonts w:ascii="Times New Roman" w:eastAsia="Times New Roman" w:hAnsi="Times New Roman"/>
                <w:sz w:val="20"/>
                <w:szCs w:val="20"/>
              </w:rPr>
            </w:pPr>
          </w:p>
        </w:tc>
        <w:tc>
          <w:tcPr>
            <w:tcW w:w="2430" w:type="dxa"/>
            <w:gridSpan w:val="3"/>
            <w:vMerge/>
            <w:shd w:val="clear" w:color="auto" w:fill="FFFFFF" w:themeFill="background1"/>
            <w:hideMark/>
          </w:tcPr>
          <w:p w:rsidR="008E4E5B" w:rsidRPr="00EC2B0F" w:rsidRDefault="008E4E5B" w:rsidP="00D23226">
            <w:pPr>
              <w:spacing w:after="0" w:line="240" w:lineRule="auto"/>
              <w:rPr>
                <w:rFonts w:ascii="Times New Roman" w:eastAsia="Times New Roman" w:hAnsi="Times New Roman"/>
                <w:sz w:val="20"/>
                <w:szCs w:val="20"/>
              </w:rPr>
            </w:pPr>
          </w:p>
        </w:tc>
        <w:tc>
          <w:tcPr>
            <w:tcW w:w="1070" w:type="dxa"/>
            <w:vMerge/>
            <w:shd w:val="clear" w:color="auto" w:fill="auto"/>
            <w:hideMark/>
          </w:tcPr>
          <w:p w:rsidR="008E4E5B" w:rsidRPr="00EC2B0F" w:rsidRDefault="008E4E5B" w:rsidP="00D23226">
            <w:pPr>
              <w:spacing w:after="0" w:line="240" w:lineRule="auto"/>
              <w:jc w:val="center"/>
              <w:rPr>
                <w:rFonts w:ascii="Times New Roman" w:eastAsia="Times New Roman" w:hAnsi="Times New Roman"/>
                <w:sz w:val="20"/>
                <w:szCs w:val="20"/>
              </w:rPr>
            </w:pPr>
          </w:p>
        </w:tc>
      </w:tr>
      <w:tr w:rsidR="008E4E5B" w:rsidRPr="00EC2B0F" w:rsidTr="00930B72">
        <w:trPr>
          <w:trHeight w:val="315"/>
        </w:trPr>
        <w:tc>
          <w:tcPr>
            <w:tcW w:w="1993" w:type="dxa"/>
            <w:gridSpan w:val="2"/>
            <w:vMerge/>
            <w:shd w:val="clear" w:color="auto" w:fill="auto"/>
            <w:hideMark/>
          </w:tcPr>
          <w:p w:rsidR="008E4E5B" w:rsidRPr="00EC2B0F" w:rsidRDefault="008E4E5B" w:rsidP="00D23226">
            <w:pPr>
              <w:spacing w:after="0" w:line="240" w:lineRule="auto"/>
              <w:jc w:val="center"/>
              <w:rPr>
                <w:rFonts w:ascii="Times New Roman" w:eastAsia="Times New Roman" w:hAnsi="Times New Roman"/>
                <w:color w:val="000000"/>
                <w:sz w:val="20"/>
                <w:szCs w:val="20"/>
              </w:rPr>
            </w:pPr>
          </w:p>
        </w:tc>
        <w:tc>
          <w:tcPr>
            <w:tcW w:w="1522" w:type="dxa"/>
            <w:vMerge/>
            <w:shd w:val="clear" w:color="auto" w:fill="FFFFFF" w:themeFill="background1"/>
            <w:hideMark/>
          </w:tcPr>
          <w:p w:rsidR="008E4E5B" w:rsidRPr="00EC2B0F" w:rsidRDefault="008E4E5B" w:rsidP="00D23226">
            <w:pPr>
              <w:spacing w:after="0" w:line="240" w:lineRule="auto"/>
              <w:rPr>
                <w:rFonts w:ascii="Times New Roman" w:eastAsia="Times New Roman" w:hAnsi="Times New Roman"/>
                <w:sz w:val="20"/>
                <w:szCs w:val="20"/>
              </w:rPr>
            </w:pPr>
          </w:p>
        </w:tc>
        <w:tc>
          <w:tcPr>
            <w:tcW w:w="1094" w:type="dxa"/>
            <w:vMerge/>
            <w:shd w:val="clear" w:color="auto" w:fill="FFFFFF" w:themeFill="background1"/>
            <w:hideMark/>
          </w:tcPr>
          <w:p w:rsidR="008E4E5B" w:rsidRPr="00EC2B0F" w:rsidRDefault="008E4E5B" w:rsidP="00D23226">
            <w:pPr>
              <w:spacing w:after="0" w:line="240" w:lineRule="auto"/>
              <w:rPr>
                <w:rFonts w:ascii="Times New Roman" w:eastAsia="Times New Roman" w:hAnsi="Times New Roman"/>
                <w:sz w:val="20"/>
                <w:szCs w:val="20"/>
              </w:rPr>
            </w:pPr>
          </w:p>
        </w:tc>
        <w:tc>
          <w:tcPr>
            <w:tcW w:w="1039" w:type="dxa"/>
            <w:vMerge/>
            <w:shd w:val="clear" w:color="auto" w:fill="FFFFFF" w:themeFill="background1"/>
            <w:hideMark/>
          </w:tcPr>
          <w:p w:rsidR="008E4E5B" w:rsidRPr="00EC2B0F" w:rsidRDefault="008E4E5B" w:rsidP="00D23226">
            <w:pPr>
              <w:spacing w:after="0" w:line="240" w:lineRule="auto"/>
              <w:jc w:val="center"/>
              <w:rPr>
                <w:rFonts w:ascii="Times New Roman" w:eastAsia="Times New Roman" w:hAnsi="Times New Roman"/>
                <w:sz w:val="20"/>
                <w:szCs w:val="20"/>
              </w:rPr>
            </w:pPr>
          </w:p>
        </w:tc>
        <w:tc>
          <w:tcPr>
            <w:tcW w:w="1128" w:type="dxa"/>
            <w:gridSpan w:val="3"/>
            <w:vMerge/>
            <w:shd w:val="clear" w:color="auto" w:fill="FFFFFF" w:themeFill="background1"/>
            <w:hideMark/>
          </w:tcPr>
          <w:p w:rsidR="008E4E5B" w:rsidRPr="00EC2B0F" w:rsidRDefault="008E4E5B" w:rsidP="00D23226">
            <w:pPr>
              <w:spacing w:after="0" w:line="240" w:lineRule="auto"/>
              <w:jc w:val="center"/>
              <w:rPr>
                <w:rFonts w:ascii="Times New Roman" w:eastAsia="Times New Roman" w:hAnsi="Times New Roman"/>
                <w:sz w:val="20"/>
                <w:szCs w:val="20"/>
              </w:rPr>
            </w:pPr>
          </w:p>
        </w:tc>
        <w:tc>
          <w:tcPr>
            <w:tcW w:w="824" w:type="dxa"/>
            <w:vMerge/>
            <w:shd w:val="clear" w:color="auto" w:fill="FFFFFF" w:themeFill="background1"/>
            <w:hideMark/>
          </w:tcPr>
          <w:p w:rsidR="008E4E5B" w:rsidRPr="00EC2B0F" w:rsidRDefault="008E4E5B" w:rsidP="00D23226">
            <w:pPr>
              <w:spacing w:after="0" w:line="240" w:lineRule="auto"/>
              <w:jc w:val="center"/>
              <w:rPr>
                <w:rFonts w:ascii="Times New Roman" w:eastAsia="Times New Roman" w:hAnsi="Times New Roman"/>
                <w:sz w:val="20"/>
                <w:szCs w:val="20"/>
              </w:rPr>
            </w:pPr>
          </w:p>
        </w:tc>
        <w:tc>
          <w:tcPr>
            <w:tcW w:w="824" w:type="dxa"/>
            <w:vMerge/>
            <w:shd w:val="clear" w:color="auto" w:fill="FFFFFF" w:themeFill="background1"/>
            <w:hideMark/>
          </w:tcPr>
          <w:p w:rsidR="008E4E5B" w:rsidRPr="00EC2B0F" w:rsidRDefault="008E4E5B" w:rsidP="00D23226">
            <w:pPr>
              <w:spacing w:after="0" w:line="240" w:lineRule="auto"/>
              <w:jc w:val="center"/>
              <w:rPr>
                <w:rFonts w:ascii="Times New Roman" w:eastAsia="Times New Roman" w:hAnsi="Times New Roman"/>
                <w:sz w:val="20"/>
                <w:szCs w:val="20"/>
              </w:rPr>
            </w:pPr>
          </w:p>
        </w:tc>
        <w:tc>
          <w:tcPr>
            <w:tcW w:w="2862" w:type="dxa"/>
            <w:gridSpan w:val="3"/>
            <w:vMerge/>
            <w:shd w:val="clear" w:color="auto" w:fill="FFFFFF" w:themeFill="background1"/>
            <w:hideMark/>
          </w:tcPr>
          <w:p w:rsidR="008E4E5B" w:rsidRPr="00EC2B0F" w:rsidRDefault="008E4E5B" w:rsidP="00D23226">
            <w:pPr>
              <w:spacing w:after="0" w:line="240" w:lineRule="auto"/>
              <w:rPr>
                <w:rFonts w:ascii="Times New Roman" w:eastAsia="Times New Roman" w:hAnsi="Times New Roman"/>
                <w:sz w:val="20"/>
                <w:szCs w:val="20"/>
              </w:rPr>
            </w:pPr>
          </w:p>
        </w:tc>
        <w:tc>
          <w:tcPr>
            <w:tcW w:w="2430" w:type="dxa"/>
            <w:gridSpan w:val="3"/>
            <w:vMerge/>
            <w:shd w:val="clear" w:color="auto" w:fill="FFFFFF" w:themeFill="background1"/>
            <w:hideMark/>
          </w:tcPr>
          <w:p w:rsidR="008E4E5B" w:rsidRPr="00EC2B0F" w:rsidRDefault="008E4E5B" w:rsidP="00D23226">
            <w:pPr>
              <w:spacing w:after="0" w:line="240" w:lineRule="auto"/>
              <w:rPr>
                <w:rFonts w:ascii="Times New Roman" w:eastAsia="Times New Roman" w:hAnsi="Times New Roman"/>
                <w:sz w:val="20"/>
                <w:szCs w:val="20"/>
              </w:rPr>
            </w:pPr>
          </w:p>
        </w:tc>
        <w:tc>
          <w:tcPr>
            <w:tcW w:w="1070" w:type="dxa"/>
            <w:vMerge/>
            <w:shd w:val="clear" w:color="auto" w:fill="auto"/>
            <w:hideMark/>
          </w:tcPr>
          <w:p w:rsidR="008E4E5B" w:rsidRPr="00EC2B0F" w:rsidRDefault="008E4E5B" w:rsidP="00D23226">
            <w:pPr>
              <w:spacing w:after="0" w:line="240" w:lineRule="auto"/>
              <w:jc w:val="center"/>
              <w:rPr>
                <w:rFonts w:ascii="Times New Roman" w:eastAsia="Times New Roman" w:hAnsi="Times New Roman"/>
                <w:sz w:val="20"/>
                <w:szCs w:val="20"/>
              </w:rPr>
            </w:pPr>
          </w:p>
        </w:tc>
      </w:tr>
      <w:tr w:rsidR="008E4E5B" w:rsidRPr="00EC2B0F" w:rsidTr="00930B72">
        <w:trPr>
          <w:trHeight w:val="315"/>
        </w:trPr>
        <w:tc>
          <w:tcPr>
            <w:tcW w:w="1993" w:type="dxa"/>
            <w:gridSpan w:val="2"/>
            <w:vMerge/>
            <w:shd w:val="clear" w:color="auto" w:fill="auto"/>
            <w:hideMark/>
          </w:tcPr>
          <w:p w:rsidR="008E4E5B" w:rsidRPr="00EC2B0F" w:rsidRDefault="008E4E5B" w:rsidP="00D23226">
            <w:pPr>
              <w:spacing w:after="0" w:line="240" w:lineRule="auto"/>
              <w:jc w:val="center"/>
              <w:rPr>
                <w:rFonts w:ascii="Times New Roman" w:eastAsia="Times New Roman" w:hAnsi="Times New Roman"/>
                <w:color w:val="000000"/>
                <w:sz w:val="20"/>
                <w:szCs w:val="20"/>
              </w:rPr>
            </w:pPr>
          </w:p>
        </w:tc>
        <w:tc>
          <w:tcPr>
            <w:tcW w:w="1522" w:type="dxa"/>
            <w:vMerge/>
            <w:shd w:val="clear" w:color="auto" w:fill="FFFFFF" w:themeFill="background1"/>
            <w:hideMark/>
          </w:tcPr>
          <w:p w:rsidR="008E4E5B" w:rsidRPr="00EC2B0F" w:rsidRDefault="008E4E5B" w:rsidP="00D23226">
            <w:pPr>
              <w:spacing w:after="0" w:line="240" w:lineRule="auto"/>
              <w:rPr>
                <w:rFonts w:ascii="Times New Roman" w:eastAsia="Times New Roman" w:hAnsi="Times New Roman"/>
                <w:sz w:val="20"/>
                <w:szCs w:val="20"/>
              </w:rPr>
            </w:pPr>
          </w:p>
        </w:tc>
        <w:tc>
          <w:tcPr>
            <w:tcW w:w="1094" w:type="dxa"/>
            <w:vMerge/>
            <w:shd w:val="clear" w:color="auto" w:fill="FFFFFF" w:themeFill="background1"/>
            <w:hideMark/>
          </w:tcPr>
          <w:p w:rsidR="008E4E5B" w:rsidRPr="00EC2B0F" w:rsidRDefault="008E4E5B" w:rsidP="00D23226">
            <w:pPr>
              <w:spacing w:after="0" w:line="240" w:lineRule="auto"/>
              <w:rPr>
                <w:rFonts w:ascii="Times New Roman" w:eastAsia="Times New Roman" w:hAnsi="Times New Roman"/>
                <w:sz w:val="20"/>
                <w:szCs w:val="20"/>
              </w:rPr>
            </w:pPr>
          </w:p>
        </w:tc>
        <w:tc>
          <w:tcPr>
            <w:tcW w:w="1039" w:type="dxa"/>
            <w:vMerge/>
            <w:shd w:val="clear" w:color="auto" w:fill="FFFFFF" w:themeFill="background1"/>
            <w:hideMark/>
          </w:tcPr>
          <w:p w:rsidR="008E4E5B" w:rsidRPr="00EC2B0F" w:rsidRDefault="008E4E5B" w:rsidP="00D23226">
            <w:pPr>
              <w:spacing w:after="0" w:line="240" w:lineRule="auto"/>
              <w:jc w:val="center"/>
              <w:rPr>
                <w:rFonts w:ascii="Times New Roman" w:eastAsia="Times New Roman" w:hAnsi="Times New Roman"/>
                <w:sz w:val="20"/>
                <w:szCs w:val="20"/>
              </w:rPr>
            </w:pPr>
          </w:p>
        </w:tc>
        <w:tc>
          <w:tcPr>
            <w:tcW w:w="1128" w:type="dxa"/>
            <w:gridSpan w:val="3"/>
            <w:vMerge/>
            <w:shd w:val="clear" w:color="auto" w:fill="FFFFFF" w:themeFill="background1"/>
            <w:hideMark/>
          </w:tcPr>
          <w:p w:rsidR="008E4E5B" w:rsidRPr="00EC2B0F" w:rsidRDefault="008E4E5B" w:rsidP="00D23226">
            <w:pPr>
              <w:spacing w:after="0" w:line="240" w:lineRule="auto"/>
              <w:jc w:val="center"/>
              <w:rPr>
                <w:rFonts w:ascii="Times New Roman" w:eastAsia="Times New Roman" w:hAnsi="Times New Roman"/>
                <w:sz w:val="20"/>
                <w:szCs w:val="20"/>
              </w:rPr>
            </w:pPr>
          </w:p>
        </w:tc>
        <w:tc>
          <w:tcPr>
            <w:tcW w:w="824" w:type="dxa"/>
            <w:vMerge/>
            <w:shd w:val="clear" w:color="auto" w:fill="FFFFFF" w:themeFill="background1"/>
            <w:hideMark/>
          </w:tcPr>
          <w:p w:rsidR="008E4E5B" w:rsidRPr="00EC2B0F" w:rsidRDefault="008E4E5B" w:rsidP="00D23226">
            <w:pPr>
              <w:spacing w:after="0" w:line="240" w:lineRule="auto"/>
              <w:jc w:val="center"/>
              <w:rPr>
                <w:rFonts w:ascii="Times New Roman" w:eastAsia="Times New Roman" w:hAnsi="Times New Roman"/>
                <w:sz w:val="20"/>
                <w:szCs w:val="20"/>
              </w:rPr>
            </w:pPr>
          </w:p>
        </w:tc>
        <w:tc>
          <w:tcPr>
            <w:tcW w:w="824" w:type="dxa"/>
            <w:vMerge/>
            <w:shd w:val="clear" w:color="auto" w:fill="FFFFFF" w:themeFill="background1"/>
            <w:hideMark/>
          </w:tcPr>
          <w:p w:rsidR="008E4E5B" w:rsidRPr="00EC2B0F" w:rsidRDefault="008E4E5B" w:rsidP="00D23226">
            <w:pPr>
              <w:spacing w:after="0" w:line="240" w:lineRule="auto"/>
              <w:jc w:val="center"/>
              <w:rPr>
                <w:rFonts w:ascii="Times New Roman" w:eastAsia="Times New Roman" w:hAnsi="Times New Roman"/>
                <w:sz w:val="20"/>
                <w:szCs w:val="20"/>
              </w:rPr>
            </w:pPr>
          </w:p>
        </w:tc>
        <w:tc>
          <w:tcPr>
            <w:tcW w:w="2862" w:type="dxa"/>
            <w:gridSpan w:val="3"/>
            <w:vMerge/>
            <w:shd w:val="clear" w:color="auto" w:fill="FFFFFF" w:themeFill="background1"/>
            <w:hideMark/>
          </w:tcPr>
          <w:p w:rsidR="008E4E5B" w:rsidRPr="00EC2B0F" w:rsidRDefault="008E4E5B" w:rsidP="00D23226">
            <w:pPr>
              <w:spacing w:after="0" w:line="240" w:lineRule="auto"/>
              <w:rPr>
                <w:rFonts w:ascii="Times New Roman" w:eastAsia="Times New Roman" w:hAnsi="Times New Roman"/>
                <w:sz w:val="20"/>
                <w:szCs w:val="20"/>
              </w:rPr>
            </w:pPr>
          </w:p>
        </w:tc>
        <w:tc>
          <w:tcPr>
            <w:tcW w:w="2430" w:type="dxa"/>
            <w:gridSpan w:val="3"/>
            <w:vMerge/>
            <w:shd w:val="clear" w:color="auto" w:fill="FFFFFF" w:themeFill="background1"/>
            <w:hideMark/>
          </w:tcPr>
          <w:p w:rsidR="008E4E5B" w:rsidRPr="00EC2B0F" w:rsidRDefault="008E4E5B" w:rsidP="00D23226">
            <w:pPr>
              <w:spacing w:after="0" w:line="240" w:lineRule="auto"/>
              <w:rPr>
                <w:rFonts w:ascii="Times New Roman" w:eastAsia="Times New Roman" w:hAnsi="Times New Roman"/>
                <w:sz w:val="20"/>
                <w:szCs w:val="20"/>
              </w:rPr>
            </w:pPr>
          </w:p>
        </w:tc>
        <w:tc>
          <w:tcPr>
            <w:tcW w:w="1070" w:type="dxa"/>
            <w:vMerge/>
            <w:shd w:val="clear" w:color="auto" w:fill="auto"/>
            <w:hideMark/>
          </w:tcPr>
          <w:p w:rsidR="008E4E5B" w:rsidRPr="00EC2B0F" w:rsidRDefault="008E4E5B" w:rsidP="00D23226">
            <w:pPr>
              <w:spacing w:after="0" w:line="240" w:lineRule="auto"/>
              <w:jc w:val="center"/>
              <w:rPr>
                <w:rFonts w:ascii="Times New Roman" w:eastAsia="Times New Roman" w:hAnsi="Times New Roman"/>
                <w:sz w:val="20"/>
                <w:szCs w:val="20"/>
              </w:rPr>
            </w:pPr>
          </w:p>
        </w:tc>
      </w:tr>
      <w:tr w:rsidR="008E4E5B" w:rsidRPr="00EC2B0F" w:rsidTr="00930B72">
        <w:trPr>
          <w:trHeight w:val="315"/>
        </w:trPr>
        <w:tc>
          <w:tcPr>
            <w:tcW w:w="1993" w:type="dxa"/>
            <w:gridSpan w:val="2"/>
            <w:vMerge/>
            <w:shd w:val="clear" w:color="auto" w:fill="auto"/>
            <w:hideMark/>
          </w:tcPr>
          <w:p w:rsidR="008E4E5B" w:rsidRPr="00EC2B0F" w:rsidRDefault="008E4E5B" w:rsidP="00D23226">
            <w:pPr>
              <w:spacing w:after="0" w:line="240" w:lineRule="auto"/>
              <w:jc w:val="center"/>
              <w:rPr>
                <w:rFonts w:ascii="Times New Roman" w:eastAsia="Times New Roman" w:hAnsi="Times New Roman"/>
                <w:color w:val="000000"/>
                <w:sz w:val="20"/>
                <w:szCs w:val="20"/>
              </w:rPr>
            </w:pPr>
          </w:p>
        </w:tc>
        <w:tc>
          <w:tcPr>
            <w:tcW w:w="1522" w:type="dxa"/>
            <w:vMerge/>
            <w:shd w:val="clear" w:color="auto" w:fill="FFFFFF" w:themeFill="background1"/>
            <w:hideMark/>
          </w:tcPr>
          <w:p w:rsidR="008E4E5B" w:rsidRPr="00EC2B0F" w:rsidRDefault="008E4E5B" w:rsidP="00D23226">
            <w:pPr>
              <w:spacing w:after="0" w:line="240" w:lineRule="auto"/>
              <w:rPr>
                <w:rFonts w:ascii="Times New Roman" w:eastAsia="Times New Roman" w:hAnsi="Times New Roman"/>
                <w:sz w:val="20"/>
                <w:szCs w:val="20"/>
              </w:rPr>
            </w:pPr>
          </w:p>
        </w:tc>
        <w:tc>
          <w:tcPr>
            <w:tcW w:w="1094" w:type="dxa"/>
            <w:vMerge/>
            <w:shd w:val="clear" w:color="auto" w:fill="FFFFFF" w:themeFill="background1"/>
            <w:hideMark/>
          </w:tcPr>
          <w:p w:rsidR="008E4E5B" w:rsidRPr="00EC2B0F" w:rsidRDefault="008E4E5B" w:rsidP="00D23226">
            <w:pPr>
              <w:spacing w:after="0" w:line="240" w:lineRule="auto"/>
              <w:rPr>
                <w:rFonts w:ascii="Times New Roman" w:eastAsia="Times New Roman" w:hAnsi="Times New Roman"/>
                <w:sz w:val="20"/>
                <w:szCs w:val="20"/>
              </w:rPr>
            </w:pPr>
          </w:p>
        </w:tc>
        <w:tc>
          <w:tcPr>
            <w:tcW w:w="1039" w:type="dxa"/>
            <w:vMerge/>
            <w:shd w:val="clear" w:color="auto" w:fill="FFFFFF" w:themeFill="background1"/>
            <w:hideMark/>
          </w:tcPr>
          <w:p w:rsidR="008E4E5B" w:rsidRPr="00EC2B0F" w:rsidRDefault="008E4E5B" w:rsidP="00D23226">
            <w:pPr>
              <w:spacing w:after="0" w:line="240" w:lineRule="auto"/>
              <w:jc w:val="center"/>
              <w:rPr>
                <w:rFonts w:ascii="Times New Roman" w:eastAsia="Times New Roman" w:hAnsi="Times New Roman"/>
                <w:sz w:val="20"/>
                <w:szCs w:val="20"/>
              </w:rPr>
            </w:pPr>
          </w:p>
        </w:tc>
        <w:tc>
          <w:tcPr>
            <w:tcW w:w="1128" w:type="dxa"/>
            <w:gridSpan w:val="3"/>
            <w:vMerge/>
            <w:shd w:val="clear" w:color="auto" w:fill="FFFFFF" w:themeFill="background1"/>
            <w:hideMark/>
          </w:tcPr>
          <w:p w:rsidR="008E4E5B" w:rsidRPr="00EC2B0F" w:rsidRDefault="008E4E5B" w:rsidP="00D23226">
            <w:pPr>
              <w:spacing w:after="0" w:line="240" w:lineRule="auto"/>
              <w:jc w:val="center"/>
              <w:rPr>
                <w:rFonts w:ascii="Times New Roman" w:eastAsia="Times New Roman" w:hAnsi="Times New Roman"/>
                <w:sz w:val="20"/>
                <w:szCs w:val="20"/>
              </w:rPr>
            </w:pPr>
          </w:p>
        </w:tc>
        <w:tc>
          <w:tcPr>
            <w:tcW w:w="824" w:type="dxa"/>
            <w:vMerge/>
            <w:shd w:val="clear" w:color="auto" w:fill="FFFFFF" w:themeFill="background1"/>
            <w:hideMark/>
          </w:tcPr>
          <w:p w:rsidR="008E4E5B" w:rsidRPr="00EC2B0F" w:rsidRDefault="008E4E5B" w:rsidP="00D23226">
            <w:pPr>
              <w:spacing w:after="0" w:line="240" w:lineRule="auto"/>
              <w:jc w:val="center"/>
              <w:rPr>
                <w:rFonts w:ascii="Times New Roman" w:eastAsia="Times New Roman" w:hAnsi="Times New Roman"/>
                <w:sz w:val="20"/>
                <w:szCs w:val="20"/>
              </w:rPr>
            </w:pPr>
          </w:p>
        </w:tc>
        <w:tc>
          <w:tcPr>
            <w:tcW w:w="824" w:type="dxa"/>
            <w:vMerge/>
            <w:shd w:val="clear" w:color="auto" w:fill="FFFFFF" w:themeFill="background1"/>
            <w:hideMark/>
          </w:tcPr>
          <w:p w:rsidR="008E4E5B" w:rsidRPr="00EC2B0F" w:rsidRDefault="008E4E5B" w:rsidP="00D23226">
            <w:pPr>
              <w:spacing w:after="0" w:line="240" w:lineRule="auto"/>
              <w:jc w:val="center"/>
              <w:rPr>
                <w:rFonts w:ascii="Times New Roman" w:eastAsia="Times New Roman" w:hAnsi="Times New Roman"/>
                <w:sz w:val="20"/>
                <w:szCs w:val="20"/>
              </w:rPr>
            </w:pPr>
          </w:p>
        </w:tc>
        <w:tc>
          <w:tcPr>
            <w:tcW w:w="2862" w:type="dxa"/>
            <w:gridSpan w:val="3"/>
            <w:vMerge/>
            <w:shd w:val="clear" w:color="auto" w:fill="FFFFFF" w:themeFill="background1"/>
            <w:hideMark/>
          </w:tcPr>
          <w:p w:rsidR="008E4E5B" w:rsidRPr="00EC2B0F" w:rsidRDefault="008E4E5B" w:rsidP="00D23226">
            <w:pPr>
              <w:spacing w:after="0" w:line="240" w:lineRule="auto"/>
              <w:rPr>
                <w:rFonts w:ascii="Times New Roman" w:eastAsia="Times New Roman" w:hAnsi="Times New Roman"/>
                <w:sz w:val="20"/>
                <w:szCs w:val="20"/>
              </w:rPr>
            </w:pPr>
          </w:p>
        </w:tc>
        <w:tc>
          <w:tcPr>
            <w:tcW w:w="2430" w:type="dxa"/>
            <w:gridSpan w:val="3"/>
            <w:vMerge/>
            <w:shd w:val="clear" w:color="auto" w:fill="FFFFFF" w:themeFill="background1"/>
            <w:hideMark/>
          </w:tcPr>
          <w:p w:rsidR="008E4E5B" w:rsidRPr="00EC2B0F" w:rsidRDefault="008E4E5B" w:rsidP="00D23226">
            <w:pPr>
              <w:spacing w:after="0" w:line="240" w:lineRule="auto"/>
              <w:rPr>
                <w:rFonts w:ascii="Times New Roman" w:eastAsia="Times New Roman" w:hAnsi="Times New Roman"/>
                <w:sz w:val="20"/>
                <w:szCs w:val="20"/>
              </w:rPr>
            </w:pPr>
          </w:p>
        </w:tc>
        <w:tc>
          <w:tcPr>
            <w:tcW w:w="1070" w:type="dxa"/>
            <w:vMerge/>
            <w:shd w:val="clear" w:color="auto" w:fill="auto"/>
            <w:hideMark/>
          </w:tcPr>
          <w:p w:rsidR="008E4E5B" w:rsidRPr="00EC2B0F" w:rsidRDefault="008E4E5B" w:rsidP="00D23226">
            <w:pPr>
              <w:spacing w:after="0" w:line="240" w:lineRule="auto"/>
              <w:jc w:val="center"/>
              <w:rPr>
                <w:rFonts w:ascii="Times New Roman" w:eastAsia="Times New Roman" w:hAnsi="Times New Roman"/>
                <w:sz w:val="20"/>
                <w:szCs w:val="20"/>
              </w:rPr>
            </w:pPr>
          </w:p>
        </w:tc>
      </w:tr>
      <w:tr w:rsidR="008E4E5B" w:rsidRPr="00EC2B0F" w:rsidTr="00930B72">
        <w:trPr>
          <w:trHeight w:val="315"/>
        </w:trPr>
        <w:tc>
          <w:tcPr>
            <w:tcW w:w="1993" w:type="dxa"/>
            <w:gridSpan w:val="2"/>
            <w:vMerge/>
            <w:vAlign w:val="center"/>
            <w:hideMark/>
          </w:tcPr>
          <w:p w:rsidR="008E4E5B" w:rsidRPr="00EC2B0F" w:rsidRDefault="008E4E5B" w:rsidP="00D23226">
            <w:pPr>
              <w:spacing w:after="0" w:line="240" w:lineRule="auto"/>
              <w:rPr>
                <w:rFonts w:ascii="Times New Roman" w:eastAsia="Times New Roman" w:hAnsi="Times New Roman"/>
                <w:color w:val="000000"/>
                <w:sz w:val="20"/>
                <w:szCs w:val="20"/>
              </w:rPr>
            </w:pPr>
          </w:p>
        </w:tc>
        <w:tc>
          <w:tcPr>
            <w:tcW w:w="1522" w:type="dxa"/>
            <w:vMerge/>
            <w:shd w:val="clear" w:color="auto" w:fill="FFFFFF" w:themeFill="background1"/>
            <w:vAlign w:val="center"/>
            <w:hideMark/>
          </w:tcPr>
          <w:p w:rsidR="008E4E5B" w:rsidRPr="00EC2B0F" w:rsidRDefault="008E4E5B" w:rsidP="00D23226">
            <w:pPr>
              <w:spacing w:after="0" w:line="240" w:lineRule="auto"/>
              <w:rPr>
                <w:rFonts w:ascii="Times New Roman" w:eastAsia="Times New Roman" w:hAnsi="Times New Roman"/>
                <w:sz w:val="20"/>
                <w:szCs w:val="20"/>
              </w:rPr>
            </w:pPr>
          </w:p>
        </w:tc>
        <w:tc>
          <w:tcPr>
            <w:tcW w:w="1094" w:type="dxa"/>
            <w:vMerge/>
            <w:shd w:val="clear" w:color="auto" w:fill="FFFFFF" w:themeFill="background1"/>
            <w:vAlign w:val="center"/>
            <w:hideMark/>
          </w:tcPr>
          <w:p w:rsidR="008E4E5B" w:rsidRPr="00EC2B0F" w:rsidRDefault="008E4E5B" w:rsidP="00D23226">
            <w:pPr>
              <w:spacing w:after="0" w:line="240" w:lineRule="auto"/>
              <w:rPr>
                <w:rFonts w:ascii="Times New Roman" w:eastAsia="Times New Roman" w:hAnsi="Times New Roman"/>
                <w:sz w:val="20"/>
                <w:szCs w:val="20"/>
              </w:rPr>
            </w:pPr>
          </w:p>
        </w:tc>
        <w:tc>
          <w:tcPr>
            <w:tcW w:w="1039" w:type="dxa"/>
            <w:vMerge/>
            <w:shd w:val="clear" w:color="auto" w:fill="FFFFFF" w:themeFill="background1"/>
            <w:vAlign w:val="center"/>
            <w:hideMark/>
          </w:tcPr>
          <w:p w:rsidR="008E4E5B" w:rsidRPr="00EC2B0F" w:rsidRDefault="008E4E5B" w:rsidP="00D23226">
            <w:pPr>
              <w:spacing w:after="0" w:line="240" w:lineRule="auto"/>
              <w:rPr>
                <w:rFonts w:ascii="Times New Roman" w:eastAsia="Times New Roman" w:hAnsi="Times New Roman"/>
                <w:sz w:val="20"/>
                <w:szCs w:val="20"/>
              </w:rPr>
            </w:pPr>
          </w:p>
        </w:tc>
        <w:tc>
          <w:tcPr>
            <w:tcW w:w="1128" w:type="dxa"/>
            <w:gridSpan w:val="3"/>
            <w:vMerge/>
            <w:shd w:val="clear" w:color="auto" w:fill="FFFFFF" w:themeFill="background1"/>
            <w:vAlign w:val="center"/>
            <w:hideMark/>
          </w:tcPr>
          <w:p w:rsidR="008E4E5B" w:rsidRPr="00EC2B0F" w:rsidRDefault="008E4E5B" w:rsidP="00D23226">
            <w:pPr>
              <w:spacing w:after="0" w:line="240" w:lineRule="auto"/>
              <w:rPr>
                <w:rFonts w:ascii="Times New Roman" w:eastAsia="Times New Roman" w:hAnsi="Times New Roman"/>
                <w:sz w:val="20"/>
                <w:szCs w:val="20"/>
              </w:rPr>
            </w:pPr>
          </w:p>
        </w:tc>
        <w:tc>
          <w:tcPr>
            <w:tcW w:w="824" w:type="dxa"/>
            <w:vMerge/>
            <w:shd w:val="clear" w:color="auto" w:fill="FFFFFF" w:themeFill="background1"/>
            <w:vAlign w:val="center"/>
            <w:hideMark/>
          </w:tcPr>
          <w:p w:rsidR="008E4E5B" w:rsidRPr="00EC2B0F" w:rsidRDefault="008E4E5B" w:rsidP="00D23226">
            <w:pPr>
              <w:spacing w:after="0" w:line="240" w:lineRule="auto"/>
              <w:rPr>
                <w:rFonts w:ascii="Times New Roman" w:eastAsia="Times New Roman" w:hAnsi="Times New Roman"/>
                <w:sz w:val="20"/>
                <w:szCs w:val="20"/>
              </w:rPr>
            </w:pPr>
          </w:p>
        </w:tc>
        <w:tc>
          <w:tcPr>
            <w:tcW w:w="824" w:type="dxa"/>
            <w:vMerge/>
            <w:shd w:val="clear" w:color="auto" w:fill="FFFFFF" w:themeFill="background1"/>
            <w:vAlign w:val="center"/>
            <w:hideMark/>
          </w:tcPr>
          <w:p w:rsidR="008E4E5B" w:rsidRPr="00EC2B0F" w:rsidRDefault="008E4E5B" w:rsidP="00D23226">
            <w:pPr>
              <w:spacing w:after="0" w:line="240" w:lineRule="auto"/>
              <w:rPr>
                <w:rFonts w:ascii="Times New Roman" w:eastAsia="Times New Roman" w:hAnsi="Times New Roman"/>
                <w:sz w:val="20"/>
                <w:szCs w:val="20"/>
              </w:rPr>
            </w:pPr>
          </w:p>
        </w:tc>
        <w:tc>
          <w:tcPr>
            <w:tcW w:w="2862" w:type="dxa"/>
            <w:gridSpan w:val="3"/>
            <w:vMerge/>
            <w:shd w:val="clear" w:color="auto" w:fill="FFFFFF" w:themeFill="background1"/>
            <w:vAlign w:val="center"/>
            <w:hideMark/>
          </w:tcPr>
          <w:p w:rsidR="008E4E5B" w:rsidRPr="00EC2B0F" w:rsidRDefault="008E4E5B" w:rsidP="00D23226">
            <w:pPr>
              <w:spacing w:after="0" w:line="240" w:lineRule="auto"/>
              <w:rPr>
                <w:rFonts w:ascii="Times New Roman" w:eastAsia="Times New Roman" w:hAnsi="Times New Roman"/>
                <w:sz w:val="20"/>
                <w:szCs w:val="20"/>
              </w:rPr>
            </w:pPr>
          </w:p>
        </w:tc>
        <w:tc>
          <w:tcPr>
            <w:tcW w:w="2430" w:type="dxa"/>
            <w:gridSpan w:val="3"/>
            <w:vMerge/>
            <w:shd w:val="clear" w:color="auto" w:fill="FFFFFF" w:themeFill="background1"/>
            <w:vAlign w:val="center"/>
            <w:hideMark/>
          </w:tcPr>
          <w:p w:rsidR="008E4E5B" w:rsidRPr="00EC2B0F" w:rsidRDefault="008E4E5B" w:rsidP="00D23226">
            <w:pPr>
              <w:spacing w:after="0" w:line="240" w:lineRule="auto"/>
              <w:rPr>
                <w:rFonts w:ascii="Times New Roman" w:eastAsia="Times New Roman" w:hAnsi="Times New Roman"/>
                <w:sz w:val="20"/>
                <w:szCs w:val="20"/>
              </w:rPr>
            </w:pPr>
          </w:p>
        </w:tc>
        <w:tc>
          <w:tcPr>
            <w:tcW w:w="1070" w:type="dxa"/>
            <w:vMerge/>
            <w:vAlign w:val="center"/>
            <w:hideMark/>
          </w:tcPr>
          <w:p w:rsidR="008E4E5B" w:rsidRPr="00EC2B0F" w:rsidRDefault="008E4E5B" w:rsidP="00D23226">
            <w:pPr>
              <w:spacing w:after="0" w:line="240" w:lineRule="auto"/>
              <w:rPr>
                <w:rFonts w:ascii="Times New Roman" w:eastAsia="Times New Roman" w:hAnsi="Times New Roman"/>
                <w:sz w:val="20"/>
                <w:szCs w:val="20"/>
              </w:rPr>
            </w:pPr>
          </w:p>
        </w:tc>
      </w:tr>
      <w:tr w:rsidR="008E4E5B" w:rsidRPr="00EC2B0F" w:rsidTr="00930B72">
        <w:trPr>
          <w:trHeight w:val="315"/>
        </w:trPr>
        <w:tc>
          <w:tcPr>
            <w:tcW w:w="1993" w:type="dxa"/>
            <w:gridSpan w:val="2"/>
            <w:vMerge/>
            <w:vAlign w:val="center"/>
            <w:hideMark/>
          </w:tcPr>
          <w:p w:rsidR="008E4E5B" w:rsidRPr="00EC2B0F" w:rsidRDefault="008E4E5B" w:rsidP="00D23226">
            <w:pPr>
              <w:spacing w:after="0" w:line="240" w:lineRule="auto"/>
              <w:rPr>
                <w:rFonts w:ascii="Times New Roman" w:eastAsia="Times New Roman" w:hAnsi="Times New Roman"/>
                <w:color w:val="000000"/>
                <w:sz w:val="20"/>
                <w:szCs w:val="20"/>
              </w:rPr>
            </w:pPr>
          </w:p>
        </w:tc>
        <w:tc>
          <w:tcPr>
            <w:tcW w:w="1522" w:type="dxa"/>
            <w:vMerge/>
            <w:shd w:val="clear" w:color="auto" w:fill="FFFFFF" w:themeFill="background1"/>
            <w:vAlign w:val="center"/>
            <w:hideMark/>
          </w:tcPr>
          <w:p w:rsidR="008E4E5B" w:rsidRPr="00EC2B0F" w:rsidRDefault="008E4E5B" w:rsidP="00D23226">
            <w:pPr>
              <w:spacing w:after="0" w:line="240" w:lineRule="auto"/>
              <w:rPr>
                <w:rFonts w:ascii="Times New Roman" w:eastAsia="Times New Roman" w:hAnsi="Times New Roman"/>
                <w:sz w:val="20"/>
                <w:szCs w:val="20"/>
              </w:rPr>
            </w:pPr>
          </w:p>
        </w:tc>
        <w:tc>
          <w:tcPr>
            <w:tcW w:w="1094" w:type="dxa"/>
            <w:vMerge/>
            <w:shd w:val="clear" w:color="auto" w:fill="FFFFFF" w:themeFill="background1"/>
            <w:vAlign w:val="center"/>
            <w:hideMark/>
          </w:tcPr>
          <w:p w:rsidR="008E4E5B" w:rsidRPr="00EC2B0F" w:rsidRDefault="008E4E5B" w:rsidP="00D23226">
            <w:pPr>
              <w:spacing w:after="0" w:line="240" w:lineRule="auto"/>
              <w:rPr>
                <w:rFonts w:ascii="Times New Roman" w:eastAsia="Times New Roman" w:hAnsi="Times New Roman"/>
                <w:sz w:val="20"/>
                <w:szCs w:val="20"/>
              </w:rPr>
            </w:pPr>
          </w:p>
        </w:tc>
        <w:tc>
          <w:tcPr>
            <w:tcW w:w="1039" w:type="dxa"/>
            <w:vMerge/>
            <w:shd w:val="clear" w:color="auto" w:fill="FFFFFF" w:themeFill="background1"/>
            <w:vAlign w:val="center"/>
            <w:hideMark/>
          </w:tcPr>
          <w:p w:rsidR="008E4E5B" w:rsidRPr="00EC2B0F" w:rsidRDefault="008E4E5B" w:rsidP="00D23226">
            <w:pPr>
              <w:spacing w:after="0" w:line="240" w:lineRule="auto"/>
              <w:rPr>
                <w:rFonts w:ascii="Times New Roman" w:eastAsia="Times New Roman" w:hAnsi="Times New Roman"/>
                <w:sz w:val="20"/>
                <w:szCs w:val="20"/>
              </w:rPr>
            </w:pPr>
          </w:p>
        </w:tc>
        <w:tc>
          <w:tcPr>
            <w:tcW w:w="1128" w:type="dxa"/>
            <w:gridSpan w:val="3"/>
            <w:vMerge/>
            <w:shd w:val="clear" w:color="auto" w:fill="FFFFFF" w:themeFill="background1"/>
            <w:vAlign w:val="center"/>
            <w:hideMark/>
          </w:tcPr>
          <w:p w:rsidR="008E4E5B" w:rsidRPr="00EC2B0F" w:rsidRDefault="008E4E5B" w:rsidP="00D23226">
            <w:pPr>
              <w:spacing w:after="0" w:line="240" w:lineRule="auto"/>
              <w:rPr>
                <w:rFonts w:ascii="Times New Roman" w:eastAsia="Times New Roman" w:hAnsi="Times New Roman"/>
                <w:sz w:val="20"/>
                <w:szCs w:val="20"/>
              </w:rPr>
            </w:pPr>
          </w:p>
        </w:tc>
        <w:tc>
          <w:tcPr>
            <w:tcW w:w="824" w:type="dxa"/>
            <w:vMerge/>
            <w:shd w:val="clear" w:color="auto" w:fill="FFFFFF" w:themeFill="background1"/>
            <w:vAlign w:val="center"/>
            <w:hideMark/>
          </w:tcPr>
          <w:p w:rsidR="008E4E5B" w:rsidRPr="00EC2B0F" w:rsidRDefault="008E4E5B" w:rsidP="00D23226">
            <w:pPr>
              <w:spacing w:after="0" w:line="240" w:lineRule="auto"/>
              <w:rPr>
                <w:rFonts w:ascii="Times New Roman" w:eastAsia="Times New Roman" w:hAnsi="Times New Roman"/>
                <w:sz w:val="20"/>
                <w:szCs w:val="20"/>
              </w:rPr>
            </w:pPr>
          </w:p>
        </w:tc>
        <w:tc>
          <w:tcPr>
            <w:tcW w:w="824" w:type="dxa"/>
            <w:vMerge/>
            <w:shd w:val="clear" w:color="auto" w:fill="FFFFFF" w:themeFill="background1"/>
            <w:vAlign w:val="center"/>
            <w:hideMark/>
          </w:tcPr>
          <w:p w:rsidR="008E4E5B" w:rsidRPr="00EC2B0F" w:rsidRDefault="008E4E5B" w:rsidP="00D23226">
            <w:pPr>
              <w:spacing w:after="0" w:line="240" w:lineRule="auto"/>
              <w:rPr>
                <w:rFonts w:ascii="Times New Roman" w:eastAsia="Times New Roman" w:hAnsi="Times New Roman"/>
                <w:sz w:val="20"/>
                <w:szCs w:val="20"/>
              </w:rPr>
            </w:pPr>
          </w:p>
        </w:tc>
        <w:tc>
          <w:tcPr>
            <w:tcW w:w="2862" w:type="dxa"/>
            <w:gridSpan w:val="3"/>
            <w:vMerge/>
            <w:shd w:val="clear" w:color="auto" w:fill="FFFFFF" w:themeFill="background1"/>
            <w:vAlign w:val="center"/>
            <w:hideMark/>
          </w:tcPr>
          <w:p w:rsidR="008E4E5B" w:rsidRPr="00EC2B0F" w:rsidRDefault="008E4E5B" w:rsidP="00D23226">
            <w:pPr>
              <w:spacing w:after="0" w:line="240" w:lineRule="auto"/>
              <w:rPr>
                <w:rFonts w:ascii="Times New Roman" w:eastAsia="Times New Roman" w:hAnsi="Times New Roman"/>
                <w:sz w:val="20"/>
                <w:szCs w:val="20"/>
              </w:rPr>
            </w:pPr>
          </w:p>
        </w:tc>
        <w:tc>
          <w:tcPr>
            <w:tcW w:w="2430" w:type="dxa"/>
            <w:gridSpan w:val="3"/>
            <w:vMerge/>
            <w:shd w:val="clear" w:color="auto" w:fill="FFFFFF" w:themeFill="background1"/>
            <w:vAlign w:val="center"/>
            <w:hideMark/>
          </w:tcPr>
          <w:p w:rsidR="008E4E5B" w:rsidRPr="00EC2B0F" w:rsidRDefault="008E4E5B" w:rsidP="00D23226">
            <w:pPr>
              <w:spacing w:after="0" w:line="240" w:lineRule="auto"/>
              <w:rPr>
                <w:rFonts w:ascii="Times New Roman" w:eastAsia="Times New Roman" w:hAnsi="Times New Roman"/>
                <w:sz w:val="20"/>
                <w:szCs w:val="20"/>
              </w:rPr>
            </w:pPr>
          </w:p>
        </w:tc>
        <w:tc>
          <w:tcPr>
            <w:tcW w:w="1070" w:type="dxa"/>
            <w:vMerge/>
            <w:vAlign w:val="center"/>
            <w:hideMark/>
          </w:tcPr>
          <w:p w:rsidR="008E4E5B" w:rsidRPr="00EC2B0F" w:rsidRDefault="008E4E5B" w:rsidP="00D23226">
            <w:pPr>
              <w:spacing w:after="0" w:line="240" w:lineRule="auto"/>
              <w:rPr>
                <w:rFonts w:ascii="Times New Roman" w:eastAsia="Times New Roman" w:hAnsi="Times New Roman"/>
                <w:sz w:val="20"/>
                <w:szCs w:val="20"/>
              </w:rPr>
            </w:pPr>
          </w:p>
        </w:tc>
      </w:tr>
      <w:tr w:rsidR="008E4E5B" w:rsidRPr="00EC2B0F" w:rsidTr="00930B72">
        <w:trPr>
          <w:trHeight w:val="315"/>
        </w:trPr>
        <w:tc>
          <w:tcPr>
            <w:tcW w:w="1993" w:type="dxa"/>
            <w:gridSpan w:val="2"/>
            <w:vMerge/>
            <w:vAlign w:val="center"/>
            <w:hideMark/>
          </w:tcPr>
          <w:p w:rsidR="008E4E5B" w:rsidRPr="00EC2B0F" w:rsidRDefault="008E4E5B" w:rsidP="00D23226">
            <w:pPr>
              <w:spacing w:after="0" w:line="240" w:lineRule="auto"/>
              <w:rPr>
                <w:rFonts w:ascii="Times New Roman" w:eastAsia="Times New Roman" w:hAnsi="Times New Roman"/>
                <w:color w:val="000000"/>
                <w:sz w:val="20"/>
                <w:szCs w:val="20"/>
              </w:rPr>
            </w:pPr>
          </w:p>
        </w:tc>
        <w:tc>
          <w:tcPr>
            <w:tcW w:w="1522" w:type="dxa"/>
            <w:vMerge/>
            <w:shd w:val="clear" w:color="auto" w:fill="FFFFFF" w:themeFill="background1"/>
            <w:vAlign w:val="center"/>
            <w:hideMark/>
          </w:tcPr>
          <w:p w:rsidR="008E4E5B" w:rsidRPr="00EC2B0F" w:rsidRDefault="008E4E5B" w:rsidP="00D23226">
            <w:pPr>
              <w:spacing w:after="0" w:line="240" w:lineRule="auto"/>
              <w:rPr>
                <w:rFonts w:ascii="Times New Roman" w:eastAsia="Times New Roman" w:hAnsi="Times New Roman"/>
                <w:sz w:val="20"/>
                <w:szCs w:val="20"/>
              </w:rPr>
            </w:pPr>
          </w:p>
        </w:tc>
        <w:tc>
          <w:tcPr>
            <w:tcW w:w="1094" w:type="dxa"/>
            <w:vMerge/>
            <w:shd w:val="clear" w:color="auto" w:fill="FFFFFF" w:themeFill="background1"/>
            <w:vAlign w:val="center"/>
            <w:hideMark/>
          </w:tcPr>
          <w:p w:rsidR="008E4E5B" w:rsidRPr="00EC2B0F" w:rsidRDefault="008E4E5B" w:rsidP="00D23226">
            <w:pPr>
              <w:spacing w:after="0" w:line="240" w:lineRule="auto"/>
              <w:rPr>
                <w:rFonts w:ascii="Times New Roman" w:eastAsia="Times New Roman" w:hAnsi="Times New Roman"/>
                <w:sz w:val="20"/>
                <w:szCs w:val="20"/>
              </w:rPr>
            </w:pPr>
          </w:p>
        </w:tc>
        <w:tc>
          <w:tcPr>
            <w:tcW w:w="1039" w:type="dxa"/>
            <w:vMerge/>
            <w:shd w:val="clear" w:color="auto" w:fill="FFFFFF" w:themeFill="background1"/>
            <w:vAlign w:val="center"/>
            <w:hideMark/>
          </w:tcPr>
          <w:p w:rsidR="008E4E5B" w:rsidRPr="00EC2B0F" w:rsidRDefault="008E4E5B" w:rsidP="00D23226">
            <w:pPr>
              <w:spacing w:after="0" w:line="240" w:lineRule="auto"/>
              <w:rPr>
                <w:rFonts w:ascii="Times New Roman" w:eastAsia="Times New Roman" w:hAnsi="Times New Roman"/>
                <w:sz w:val="20"/>
                <w:szCs w:val="20"/>
              </w:rPr>
            </w:pPr>
          </w:p>
        </w:tc>
        <w:tc>
          <w:tcPr>
            <w:tcW w:w="1128" w:type="dxa"/>
            <w:gridSpan w:val="3"/>
            <w:vMerge/>
            <w:shd w:val="clear" w:color="auto" w:fill="FFFFFF" w:themeFill="background1"/>
            <w:vAlign w:val="center"/>
            <w:hideMark/>
          </w:tcPr>
          <w:p w:rsidR="008E4E5B" w:rsidRPr="00EC2B0F" w:rsidRDefault="008E4E5B" w:rsidP="00D23226">
            <w:pPr>
              <w:spacing w:after="0" w:line="240" w:lineRule="auto"/>
              <w:rPr>
                <w:rFonts w:ascii="Times New Roman" w:eastAsia="Times New Roman" w:hAnsi="Times New Roman"/>
                <w:sz w:val="20"/>
                <w:szCs w:val="20"/>
              </w:rPr>
            </w:pPr>
          </w:p>
        </w:tc>
        <w:tc>
          <w:tcPr>
            <w:tcW w:w="824" w:type="dxa"/>
            <w:vMerge/>
            <w:shd w:val="clear" w:color="auto" w:fill="FFFFFF" w:themeFill="background1"/>
            <w:vAlign w:val="center"/>
            <w:hideMark/>
          </w:tcPr>
          <w:p w:rsidR="008E4E5B" w:rsidRPr="00EC2B0F" w:rsidRDefault="008E4E5B" w:rsidP="00D23226">
            <w:pPr>
              <w:spacing w:after="0" w:line="240" w:lineRule="auto"/>
              <w:rPr>
                <w:rFonts w:ascii="Times New Roman" w:eastAsia="Times New Roman" w:hAnsi="Times New Roman"/>
                <w:sz w:val="20"/>
                <w:szCs w:val="20"/>
              </w:rPr>
            </w:pPr>
          </w:p>
        </w:tc>
        <w:tc>
          <w:tcPr>
            <w:tcW w:w="824" w:type="dxa"/>
            <w:vMerge/>
            <w:shd w:val="clear" w:color="auto" w:fill="FFFFFF" w:themeFill="background1"/>
            <w:vAlign w:val="center"/>
            <w:hideMark/>
          </w:tcPr>
          <w:p w:rsidR="008E4E5B" w:rsidRPr="00EC2B0F" w:rsidRDefault="008E4E5B" w:rsidP="00D23226">
            <w:pPr>
              <w:spacing w:after="0" w:line="240" w:lineRule="auto"/>
              <w:rPr>
                <w:rFonts w:ascii="Times New Roman" w:eastAsia="Times New Roman" w:hAnsi="Times New Roman"/>
                <w:sz w:val="20"/>
                <w:szCs w:val="20"/>
              </w:rPr>
            </w:pPr>
          </w:p>
        </w:tc>
        <w:tc>
          <w:tcPr>
            <w:tcW w:w="2862" w:type="dxa"/>
            <w:gridSpan w:val="3"/>
            <w:vMerge/>
            <w:shd w:val="clear" w:color="auto" w:fill="FFFFFF" w:themeFill="background1"/>
            <w:vAlign w:val="center"/>
            <w:hideMark/>
          </w:tcPr>
          <w:p w:rsidR="008E4E5B" w:rsidRPr="00EC2B0F" w:rsidRDefault="008E4E5B" w:rsidP="00D23226">
            <w:pPr>
              <w:spacing w:after="0" w:line="240" w:lineRule="auto"/>
              <w:rPr>
                <w:rFonts w:ascii="Times New Roman" w:eastAsia="Times New Roman" w:hAnsi="Times New Roman"/>
                <w:sz w:val="20"/>
                <w:szCs w:val="20"/>
              </w:rPr>
            </w:pPr>
          </w:p>
        </w:tc>
        <w:tc>
          <w:tcPr>
            <w:tcW w:w="2430" w:type="dxa"/>
            <w:gridSpan w:val="3"/>
            <w:vMerge/>
            <w:shd w:val="clear" w:color="auto" w:fill="FFFFFF" w:themeFill="background1"/>
            <w:vAlign w:val="center"/>
            <w:hideMark/>
          </w:tcPr>
          <w:p w:rsidR="008E4E5B" w:rsidRPr="00EC2B0F" w:rsidRDefault="008E4E5B" w:rsidP="00D23226">
            <w:pPr>
              <w:spacing w:after="0" w:line="240" w:lineRule="auto"/>
              <w:rPr>
                <w:rFonts w:ascii="Times New Roman" w:eastAsia="Times New Roman" w:hAnsi="Times New Roman"/>
                <w:sz w:val="20"/>
                <w:szCs w:val="20"/>
              </w:rPr>
            </w:pPr>
          </w:p>
        </w:tc>
        <w:tc>
          <w:tcPr>
            <w:tcW w:w="1070" w:type="dxa"/>
            <w:vMerge/>
            <w:vAlign w:val="center"/>
            <w:hideMark/>
          </w:tcPr>
          <w:p w:rsidR="008E4E5B" w:rsidRPr="00EC2B0F" w:rsidRDefault="008E4E5B" w:rsidP="00D23226">
            <w:pPr>
              <w:spacing w:after="0" w:line="240" w:lineRule="auto"/>
              <w:rPr>
                <w:rFonts w:ascii="Times New Roman" w:eastAsia="Times New Roman" w:hAnsi="Times New Roman"/>
                <w:sz w:val="20"/>
                <w:szCs w:val="20"/>
              </w:rPr>
            </w:pPr>
          </w:p>
        </w:tc>
      </w:tr>
      <w:tr w:rsidR="008E4E5B" w:rsidRPr="00EC2B0F" w:rsidTr="00930B72">
        <w:trPr>
          <w:trHeight w:val="1673"/>
        </w:trPr>
        <w:tc>
          <w:tcPr>
            <w:tcW w:w="1993" w:type="dxa"/>
            <w:gridSpan w:val="2"/>
            <w:vMerge/>
            <w:vAlign w:val="center"/>
            <w:hideMark/>
          </w:tcPr>
          <w:p w:rsidR="008E4E5B" w:rsidRPr="00EC2B0F" w:rsidRDefault="008E4E5B" w:rsidP="00D23226">
            <w:pPr>
              <w:spacing w:after="0" w:line="240" w:lineRule="auto"/>
              <w:rPr>
                <w:rFonts w:ascii="Times New Roman" w:eastAsia="Times New Roman" w:hAnsi="Times New Roman"/>
                <w:color w:val="000000"/>
                <w:sz w:val="20"/>
                <w:szCs w:val="20"/>
              </w:rPr>
            </w:pPr>
          </w:p>
        </w:tc>
        <w:tc>
          <w:tcPr>
            <w:tcW w:w="1522" w:type="dxa"/>
            <w:vMerge/>
            <w:shd w:val="clear" w:color="auto" w:fill="FFFFFF" w:themeFill="background1"/>
            <w:vAlign w:val="center"/>
            <w:hideMark/>
          </w:tcPr>
          <w:p w:rsidR="008E4E5B" w:rsidRPr="00EC2B0F" w:rsidRDefault="008E4E5B" w:rsidP="00D23226">
            <w:pPr>
              <w:spacing w:after="0" w:line="240" w:lineRule="auto"/>
              <w:rPr>
                <w:rFonts w:ascii="Times New Roman" w:eastAsia="Times New Roman" w:hAnsi="Times New Roman"/>
                <w:sz w:val="20"/>
                <w:szCs w:val="20"/>
              </w:rPr>
            </w:pPr>
          </w:p>
        </w:tc>
        <w:tc>
          <w:tcPr>
            <w:tcW w:w="1094" w:type="dxa"/>
            <w:vMerge/>
            <w:shd w:val="clear" w:color="auto" w:fill="FFFFFF" w:themeFill="background1"/>
            <w:vAlign w:val="center"/>
            <w:hideMark/>
          </w:tcPr>
          <w:p w:rsidR="008E4E5B" w:rsidRPr="00EC2B0F" w:rsidRDefault="008E4E5B" w:rsidP="00D23226">
            <w:pPr>
              <w:spacing w:after="0" w:line="240" w:lineRule="auto"/>
              <w:rPr>
                <w:rFonts w:ascii="Times New Roman" w:eastAsia="Times New Roman" w:hAnsi="Times New Roman"/>
                <w:sz w:val="20"/>
                <w:szCs w:val="20"/>
              </w:rPr>
            </w:pPr>
          </w:p>
        </w:tc>
        <w:tc>
          <w:tcPr>
            <w:tcW w:w="1039" w:type="dxa"/>
            <w:vMerge/>
            <w:shd w:val="clear" w:color="auto" w:fill="FFFFFF" w:themeFill="background1"/>
            <w:vAlign w:val="center"/>
            <w:hideMark/>
          </w:tcPr>
          <w:p w:rsidR="008E4E5B" w:rsidRPr="00EC2B0F" w:rsidRDefault="008E4E5B" w:rsidP="00D23226">
            <w:pPr>
              <w:spacing w:after="0" w:line="240" w:lineRule="auto"/>
              <w:rPr>
                <w:rFonts w:ascii="Times New Roman" w:eastAsia="Times New Roman" w:hAnsi="Times New Roman"/>
                <w:sz w:val="20"/>
                <w:szCs w:val="20"/>
              </w:rPr>
            </w:pPr>
          </w:p>
        </w:tc>
        <w:tc>
          <w:tcPr>
            <w:tcW w:w="1128" w:type="dxa"/>
            <w:gridSpan w:val="3"/>
            <w:vMerge/>
            <w:shd w:val="clear" w:color="auto" w:fill="FFFFFF" w:themeFill="background1"/>
            <w:vAlign w:val="center"/>
            <w:hideMark/>
          </w:tcPr>
          <w:p w:rsidR="008E4E5B" w:rsidRPr="00EC2B0F" w:rsidRDefault="008E4E5B" w:rsidP="00D23226">
            <w:pPr>
              <w:spacing w:after="0" w:line="240" w:lineRule="auto"/>
              <w:rPr>
                <w:rFonts w:ascii="Times New Roman" w:eastAsia="Times New Roman" w:hAnsi="Times New Roman"/>
                <w:sz w:val="20"/>
                <w:szCs w:val="20"/>
              </w:rPr>
            </w:pPr>
          </w:p>
        </w:tc>
        <w:tc>
          <w:tcPr>
            <w:tcW w:w="824" w:type="dxa"/>
            <w:vMerge/>
            <w:shd w:val="clear" w:color="auto" w:fill="FFFFFF" w:themeFill="background1"/>
            <w:vAlign w:val="center"/>
            <w:hideMark/>
          </w:tcPr>
          <w:p w:rsidR="008E4E5B" w:rsidRPr="00EC2B0F" w:rsidRDefault="008E4E5B" w:rsidP="00D23226">
            <w:pPr>
              <w:spacing w:after="0" w:line="240" w:lineRule="auto"/>
              <w:rPr>
                <w:rFonts w:ascii="Times New Roman" w:eastAsia="Times New Roman" w:hAnsi="Times New Roman"/>
                <w:sz w:val="20"/>
                <w:szCs w:val="20"/>
              </w:rPr>
            </w:pPr>
          </w:p>
        </w:tc>
        <w:tc>
          <w:tcPr>
            <w:tcW w:w="824" w:type="dxa"/>
            <w:vMerge/>
            <w:shd w:val="clear" w:color="auto" w:fill="FFFFFF" w:themeFill="background1"/>
            <w:vAlign w:val="center"/>
            <w:hideMark/>
          </w:tcPr>
          <w:p w:rsidR="008E4E5B" w:rsidRPr="00EC2B0F" w:rsidRDefault="008E4E5B" w:rsidP="00D23226">
            <w:pPr>
              <w:spacing w:after="0" w:line="240" w:lineRule="auto"/>
              <w:rPr>
                <w:rFonts w:ascii="Times New Roman" w:eastAsia="Times New Roman" w:hAnsi="Times New Roman"/>
                <w:sz w:val="20"/>
                <w:szCs w:val="20"/>
              </w:rPr>
            </w:pPr>
          </w:p>
        </w:tc>
        <w:tc>
          <w:tcPr>
            <w:tcW w:w="2862" w:type="dxa"/>
            <w:gridSpan w:val="3"/>
            <w:vMerge/>
            <w:shd w:val="clear" w:color="auto" w:fill="FFFFFF" w:themeFill="background1"/>
            <w:vAlign w:val="center"/>
            <w:hideMark/>
          </w:tcPr>
          <w:p w:rsidR="008E4E5B" w:rsidRPr="00EC2B0F" w:rsidRDefault="008E4E5B" w:rsidP="00D23226">
            <w:pPr>
              <w:spacing w:after="0" w:line="240" w:lineRule="auto"/>
              <w:rPr>
                <w:rFonts w:ascii="Times New Roman" w:eastAsia="Times New Roman" w:hAnsi="Times New Roman"/>
                <w:sz w:val="20"/>
                <w:szCs w:val="20"/>
              </w:rPr>
            </w:pPr>
          </w:p>
        </w:tc>
        <w:tc>
          <w:tcPr>
            <w:tcW w:w="2430" w:type="dxa"/>
            <w:gridSpan w:val="3"/>
            <w:vMerge/>
            <w:shd w:val="clear" w:color="auto" w:fill="FFFFFF" w:themeFill="background1"/>
            <w:vAlign w:val="center"/>
            <w:hideMark/>
          </w:tcPr>
          <w:p w:rsidR="008E4E5B" w:rsidRPr="00EC2B0F" w:rsidRDefault="008E4E5B" w:rsidP="00D23226">
            <w:pPr>
              <w:spacing w:after="0" w:line="240" w:lineRule="auto"/>
              <w:rPr>
                <w:rFonts w:ascii="Times New Roman" w:eastAsia="Times New Roman" w:hAnsi="Times New Roman"/>
                <w:sz w:val="20"/>
                <w:szCs w:val="20"/>
              </w:rPr>
            </w:pPr>
          </w:p>
        </w:tc>
        <w:tc>
          <w:tcPr>
            <w:tcW w:w="1070" w:type="dxa"/>
            <w:vMerge/>
            <w:vAlign w:val="center"/>
            <w:hideMark/>
          </w:tcPr>
          <w:p w:rsidR="008E4E5B" w:rsidRPr="00EC2B0F" w:rsidRDefault="008E4E5B" w:rsidP="00D23226">
            <w:pPr>
              <w:spacing w:after="0" w:line="240" w:lineRule="auto"/>
              <w:rPr>
                <w:rFonts w:ascii="Times New Roman" w:eastAsia="Times New Roman" w:hAnsi="Times New Roman"/>
                <w:sz w:val="20"/>
                <w:szCs w:val="20"/>
              </w:rPr>
            </w:pPr>
          </w:p>
        </w:tc>
      </w:tr>
      <w:tr w:rsidR="008E4E5B" w:rsidRPr="00EC2B0F" w:rsidTr="00930B72">
        <w:trPr>
          <w:trHeight w:val="1123"/>
        </w:trPr>
        <w:tc>
          <w:tcPr>
            <w:tcW w:w="1993" w:type="dxa"/>
            <w:gridSpan w:val="2"/>
            <w:vMerge w:val="restart"/>
            <w:shd w:val="clear" w:color="auto" w:fill="auto"/>
            <w:hideMark/>
          </w:tcPr>
          <w:p w:rsidR="008E4E5B" w:rsidRPr="005A10A6" w:rsidRDefault="008E4E5B"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lastRenderedPageBreak/>
              <w:t>1.3</w:t>
            </w:r>
          </w:p>
        </w:tc>
        <w:tc>
          <w:tcPr>
            <w:tcW w:w="1522" w:type="dxa"/>
            <w:vMerge w:val="restart"/>
            <w:shd w:val="clear" w:color="auto" w:fill="auto"/>
            <w:hideMark/>
          </w:tcPr>
          <w:p w:rsidR="008E4E5B" w:rsidRPr="005A10A6" w:rsidRDefault="008E4E5B" w:rsidP="00D23226">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основное мероприятие 1.3. «Олимпийская, паралимпийская и сурдлимпийская подготовка»</w:t>
            </w:r>
          </w:p>
        </w:tc>
        <w:tc>
          <w:tcPr>
            <w:tcW w:w="1094" w:type="dxa"/>
            <w:vMerge w:val="restart"/>
            <w:shd w:val="clear" w:color="auto" w:fill="auto"/>
            <w:hideMark/>
          </w:tcPr>
          <w:p w:rsidR="008E4E5B" w:rsidRPr="005A10A6" w:rsidRDefault="008E4E5B" w:rsidP="009920E8">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 xml:space="preserve">министерство молодежной политики </w:t>
            </w:r>
            <w:r w:rsidR="009920E8">
              <w:rPr>
                <w:rFonts w:ascii="Times New Roman" w:eastAsia="Times New Roman" w:hAnsi="Times New Roman"/>
                <w:sz w:val="20"/>
                <w:szCs w:val="20"/>
              </w:rPr>
              <w:t xml:space="preserve">и </w:t>
            </w:r>
            <w:r w:rsidRPr="005A10A6">
              <w:rPr>
                <w:rFonts w:ascii="Times New Roman" w:eastAsia="Times New Roman" w:hAnsi="Times New Roman"/>
                <w:sz w:val="20"/>
                <w:szCs w:val="20"/>
              </w:rPr>
              <w:t>спорта области</w:t>
            </w:r>
          </w:p>
        </w:tc>
        <w:tc>
          <w:tcPr>
            <w:tcW w:w="1039" w:type="dxa"/>
            <w:vMerge w:val="restart"/>
            <w:shd w:val="clear" w:color="auto" w:fill="auto"/>
            <w:hideMark/>
          </w:tcPr>
          <w:p w:rsidR="008E4E5B" w:rsidRPr="005A10A6" w:rsidRDefault="008E4E5B"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2014</w:t>
            </w:r>
          </w:p>
        </w:tc>
        <w:tc>
          <w:tcPr>
            <w:tcW w:w="1128" w:type="dxa"/>
            <w:gridSpan w:val="3"/>
            <w:vMerge w:val="restart"/>
            <w:shd w:val="clear" w:color="auto" w:fill="auto"/>
            <w:hideMark/>
          </w:tcPr>
          <w:p w:rsidR="008E4E5B" w:rsidRPr="005A10A6" w:rsidRDefault="008E4E5B"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824" w:type="dxa"/>
            <w:vMerge w:val="restart"/>
            <w:shd w:val="clear" w:color="auto" w:fill="auto"/>
            <w:hideMark/>
          </w:tcPr>
          <w:p w:rsidR="008E4E5B" w:rsidRPr="005A10A6" w:rsidRDefault="008E4E5B"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2014</w:t>
            </w:r>
          </w:p>
        </w:tc>
        <w:tc>
          <w:tcPr>
            <w:tcW w:w="824" w:type="dxa"/>
            <w:vMerge w:val="restart"/>
            <w:shd w:val="clear" w:color="auto" w:fill="auto"/>
            <w:hideMark/>
          </w:tcPr>
          <w:p w:rsidR="008E4E5B" w:rsidRPr="005A10A6" w:rsidRDefault="008E4E5B"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2862" w:type="dxa"/>
            <w:gridSpan w:val="3"/>
            <w:vMerge w:val="restart"/>
            <w:shd w:val="clear" w:color="auto" w:fill="auto"/>
            <w:hideMark/>
          </w:tcPr>
          <w:p w:rsidR="008E4E5B" w:rsidRPr="005A10A6" w:rsidRDefault="008E4E5B" w:rsidP="00D23226">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Обеспечение участия Саратовских спортсменов в Олимпийских, Паралимпийских и Сурдлимпийских играх</w:t>
            </w:r>
          </w:p>
        </w:tc>
        <w:tc>
          <w:tcPr>
            <w:tcW w:w="2430" w:type="dxa"/>
            <w:gridSpan w:val="3"/>
            <w:vMerge w:val="restart"/>
            <w:shd w:val="clear" w:color="auto" w:fill="auto"/>
            <w:hideMark/>
          </w:tcPr>
          <w:p w:rsidR="008E4E5B" w:rsidRPr="005A10A6" w:rsidRDefault="00B270C6" w:rsidP="007B109F">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За 9 месяцев </w:t>
            </w:r>
            <w:r w:rsidR="00C74727" w:rsidRPr="005A10A6">
              <w:rPr>
                <w:rFonts w:ascii="Times New Roman" w:eastAsia="Times New Roman" w:hAnsi="Times New Roman"/>
                <w:sz w:val="20"/>
                <w:szCs w:val="20"/>
              </w:rPr>
              <w:t>2018 года</w:t>
            </w:r>
            <w:r w:rsidR="008E4E5B" w:rsidRPr="005A10A6">
              <w:rPr>
                <w:rFonts w:ascii="Times New Roman" w:eastAsia="Times New Roman" w:hAnsi="Times New Roman"/>
                <w:sz w:val="20"/>
                <w:szCs w:val="20"/>
              </w:rPr>
              <w:t xml:space="preserve"> Олимпийские</w:t>
            </w:r>
            <w:r w:rsidR="00C74727" w:rsidRPr="005A10A6">
              <w:rPr>
                <w:rFonts w:ascii="Times New Roman" w:eastAsia="Times New Roman" w:hAnsi="Times New Roman"/>
                <w:sz w:val="20"/>
                <w:szCs w:val="20"/>
              </w:rPr>
              <w:t>,</w:t>
            </w:r>
            <w:r w:rsidR="008E4E5B" w:rsidRPr="005A10A6">
              <w:rPr>
                <w:rFonts w:ascii="Times New Roman" w:eastAsia="Times New Roman" w:hAnsi="Times New Roman"/>
                <w:sz w:val="20"/>
                <w:szCs w:val="20"/>
              </w:rPr>
              <w:t xml:space="preserve"> </w:t>
            </w:r>
            <w:proofErr w:type="spellStart"/>
            <w:r w:rsidR="008E4E5B" w:rsidRPr="005A10A6">
              <w:rPr>
                <w:rFonts w:ascii="Times New Roman" w:eastAsia="Times New Roman" w:hAnsi="Times New Roman"/>
                <w:sz w:val="20"/>
                <w:szCs w:val="20"/>
              </w:rPr>
              <w:t>Паралимпийские</w:t>
            </w:r>
            <w:proofErr w:type="spellEnd"/>
            <w:r w:rsidR="00C74727" w:rsidRPr="005A10A6">
              <w:rPr>
                <w:rFonts w:ascii="Times New Roman" w:eastAsia="Times New Roman" w:hAnsi="Times New Roman"/>
                <w:sz w:val="20"/>
                <w:szCs w:val="20"/>
              </w:rPr>
              <w:t xml:space="preserve"> и </w:t>
            </w:r>
            <w:proofErr w:type="spellStart"/>
            <w:r w:rsidR="00C74727" w:rsidRPr="005A10A6">
              <w:rPr>
                <w:rFonts w:ascii="Times New Roman" w:eastAsia="Times New Roman" w:hAnsi="Times New Roman"/>
                <w:sz w:val="20"/>
                <w:szCs w:val="20"/>
              </w:rPr>
              <w:t>Сурдлимпийские</w:t>
            </w:r>
            <w:proofErr w:type="spellEnd"/>
            <w:r w:rsidR="00C74727" w:rsidRPr="005A10A6">
              <w:rPr>
                <w:rFonts w:ascii="Times New Roman" w:eastAsia="Times New Roman" w:hAnsi="Times New Roman"/>
                <w:sz w:val="20"/>
                <w:szCs w:val="20"/>
              </w:rPr>
              <w:t xml:space="preserve"> </w:t>
            </w:r>
            <w:r w:rsidR="008E4E5B" w:rsidRPr="005A10A6">
              <w:rPr>
                <w:rFonts w:ascii="Times New Roman" w:eastAsia="Times New Roman" w:hAnsi="Times New Roman"/>
                <w:sz w:val="20"/>
                <w:szCs w:val="20"/>
              </w:rPr>
              <w:t xml:space="preserve"> игры не проводились.</w:t>
            </w:r>
          </w:p>
          <w:p w:rsidR="008E4E5B" w:rsidRPr="005A10A6" w:rsidRDefault="008E4E5B" w:rsidP="00D23226">
            <w:pPr>
              <w:spacing w:after="0" w:line="240" w:lineRule="auto"/>
              <w:rPr>
                <w:rFonts w:ascii="Times New Roman" w:eastAsia="Times New Roman" w:hAnsi="Times New Roman"/>
                <w:sz w:val="20"/>
                <w:szCs w:val="20"/>
              </w:rPr>
            </w:pPr>
          </w:p>
        </w:tc>
        <w:tc>
          <w:tcPr>
            <w:tcW w:w="1070" w:type="dxa"/>
            <w:vMerge w:val="restart"/>
            <w:shd w:val="clear" w:color="auto" w:fill="auto"/>
            <w:vAlign w:val="bottom"/>
            <w:hideMark/>
          </w:tcPr>
          <w:p w:rsidR="008E4E5B" w:rsidRPr="00EC2B0F" w:rsidRDefault="008E4E5B" w:rsidP="00D23226">
            <w:pPr>
              <w:spacing w:after="0" w:line="240" w:lineRule="auto"/>
              <w:jc w:val="center"/>
              <w:rPr>
                <w:rFonts w:ascii="Times New Roman" w:eastAsia="Times New Roman" w:hAnsi="Times New Roman"/>
                <w:sz w:val="20"/>
                <w:szCs w:val="20"/>
              </w:rPr>
            </w:pPr>
          </w:p>
        </w:tc>
      </w:tr>
      <w:tr w:rsidR="008E4E5B" w:rsidRPr="00EC2B0F" w:rsidTr="00930B72">
        <w:trPr>
          <w:trHeight w:val="315"/>
        </w:trPr>
        <w:tc>
          <w:tcPr>
            <w:tcW w:w="1993" w:type="dxa"/>
            <w:gridSpan w:val="2"/>
            <w:vMerge/>
            <w:vAlign w:val="center"/>
            <w:hideMark/>
          </w:tcPr>
          <w:p w:rsidR="008E4E5B" w:rsidRPr="00EC2B0F" w:rsidRDefault="008E4E5B"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8E4E5B" w:rsidRPr="00EC2B0F" w:rsidRDefault="008E4E5B"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8E4E5B" w:rsidRPr="00EC2B0F" w:rsidRDefault="008E4E5B"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8E4E5B" w:rsidRPr="00EC2B0F" w:rsidRDefault="008E4E5B"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8E4E5B" w:rsidRPr="00EC2B0F" w:rsidRDefault="008E4E5B"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8E4E5B" w:rsidRPr="00EC2B0F" w:rsidRDefault="008E4E5B"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8E4E5B" w:rsidRPr="00EC2B0F" w:rsidRDefault="008E4E5B"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8E4E5B" w:rsidRPr="00EC2B0F" w:rsidRDefault="008E4E5B" w:rsidP="00D23226">
            <w:pPr>
              <w:spacing w:after="0" w:line="240" w:lineRule="auto"/>
              <w:rPr>
                <w:rFonts w:ascii="Times New Roman" w:eastAsia="Times New Roman" w:hAnsi="Times New Roman"/>
                <w:color w:val="000000"/>
                <w:sz w:val="20"/>
                <w:szCs w:val="20"/>
              </w:rPr>
            </w:pPr>
          </w:p>
        </w:tc>
        <w:tc>
          <w:tcPr>
            <w:tcW w:w="2430" w:type="dxa"/>
            <w:gridSpan w:val="3"/>
            <w:vMerge/>
            <w:shd w:val="clear" w:color="auto" w:fill="auto"/>
            <w:vAlign w:val="center"/>
            <w:hideMark/>
          </w:tcPr>
          <w:p w:rsidR="008E4E5B" w:rsidRPr="00EC2B0F" w:rsidRDefault="008E4E5B" w:rsidP="00D23226">
            <w:pPr>
              <w:spacing w:after="0" w:line="240" w:lineRule="auto"/>
              <w:rPr>
                <w:rFonts w:ascii="Times New Roman" w:eastAsia="Times New Roman" w:hAnsi="Times New Roman"/>
                <w:sz w:val="20"/>
                <w:szCs w:val="20"/>
              </w:rPr>
            </w:pPr>
          </w:p>
        </w:tc>
        <w:tc>
          <w:tcPr>
            <w:tcW w:w="1070" w:type="dxa"/>
            <w:vMerge/>
            <w:vAlign w:val="center"/>
            <w:hideMark/>
          </w:tcPr>
          <w:p w:rsidR="008E4E5B" w:rsidRPr="00EC2B0F" w:rsidRDefault="008E4E5B" w:rsidP="00D23226">
            <w:pPr>
              <w:spacing w:after="0" w:line="240" w:lineRule="auto"/>
              <w:rPr>
                <w:rFonts w:ascii="Times New Roman" w:eastAsia="Times New Roman" w:hAnsi="Times New Roman"/>
                <w:sz w:val="20"/>
                <w:szCs w:val="20"/>
              </w:rPr>
            </w:pPr>
          </w:p>
        </w:tc>
      </w:tr>
      <w:tr w:rsidR="008E4E5B" w:rsidRPr="00EC2B0F" w:rsidTr="00930B72">
        <w:trPr>
          <w:trHeight w:val="315"/>
        </w:trPr>
        <w:tc>
          <w:tcPr>
            <w:tcW w:w="1993" w:type="dxa"/>
            <w:gridSpan w:val="2"/>
            <w:vMerge/>
            <w:vAlign w:val="center"/>
            <w:hideMark/>
          </w:tcPr>
          <w:p w:rsidR="008E4E5B" w:rsidRPr="00EC2B0F" w:rsidRDefault="008E4E5B"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8E4E5B" w:rsidRPr="00EC2B0F" w:rsidRDefault="008E4E5B"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8E4E5B" w:rsidRPr="00EC2B0F" w:rsidRDefault="008E4E5B"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8E4E5B" w:rsidRPr="00EC2B0F" w:rsidRDefault="008E4E5B"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8E4E5B" w:rsidRPr="00EC2B0F" w:rsidRDefault="008E4E5B"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8E4E5B" w:rsidRPr="00EC2B0F" w:rsidRDefault="008E4E5B"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8E4E5B" w:rsidRPr="00EC2B0F" w:rsidRDefault="008E4E5B"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8E4E5B" w:rsidRPr="00EC2B0F" w:rsidRDefault="008E4E5B" w:rsidP="00D23226">
            <w:pPr>
              <w:spacing w:after="0" w:line="240" w:lineRule="auto"/>
              <w:rPr>
                <w:rFonts w:ascii="Times New Roman" w:eastAsia="Times New Roman" w:hAnsi="Times New Roman"/>
                <w:color w:val="000000"/>
                <w:sz w:val="20"/>
                <w:szCs w:val="20"/>
              </w:rPr>
            </w:pPr>
          </w:p>
        </w:tc>
        <w:tc>
          <w:tcPr>
            <w:tcW w:w="2430" w:type="dxa"/>
            <w:gridSpan w:val="3"/>
            <w:vMerge/>
            <w:shd w:val="clear" w:color="auto" w:fill="auto"/>
            <w:vAlign w:val="center"/>
            <w:hideMark/>
          </w:tcPr>
          <w:p w:rsidR="008E4E5B" w:rsidRPr="00EC2B0F" w:rsidRDefault="008E4E5B" w:rsidP="00D23226">
            <w:pPr>
              <w:spacing w:after="0" w:line="240" w:lineRule="auto"/>
              <w:rPr>
                <w:rFonts w:ascii="Times New Roman" w:eastAsia="Times New Roman" w:hAnsi="Times New Roman"/>
                <w:sz w:val="20"/>
                <w:szCs w:val="20"/>
              </w:rPr>
            </w:pPr>
          </w:p>
        </w:tc>
        <w:tc>
          <w:tcPr>
            <w:tcW w:w="1070" w:type="dxa"/>
            <w:vMerge/>
            <w:vAlign w:val="center"/>
            <w:hideMark/>
          </w:tcPr>
          <w:p w:rsidR="008E4E5B" w:rsidRPr="00EC2B0F" w:rsidRDefault="008E4E5B" w:rsidP="00D23226">
            <w:pPr>
              <w:spacing w:after="0" w:line="240" w:lineRule="auto"/>
              <w:rPr>
                <w:rFonts w:ascii="Times New Roman" w:eastAsia="Times New Roman" w:hAnsi="Times New Roman"/>
                <w:sz w:val="20"/>
                <w:szCs w:val="20"/>
              </w:rPr>
            </w:pPr>
          </w:p>
        </w:tc>
      </w:tr>
      <w:tr w:rsidR="008E4E5B" w:rsidRPr="00EC2B0F" w:rsidTr="00930B72">
        <w:trPr>
          <w:trHeight w:val="270"/>
        </w:trPr>
        <w:tc>
          <w:tcPr>
            <w:tcW w:w="1993" w:type="dxa"/>
            <w:gridSpan w:val="2"/>
            <w:vMerge/>
            <w:vAlign w:val="center"/>
            <w:hideMark/>
          </w:tcPr>
          <w:p w:rsidR="008E4E5B" w:rsidRPr="00EC2B0F" w:rsidRDefault="008E4E5B"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8E4E5B" w:rsidRPr="00EC2B0F" w:rsidRDefault="008E4E5B"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8E4E5B" w:rsidRPr="00EC2B0F" w:rsidRDefault="008E4E5B"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8E4E5B" w:rsidRPr="00EC2B0F" w:rsidRDefault="008E4E5B"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8E4E5B" w:rsidRPr="00EC2B0F" w:rsidRDefault="008E4E5B"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8E4E5B" w:rsidRPr="00EC2B0F" w:rsidRDefault="008E4E5B"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8E4E5B" w:rsidRPr="00EC2B0F" w:rsidRDefault="008E4E5B"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8E4E5B" w:rsidRPr="00EC2B0F" w:rsidRDefault="008E4E5B" w:rsidP="00D23226">
            <w:pPr>
              <w:spacing w:after="0" w:line="240" w:lineRule="auto"/>
              <w:rPr>
                <w:rFonts w:ascii="Times New Roman" w:eastAsia="Times New Roman" w:hAnsi="Times New Roman"/>
                <w:color w:val="000000"/>
                <w:sz w:val="20"/>
                <w:szCs w:val="20"/>
              </w:rPr>
            </w:pPr>
          </w:p>
        </w:tc>
        <w:tc>
          <w:tcPr>
            <w:tcW w:w="2430" w:type="dxa"/>
            <w:gridSpan w:val="3"/>
            <w:vMerge/>
            <w:shd w:val="clear" w:color="auto" w:fill="auto"/>
            <w:vAlign w:val="center"/>
            <w:hideMark/>
          </w:tcPr>
          <w:p w:rsidR="008E4E5B" w:rsidRPr="00EC2B0F" w:rsidRDefault="008E4E5B" w:rsidP="00D23226">
            <w:pPr>
              <w:spacing w:after="0" w:line="240" w:lineRule="auto"/>
              <w:rPr>
                <w:rFonts w:ascii="Times New Roman" w:eastAsia="Times New Roman" w:hAnsi="Times New Roman"/>
                <w:sz w:val="20"/>
                <w:szCs w:val="20"/>
              </w:rPr>
            </w:pPr>
          </w:p>
        </w:tc>
        <w:tc>
          <w:tcPr>
            <w:tcW w:w="1070" w:type="dxa"/>
            <w:vMerge/>
            <w:vAlign w:val="center"/>
            <w:hideMark/>
          </w:tcPr>
          <w:p w:rsidR="008E4E5B" w:rsidRPr="00EC2B0F" w:rsidRDefault="008E4E5B" w:rsidP="00D23226">
            <w:pPr>
              <w:spacing w:after="0" w:line="240" w:lineRule="auto"/>
              <w:rPr>
                <w:rFonts w:ascii="Times New Roman" w:eastAsia="Times New Roman" w:hAnsi="Times New Roman"/>
                <w:sz w:val="20"/>
                <w:szCs w:val="20"/>
              </w:rPr>
            </w:pPr>
          </w:p>
        </w:tc>
      </w:tr>
      <w:tr w:rsidR="008E4E5B" w:rsidRPr="00EC2B0F" w:rsidTr="00930B72">
        <w:trPr>
          <w:trHeight w:val="315"/>
        </w:trPr>
        <w:tc>
          <w:tcPr>
            <w:tcW w:w="1993" w:type="dxa"/>
            <w:gridSpan w:val="2"/>
            <w:vMerge/>
            <w:vAlign w:val="center"/>
            <w:hideMark/>
          </w:tcPr>
          <w:p w:rsidR="008E4E5B" w:rsidRPr="00EC2B0F" w:rsidRDefault="008E4E5B"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8E4E5B" w:rsidRPr="00EC2B0F" w:rsidRDefault="008E4E5B" w:rsidP="00D23226">
            <w:pPr>
              <w:spacing w:after="0" w:line="240" w:lineRule="auto"/>
              <w:rPr>
                <w:rFonts w:ascii="Times New Roman" w:eastAsia="Times New Roman" w:hAnsi="Times New Roman"/>
                <w:sz w:val="20"/>
                <w:szCs w:val="20"/>
              </w:rPr>
            </w:pPr>
          </w:p>
        </w:tc>
        <w:tc>
          <w:tcPr>
            <w:tcW w:w="1094" w:type="dxa"/>
            <w:vMerge w:val="restart"/>
            <w:shd w:val="clear" w:color="auto" w:fill="auto"/>
            <w:hideMark/>
          </w:tcPr>
          <w:p w:rsidR="008E4E5B" w:rsidRPr="005A10A6" w:rsidRDefault="008E4E5B" w:rsidP="00D23226">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министерство социального развития области</w:t>
            </w:r>
          </w:p>
        </w:tc>
        <w:tc>
          <w:tcPr>
            <w:tcW w:w="1039" w:type="dxa"/>
            <w:vMerge w:val="restart"/>
            <w:shd w:val="clear" w:color="auto" w:fill="auto"/>
            <w:hideMark/>
          </w:tcPr>
          <w:p w:rsidR="008E4E5B" w:rsidRPr="005A10A6" w:rsidRDefault="008E4E5B"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2015</w:t>
            </w:r>
          </w:p>
        </w:tc>
        <w:tc>
          <w:tcPr>
            <w:tcW w:w="1128" w:type="dxa"/>
            <w:gridSpan w:val="3"/>
            <w:vMerge w:val="restart"/>
            <w:shd w:val="clear" w:color="auto" w:fill="auto"/>
            <w:hideMark/>
          </w:tcPr>
          <w:p w:rsidR="008E4E5B" w:rsidRPr="005A10A6" w:rsidRDefault="008E4E5B"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2017</w:t>
            </w:r>
          </w:p>
        </w:tc>
        <w:tc>
          <w:tcPr>
            <w:tcW w:w="824" w:type="dxa"/>
            <w:vMerge w:val="restart"/>
            <w:shd w:val="clear" w:color="auto" w:fill="auto"/>
            <w:hideMark/>
          </w:tcPr>
          <w:p w:rsidR="008E4E5B" w:rsidRPr="005A10A6" w:rsidRDefault="008E4E5B"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2015</w:t>
            </w:r>
          </w:p>
        </w:tc>
        <w:tc>
          <w:tcPr>
            <w:tcW w:w="824" w:type="dxa"/>
            <w:vMerge w:val="restart"/>
            <w:shd w:val="clear" w:color="auto" w:fill="auto"/>
            <w:hideMark/>
          </w:tcPr>
          <w:p w:rsidR="008E4E5B" w:rsidRPr="005A10A6" w:rsidRDefault="008E4E5B"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2017</w:t>
            </w:r>
          </w:p>
        </w:tc>
        <w:tc>
          <w:tcPr>
            <w:tcW w:w="2862" w:type="dxa"/>
            <w:gridSpan w:val="3"/>
            <w:vMerge/>
            <w:shd w:val="clear" w:color="auto" w:fill="auto"/>
            <w:vAlign w:val="center"/>
            <w:hideMark/>
          </w:tcPr>
          <w:p w:rsidR="008E4E5B" w:rsidRPr="00EC2B0F" w:rsidRDefault="008E4E5B" w:rsidP="00D23226">
            <w:pPr>
              <w:spacing w:after="0" w:line="240" w:lineRule="auto"/>
              <w:rPr>
                <w:rFonts w:ascii="Times New Roman" w:eastAsia="Times New Roman" w:hAnsi="Times New Roman"/>
                <w:color w:val="000000"/>
                <w:sz w:val="20"/>
                <w:szCs w:val="20"/>
              </w:rPr>
            </w:pPr>
          </w:p>
        </w:tc>
        <w:tc>
          <w:tcPr>
            <w:tcW w:w="2430" w:type="dxa"/>
            <w:gridSpan w:val="3"/>
            <w:vMerge/>
            <w:shd w:val="clear" w:color="auto" w:fill="auto"/>
            <w:vAlign w:val="center"/>
            <w:hideMark/>
          </w:tcPr>
          <w:p w:rsidR="008E4E5B" w:rsidRPr="00EC2B0F" w:rsidRDefault="008E4E5B" w:rsidP="00D23226">
            <w:pPr>
              <w:spacing w:after="0" w:line="240" w:lineRule="auto"/>
              <w:rPr>
                <w:rFonts w:ascii="Times New Roman" w:eastAsia="Times New Roman" w:hAnsi="Times New Roman"/>
                <w:sz w:val="20"/>
                <w:szCs w:val="20"/>
              </w:rPr>
            </w:pPr>
          </w:p>
        </w:tc>
        <w:tc>
          <w:tcPr>
            <w:tcW w:w="1070" w:type="dxa"/>
            <w:vMerge/>
            <w:vAlign w:val="center"/>
            <w:hideMark/>
          </w:tcPr>
          <w:p w:rsidR="008E4E5B" w:rsidRPr="00EC2B0F" w:rsidRDefault="008E4E5B" w:rsidP="00D23226">
            <w:pPr>
              <w:spacing w:after="0" w:line="240" w:lineRule="auto"/>
              <w:rPr>
                <w:rFonts w:ascii="Times New Roman" w:eastAsia="Times New Roman" w:hAnsi="Times New Roman"/>
                <w:sz w:val="20"/>
                <w:szCs w:val="20"/>
              </w:rPr>
            </w:pPr>
          </w:p>
        </w:tc>
      </w:tr>
      <w:tr w:rsidR="008E4E5B" w:rsidRPr="00EC2B0F" w:rsidTr="00930B72">
        <w:trPr>
          <w:trHeight w:val="315"/>
        </w:trPr>
        <w:tc>
          <w:tcPr>
            <w:tcW w:w="1993" w:type="dxa"/>
            <w:gridSpan w:val="2"/>
            <w:vMerge/>
            <w:vAlign w:val="center"/>
            <w:hideMark/>
          </w:tcPr>
          <w:p w:rsidR="008E4E5B" w:rsidRPr="00EC2B0F" w:rsidRDefault="008E4E5B"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8E4E5B" w:rsidRPr="00EC2B0F" w:rsidRDefault="008E4E5B"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8E4E5B" w:rsidRPr="00EC2B0F" w:rsidRDefault="008E4E5B"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8E4E5B" w:rsidRPr="00EC2B0F" w:rsidRDefault="008E4E5B"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8E4E5B" w:rsidRPr="00EC2B0F" w:rsidRDefault="008E4E5B"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8E4E5B" w:rsidRPr="00EC2B0F" w:rsidRDefault="008E4E5B"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8E4E5B" w:rsidRPr="00EC2B0F" w:rsidRDefault="008E4E5B"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8E4E5B" w:rsidRPr="00EC2B0F" w:rsidRDefault="008E4E5B" w:rsidP="00D23226">
            <w:pPr>
              <w:spacing w:after="0" w:line="240" w:lineRule="auto"/>
              <w:rPr>
                <w:rFonts w:ascii="Times New Roman" w:eastAsia="Times New Roman" w:hAnsi="Times New Roman"/>
                <w:color w:val="000000"/>
                <w:sz w:val="20"/>
                <w:szCs w:val="20"/>
              </w:rPr>
            </w:pPr>
          </w:p>
        </w:tc>
        <w:tc>
          <w:tcPr>
            <w:tcW w:w="2430" w:type="dxa"/>
            <w:gridSpan w:val="3"/>
            <w:vMerge/>
            <w:shd w:val="clear" w:color="auto" w:fill="auto"/>
            <w:vAlign w:val="center"/>
            <w:hideMark/>
          </w:tcPr>
          <w:p w:rsidR="008E4E5B" w:rsidRPr="00EC2B0F" w:rsidRDefault="008E4E5B" w:rsidP="00D23226">
            <w:pPr>
              <w:spacing w:after="0" w:line="240" w:lineRule="auto"/>
              <w:rPr>
                <w:rFonts w:ascii="Times New Roman" w:eastAsia="Times New Roman" w:hAnsi="Times New Roman"/>
                <w:sz w:val="20"/>
                <w:szCs w:val="20"/>
              </w:rPr>
            </w:pPr>
          </w:p>
        </w:tc>
        <w:tc>
          <w:tcPr>
            <w:tcW w:w="1070" w:type="dxa"/>
            <w:vMerge/>
            <w:vAlign w:val="center"/>
            <w:hideMark/>
          </w:tcPr>
          <w:p w:rsidR="008E4E5B" w:rsidRPr="00EC2B0F" w:rsidRDefault="008E4E5B" w:rsidP="00D23226">
            <w:pPr>
              <w:spacing w:after="0" w:line="240" w:lineRule="auto"/>
              <w:rPr>
                <w:rFonts w:ascii="Times New Roman" w:eastAsia="Times New Roman" w:hAnsi="Times New Roman"/>
                <w:sz w:val="20"/>
                <w:szCs w:val="20"/>
              </w:rPr>
            </w:pPr>
          </w:p>
        </w:tc>
      </w:tr>
      <w:tr w:rsidR="008E4E5B" w:rsidRPr="00EC2B0F" w:rsidTr="00930B72">
        <w:trPr>
          <w:trHeight w:val="3735"/>
        </w:trPr>
        <w:tc>
          <w:tcPr>
            <w:tcW w:w="1993" w:type="dxa"/>
            <w:gridSpan w:val="2"/>
            <w:vMerge/>
            <w:vAlign w:val="center"/>
            <w:hideMark/>
          </w:tcPr>
          <w:p w:rsidR="008E4E5B" w:rsidRPr="00EC2B0F" w:rsidRDefault="008E4E5B"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8E4E5B" w:rsidRPr="00EC2B0F" w:rsidRDefault="008E4E5B"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8E4E5B" w:rsidRPr="00EC2B0F" w:rsidRDefault="008E4E5B"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8E4E5B" w:rsidRPr="00EC2B0F" w:rsidRDefault="008E4E5B"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8E4E5B" w:rsidRPr="00EC2B0F" w:rsidRDefault="008E4E5B"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8E4E5B" w:rsidRPr="00EC2B0F" w:rsidRDefault="008E4E5B"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8E4E5B" w:rsidRPr="00EC2B0F" w:rsidRDefault="008E4E5B"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8E4E5B" w:rsidRPr="00EC2B0F" w:rsidRDefault="008E4E5B" w:rsidP="00D23226">
            <w:pPr>
              <w:spacing w:after="0" w:line="240" w:lineRule="auto"/>
              <w:rPr>
                <w:rFonts w:ascii="Times New Roman" w:eastAsia="Times New Roman" w:hAnsi="Times New Roman"/>
                <w:color w:val="000000"/>
                <w:sz w:val="20"/>
                <w:szCs w:val="20"/>
              </w:rPr>
            </w:pPr>
          </w:p>
        </w:tc>
        <w:tc>
          <w:tcPr>
            <w:tcW w:w="2430" w:type="dxa"/>
            <w:gridSpan w:val="3"/>
            <w:vMerge/>
            <w:shd w:val="clear" w:color="auto" w:fill="auto"/>
            <w:vAlign w:val="center"/>
            <w:hideMark/>
          </w:tcPr>
          <w:p w:rsidR="008E4E5B" w:rsidRPr="00EC2B0F" w:rsidRDefault="008E4E5B" w:rsidP="00D23226">
            <w:pPr>
              <w:spacing w:after="0" w:line="240" w:lineRule="auto"/>
              <w:rPr>
                <w:rFonts w:ascii="Times New Roman" w:eastAsia="Times New Roman" w:hAnsi="Times New Roman"/>
                <w:sz w:val="20"/>
                <w:szCs w:val="20"/>
              </w:rPr>
            </w:pPr>
          </w:p>
        </w:tc>
        <w:tc>
          <w:tcPr>
            <w:tcW w:w="1070" w:type="dxa"/>
            <w:vMerge/>
            <w:vAlign w:val="center"/>
            <w:hideMark/>
          </w:tcPr>
          <w:p w:rsidR="008E4E5B" w:rsidRPr="00EC2B0F" w:rsidRDefault="008E4E5B" w:rsidP="00D23226">
            <w:pPr>
              <w:spacing w:after="0" w:line="240" w:lineRule="auto"/>
              <w:rPr>
                <w:rFonts w:ascii="Times New Roman" w:eastAsia="Times New Roman" w:hAnsi="Times New Roman"/>
                <w:sz w:val="20"/>
                <w:szCs w:val="20"/>
              </w:rPr>
            </w:pPr>
          </w:p>
        </w:tc>
      </w:tr>
      <w:tr w:rsidR="00035FE8" w:rsidRPr="00EC2B0F" w:rsidTr="00930B72">
        <w:trPr>
          <w:trHeight w:val="315"/>
        </w:trPr>
        <w:tc>
          <w:tcPr>
            <w:tcW w:w="1993" w:type="dxa"/>
            <w:gridSpan w:val="2"/>
            <w:vMerge w:val="restart"/>
            <w:shd w:val="clear" w:color="auto" w:fill="auto"/>
            <w:hideMark/>
          </w:tcPr>
          <w:p w:rsidR="00035FE8" w:rsidRPr="005A10A6" w:rsidRDefault="00035FE8"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1.3.1</w:t>
            </w:r>
          </w:p>
        </w:tc>
        <w:tc>
          <w:tcPr>
            <w:tcW w:w="1522" w:type="dxa"/>
            <w:vMerge w:val="restart"/>
            <w:shd w:val="clear" w:color="auto" w:fill="auto"/>
            <w:hideMark/>
          </w:tcPr>
          <w:p w:rsidR="00035FE8" w:rsidRPr="005A10A6" w:rsidRDefault="00035FE8" w:rsidP="00D23226">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 xml:space="preserve">Контрольное событие 1.3.1 </w:t>
            </w:r>
            <w:r w:rsidRPr="005A10A6">
              <w:rPr>
                <w:rFonts w:ascii="Times New Roman" w:eastAsia="Times New Roman" w:hAnsi="Times New Roman"/>
                <w:sz w:val="20"/>
                <w:szCs w:val="20"/>
              </w:rPr>
              <w:lastRenderedPageBreak/>
              <w:t>Участие спортсменов области и их сопровождающих, тренеров, врачей, ведущих подготовку к Паралимпийскам и Сурдлимпийским играм, в тренировочных сборах, международных, всероссийских и межрегиональных соревнованиях. Обеспечение медикаментозными и фармакологическими средствами</w:t>
            </w:r>
          </w:p>
        </w:tc>
        <w:tc>
          <w:tcPr>
            <w:tcW w:w="1094" w:type="dxa"/>
            <w:vMerge w:val="restart"/>
            <w:shd w:val="clear" w:color="auto" w:fill="auto"/>
            <w:hideMark/>
          </w:tcPr>
          <w:p w:rsidR="00035FE8" w:rsidRPr="005A10A6" w:rsidRDefault="00035FE8" w:rsidP="009920E8">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lastRenderedPageBreak/>
              <w:t xml:space="preserve">министерство </w:t>
            </w:r>
            <w:r w:rsidRPr="005A10A6">
              <w:rPr>
                <w:rFonts w:ascii="Times New Roman" w:eastAsia="Times New Roman" w:hAnsi="Times New Roman"/>
                <w:sz w:val="20"/>
                <w:szCs w:val="20"/>
              </w:rPr>
              <w:lastRenderedPageBreak/>
              <w:t>молодежной политики</w:t>
            </w:r>
            <w:r w:rsidR="009920E8">
              <w:rPr>
                <w:rFonts w:ascii="Times New Roman" w:eastAsia="Times New Roman" w:hAnsi="Times New Roman"/>
                <w:sz w:val="20"/>
                <w:szCs w:val="20"/>
              </w:rPr>
              <w:t xml:space="preserve"> и</w:t>
            </w:r>
            <w:r w:rsidRPr="005A10A6">
              <w:rPr>
                <w:rFonts w:ascii="Times New Roman" w:eastAsia="Times New Roman" w:hAnsi="Times New Roman"/>
                <w:sz w:val="20"/>
                <w:szCs w:val="20"/>
              </w:rPr>
              <w:t xml:space="preserve"> спорта области</w:t>
            </w:r>
          </w:p>
        </w:tc>
        <w:tc>
          <w:tcPr>
            <w:tcW w:w="1039" w:type="dxa"/>
            <w:vMerge w:val="restart"/>
            <w:shd w:val="clear" w:color="auto" w:fill="auto"/>
            <w:hideMark/>
          </w:tcPr>
          <w:p w:rsidR="00035FE8" w:rsidRPr="005A10A6" w:rsidRDefault="00035FE8"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lastRenderedPageBreak/>
              <w:t>2014</w:t>
            </w:r>
          </w:p>
        </w:tc>
        <w:tc>
          <w:tcPr>
            <w:tcW w:w="1128" w:type="dxa"/>
            <w:gridSpan w:val="3"/>
            <w:vMerge w:val="restart"/>
            <w:shd w:val="clear" w:color="auto" w:fill="auto"/>
            <w:hideMark/>
          </w:tcPr>
          <w:p w:rsidR="00035FE8" w:rsidRPr="005A10A6" w:rsidRDefault="00035FE8"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824" w:type="dxa"/>
            <w:vMerge w:val="restart"/>
            <w:shd w:val="clear" w:color="auto" w:fill="auto"/>
            <w:hideMark/>
          </w:tcPr>
          <w:p w:rsidR="00035FE8" w:rsidRPr="005A10A6" w:rsidRDefault="00035FE8"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2014</w:t>
            </w:r>
          </w:p>
        </w:tc>
        <w:tc>
          <w:tcPr>
            <w:tcW w:w="824" w:type="dxa"/>
            <w:vMerge w:val="restart"/>
            <w:shd w:val="clear" w:color="auto" w:fill="auto"/>
            <w:hideMark/>
          </w:tcPr>
          <w:p w:rsidR="00035FE8" w:rsidRPr="005A10A6" w:rsidRDefault="00035FE8"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2862" w:type="dxa"/>
            <w:gridSpan w:val="3"/>
            <w:vMerge w:val="restart"/>
            <w:shd w:val="clear" w:color="auto" w:fill="auto"/>
            <w:hideMark/>
          </w:tcPr>
          <w:p w:rsidR="00035FE8" w:rsidRPr="005A10A6" w:rsidRDefault="00035FE8" w:rsidP="00D23226">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 xml:space="preserve">Обеспечение подготовки саратовских спортсменов к </w:t>
            </w:r>
            <w:r w:rsidRPr="005A10A6">
              <w:rPr>
                <w:rFonts w:ascii="Times New Roman" w:eastAsia="Times New Roman" w:hAnsi="Times New Roman"/>
                <w:sz w:val="20"/>
                <w:szCs w:val="20"/>
              </w:rPr>
              <w:lastRenderedPageBreak/>
              <w:t>участию в XXIII летних Сурдлимпийских играх 2017 года (г. Анкара, Турция), XXIII зимних Олимппийских играх 2018 года, XII зимних Паралимпийских играх 2018 года (г. Пхенчхан, р. Корея), XXXII летних Олимпийских играх 2020 года (г. Токио, Япония).</w:t>
            </w:r>
          </w:p>
        </w:tc>
        <w:tc>
          <w:tcPr>
            <w:tcW w:w="2430" w:type="dxa"/>
            <w:gridSpan w:val="3"/>
            <w:vMerge w:val="restart"/>
            <w:shd w:val="clear" w:color="auto" w:fill="auto"/>
            <w:hideMark/>
          </w:tcPr>
          <w:p w:rsidR="001135B8" w:rsidRPr="001135B8" w:rsidRDefault="001135B8" w:rsidP="001135B8">
            <w:pPr>
              <w:rPr>
                <w:rFonts w:ascii="Times New Roman" w:eastAsia="Calibri" w:hAnsi="Times New Roman" w:cs="Times New Roman"/>
                <w:sz w:val="20"/>
                <w:szCs w:val="20"/>
                <w:lang w:eastAsia="en-US"/>
              </w:rPr>
            </w:pPr>
            <w:r w:rsidRPr="001135B8">
              <w:rPr>
                <w:rFonts w:ascii="Times New Roman" w:eastAsia="Calibri" w:hAnsi="Times New Roman" w:cs="Times New Roman"/>
                <w:sz w:val="20"/>
                <w:szCs w:val="20"/>
                <w:lang w:eastAsia="en-US"/>
              </w:rPr>
              <w:lastRenderedPageBreak/>
              <w:t xml:space="preserve">Подготовку к Олимпийским играм </w:t>
            </w:r>
            <w:r w:rsidRPr="001135B8">
              <w:rPr>
                <w:rFonts w:ascii="Times New Roman" w:eastAsia="Calibri" w:hAnsi="Times New Roman" w:cs="Times New Roman"/>
                <w:sz w:val="20"/>
                <w:szCs w:val="20"/>
                <w:lang w:eastAsia="en-US"/>
              </w:rPr>
              <w:lastRenderedPageBreak/>
              <w:t>ведут 39 спортсменов и 29 тренеров по 11 видам спорта. Спортсмены и тренеры приняли участие в  250 спортивных мероприятиях, в том числе тренировочные сборы –112, международные соревнования – 80, всероссийские соревнования - 58, завоевав 168 медалей, из них 78 – золотых, 48 – серебряных и 42 – бронзовых.</w:t>
            </w:r>
          </w:p>
          <w:p w:rsidR="00035FE8" w:rsidRPr="005A10A6" w:rsidRDefault="001135B8" w:rsidP="001135B8">
            <w:pPr>
              <w:rPr>
                <w:rFonts w:ascii="Times New Roman" w:eastAsia="Calibri" w:hAnsi="Times New Roman" w:cs="Times New Roman"/>
                <w:sz w:val="20"/>
                <w:szCs w:val="20"/>
                <w:lang w:eastAsia="en-US"/>
              </w:rPr>
            </w:pPr>
            <w:r w:rsidRPr="001135B8">
              <w:rPr>
                <w:rFonts w:ascii="Times New Roman" w:eastAsia="Times New Roman" w:hAnsi="Times New Roman"/>
                <w:sz w:val="20"/>
                <w:szCs w:val="20"/>
              </w:rPr>
              <w:t xml:space="preserve">За 9 месяцев 2018 года подготовку к  </w:t>
            </w:r>
            <w:proofErr w:type="spellStart"/>
            <w:r w:rsidRPr="001135B8">
              <w:rPr>
                <w:rFonts w:ascii="Times New Roman" w:eastAsia="Times New Roman" w:hAnsi="Times New Roman"/>
                <w:sz w:val="20"/>
                <w:szCs w:val="20"/>
              </w:rPr>
              <w:t>Паралимпийским</w:t>
            </w:r>
            <w:proofErr w:type="spellEnd"/>
            <w:r w:rsidRPr="001135B8">
              <w:rPr>
                <w:rFonts w:ascii="Times New Roman" w:eastAsia="Times New Roman" w:hAnsi="Times New Roman"/>
                <w:sz w:val="20"/>
                <w:szCs w:val="20"/>
              </w:rPr>
              <w:t xml:space="preserve"> и </w:t>
            </w:r>
            <w:proofErr w:type="spellStart"/>
            <w:r w:rsidRPr="001135B8">
              <w:rPr>
                <w:rFonts w:ascii="Times New Roman" w:eastAsia="Times New Roman" w:hAnsi="Times New Roman"/>
                <w:sz w:val="20"/>
                <w:szCs w:val="20"/>
              </w:rPr>
              <w:t>Сурдлимпийским</w:t>
            </w:r>
            <w:proofErr w:type="spellEnd"/>
            <w:r w:rsidRPr="001135B8">
              <w:rPr>
                <w:rFonts w:ascii="Times New Roman" w:eastAsia="Times New Roman" w:hAnsi="Times New Roman"/>
                <w:sz w:val="20"/>
                <w:szCs w:val="20"/>
              </w:rPr>
              <w:t xml:space="preserve"> играм вели 11 спортсменов, в том числе 8 чел. -  </w:t>
            </w:r>
            <w:proofErr w:type="spellStart"/>
            <w:r w:rsidRPr="001135B8">
              <w:rPr>
                <w:rFonts w:ascii="Times New Roman" w:eastAsia="Times New Roman" w:hAnsi="Times New Roman"/>
                <w:sz w:val="20"/>
                <w:szCs w:val="20"/>
              </w:rPr>
              <w:t>Паралимпийская</w:t>
            </w:r>
            <w:proofErr w:type="spellEnd"/>
            <w:r w:rsidRPr="001135B8">
              <w:rPr>
                <w:rFonts w:ascii="Times New Roman" w:eastAsia="Times New Roman" w:hAnsi="Times New Roman"/>
                <w:sz w:val="20"/>
                <w:szCs w:val="20"/>
              </w:rPr>
              <w:t xml:space="preserve"> подготовка, 3 чел. – </w:t>
            </w:r>
            <w:proofErr w:type="spellStart"/>
            <w:r w:rsidRPr="001135B8">
              <w:rPr>
                <w:rFonts w:ascii="Times New Roman" w:eastAsia="Times New Roman" w:hAnsi="Times New Roman"/>
                <w:sz w:val="20"/>
                <w:szCs w:val="20"/>
              </w:rPr>
              <w:t>Сурдлимпийская</w:t>
            </w:r>
            <w:proofErr w:type="spellEnd"/>
            <w:r w:rsidRPr="001135B8">
              <w:rPr>
                <w:rFonts w:ascii="Times New Roman" w:eastAsia="Times New Roman" w:hAnsi="Times New Roman"/>
                <w:sz w:val="20"/>
                <w:szCs w:val="20"/>
              </w:rPr>
              <w:t xml:space="preserve"> подготовка и 9 тренеров по 7 спортивным дисциплинам. Спортсмены и тренеры приняли участие в 35 спортивных мероприятиях: тренировочных </w:t>
            </w:r>
            <w:r w:rsidRPr="001135B8">
              <w:rPr>
                <w:rFonts w:ascii="Times New Roman" w:eastAsia="Times New Roman" w:hAnsi="Times New Roman"/>
                <w:sz w:val="20"/>
                <w:szCs w:val="20"/>
              </w:rPr>
              <w:lastRenderedPageBreak/>
              <w:t>мероприятиях (сборы) - 14,  международные соревнования - 7, всероссийские соревнования – 19. Завоевано35 медалей, из них 14 – золотых, 11 – серебряная и 10 – бронзовых.</w:t>
            </w:r>
          </w:p>
        </w:tc>
        <w:tc>
          <w:tcPr>
            <w:tcW w:w="1070" w:type="dxa"/>
            <w:vMerge w:val="restart"/>
            <w:shd w:val="clear" w:color="auto" w:fill="auto"/>
            <w:hideMark/>
          </w:tcPr>
          <w:p w:rsidR="00035FE8" w:rsidRPr="00EC2B0F" w:rsidRDefault="00035FE8" w:rsidP="00D23226">
            <w:pPr>
              <w:spacing w:after="0" w:line="240" w:lineRule="auto"/>
              <w:jc w:val="center"/>
              <w:rPr>
                <w:rFonts w:ascii="Times New Roman" w:eastAsia="Times New Roman" w:hAnsi="Times New Roman"/>
                <w:color w:val="FF0000"/>
                <w:sz w:val="20"/>
                <w:szCs w:val="20"/>
              </w:rPr>
            </w:pPr>
            <w:r w:rsidRPr="00EC2B0F">
              <w:rPr>
                <w:rFonts w:ascii="Times New Roman" w:eastAsia="Times New Roman" w:hAnsi="Times New Roman"/>
                <w:color w:val="FF0000"/>
                <w:sz w:val="20"/>
                <w:szCs w:val="20"/>
              </w:rPr>
              <w:lastRenderedPageBreak/>
              <w:t> </w:t>
            </w:r>
          </w:p>
        </w:tc>
      </w:tr>
      <w:tr w:rsidR="00035FE8" w:rsidRPr="00EC2B0F" w:rsidTr="00930B72">
        <w:trPr>
          <w:trHeight w:val="315"/>
        </w:trPr>
        <w:tc>
          <w:tcPr>
            <w:tcW w:w="1993" w:type="dxa"/>
            <w:gridSpan w:val="2"/>
            <w:vMerge/>
            <w:shd w:val="clear" w:color="auto" w:fill="auto"/>
            <w:hideMark/>
          </w:tcPr>
          <w:p w:rsidR="00035FE8" w:rsidRPr="00EC2B0F" w:rsidRDefault="00035FE8" w:rsidP="00D23226">
            <w:pPr>
              <w:spacing w:after="0" w:line="240" w:lineRule="auto"/>
              <w:jc w:val="center"/>
              <w:rPr>
                <w:rFonts w:ascii="Times New Roman" w:eastAsia="Times New Roman" w:hAnsi="Times New Roman"/>
                <w:color w:val="000000"/>
                <w:sz w:val="20"/>
                <w:szCs w:val="20"/>
              </w:rPr>
            </w:pPr>
          </w:p>
        </w:tc>
        <w:tc>
          <w:tcPr>
            <w:tcW w:w="1522" w:type="dxa"/>
            <w:vMerge/>
            <w:shd w:val="clear" w:color="auto" w:fill="auto"/>
            <w:hideMark/>
          </w:tcPr>
          <w:p w:rsidR="00035FE8" w:rsidRPr="00EC2B0F" w:rsidRDefault="00035FE8" w:rsidP="00D23226">
            <w:pPr>
              <w:spacing w:after="0" w:line="240" w:lineRule="auto"/>
              <w:rPr>
                <w:rFonts w:ascii="Times New Roman" w:eastAsia="Times New Roman" w:hAnsi="Times New Roman"/>
                <w:color w:val="000000"/>
                <w:sz w:val="20"/>
                <w:szCs w:val="20"/>
              </w:rPr>
            </w:pPr>
          </w:p>
        </w:tc>
        <w:tc>
          <w:tcPr>
            <w:tcW w:w="1094" w:type="dxa"/>
            <w:vMerge/>
            <w:shd w:val="clear" w:color="auto" w:fill="auto"/>
            <w:hideMark/>
          </w:tcPr>
          <w:p w:rsidR="00035FE8" w:rsidRPr="00EC2B0F" w:rsidRDefault="00035FE8" w:rsidP="00D23226">
            <w:pPr>
              <w:spacing w:after="0" w:line="240" w:lineRule="auto"/>
              <w:rPr>
                <w:rFonts w:ascii="Times New Roman" w:eastAsia="Times New Roman" w:hAnsi="Times New Roman"/>
                <w:sz w:val="20"/>
                <w:szCs w:val="20"/>
              </w:rPr>
            </w:pPr>
          </w:p>
        </w:tc>
        <w:tc>
          <w:tcPr>
            <w:tcW w:w="1039" w:type="dxa"/>
            <w:vMerge/>
            <w:shd w:val="clear" w:color="auto" w:fill="auto"/>
            <w:hideMark/>
          </w:tcPr>
          <w:p w:rsidR="00035FE8" w:rsidRPr="00EC2B0F" w:rsidRDefault="00035FE8" w:rsidP="00D23226">
            <w:pPr>
              <w:spacing w:after="0" w:line="240" w:lineRule="auto"/>
              <w:jc w:val="center"/>
              <w:rPr>
                <w:rFonts w:ascii="Times New Roman" w:eastAsia="Times New Roman" w:hAnsi="Times New Roman"/>
                <w:sz w:val="20"/>
                <w:szCs w:val="20"/>
              </w:rPr>
            </w:pPr>
          </w:p>
        </w:tc>
        <w:tc>
          <w:tcPr>
            <w:tcW w:w="1128" w:type="dxa"/>
            <w:gridSpan w:val="3"/>
            <w:vMerge/>
            <w:shd w:val="clear" w:color="auto" w:fill="auto"/>
            <w:hideMark/>
          </w:tcPr>
          <w:p w:rsidR="00035FE8" w:rsidRPr="00EC2B0F" w:rsidRDefault="00035FE8" w:rsidP="00D23226">
            <w:pPr>
              <w:spacing w:after="0" w:line="240" w:lineRule="auto"/>
              <w:jc w:val="center"/>
              <w:rPr>
                <w:rFonts w:ascii="Times New Roman" w:eastAsia="Times New Roman" w:hAnsi="Times New Roman"/>
                <w:sz w:val="20"/>
                <w:szCs w:val="20"/>
              </w:rPr>
            </w:pPr>
          </w:p>
        </w:tc>
        <w:tc>
          <w:tcPr>
            <w:tcW w:w="824" w:type="dxa"/>
            <w:vMerge/>
            <w:shd w:val="clear" w:color="auto" w:fill="auto"/>
            <w:hideMark/>
          </w:tcPr>
          <w:p w:rsidR="00035FE8" w:rsidRPr="00EC2B0F" w:rsidRDefault="00035FE8" w:rsidP="00D23226">
            <w:pPr>
              <w:spacing w:after="0" w:line="240" w:lineRule="auto"/>
              <w:jc w:val="center"/>
              <w:rPr>
                <w:rFonts w:ascii="Times New Roman" w:eastAsia="Times New Roman" w:hAnsi="Times New Roman"/>
                <w:sz w:val="20"/>
                <w:szCs w:val="20"/>
              </w:rPr>
            </w:pPr>
          </w:p>
        </w:tc>
        <w:tc>
          <w:tcPr>
            <w:tcW w:w="824" w:type="dxa"/>
            <w:vMerge/>
            <w:shd w:val="clear" w:color="auto" w:fill="auto"/>
            <w:hideMark/>
          </w:tcPr>
          <w:p w:rsidR="00035FE8" w:rsidRPr="00EC2B0F" w:rsidRDefault="00035FE8" w:rsidP="00D23226">
            <w:pPr>
              <w:spacing w:after="0" w:line="240" w:lineRule="auto"/>
              <w:jc w:val="center"/>
              <w:rPr>
                <w:rFonts w:ascii="Times New Roman" w:eastAsia="Times New Roman" w:hAnsi="Times New Roman"/>
                <w:sz w:val="20"/>
                <w:szCs w:val="20"/>
              </w:rPr>
            </w:pPr>
          </w:p>
        </w:tc>
        <w:tc>
          <w:tcPr>
            <w:tcW w:w="2862" w:type="dxa"/>
            <w:gridSpan w:val="3"/>
            <w:vMerge/>
            <w:shd w:val="clear" w:color="auto" w:fill="auto"/>
            <w:hideMark/>
          </w:tcPr>
          <w:p w:rsidR="00035FE8" w:rsidRPr="00EC2B0F" w:rsidRDefault="00035FE8" w:rsidP="00D23226">
            <w:pPr>
              <w:spacing w:after="0" w:line="240" w:lineRule="auto"/>
              <w:rPr>
                <w:rFonts w:ascii="Times New Roman" w:eastAsia="Times New Roman" w:hAnsi="Times New Roman"/>
                <w:color w:val="000000"/>
                <w:sz w:val="20"/>
                <w:szCs w:val="20"/>
              </w:rPr>
            </w:pPr>
          </w:p>
        </w:tc>
        <w:tc>
          <w:tcPr>
            <w:tcW w:w="2430" w:type="dxa"/>
            <w:gridSpan w:val="3"/>
            <w:vMerge/>
            <w:shd w:val="clear" w:color="auto" w:fill="auto"/>
            <w:hideMark/>
          </w:tcPr>
          <w:p w:rsidR="00035FE8" w:rsidRPr="005A10A6" w:rsidRDefault="00035FE8" w:rsidP="00D23226">
            <w:pPr>
              <w:spacing w:after="0" w:line="240" w:lineRule="auto"/>
              <w:rPr>
                <w:rFonts w:ascii="Times New Roman" w:eastAsia="Times New Roman" w:hAnsi="Times New Roman"/>
                <w:color w:val="000000"/>
                <w:sz w:val="20"/>
                <w:szCs w:val="20"/>
              </w:rPr>
            </w:pPr>
          </w:p>
        </w:tc>
        <w:tc>
          <w:tcPr>
            <w:tcW w:w="1070" w:type="dxa"/>
            <w:vMerge/>
            <w:shd w:val="clear" w:color="auto" w:fill="auto"/>
            <w:hideMark/>
          </w:tcPr>
          <w:p w:rsidR="00035FE8" w:rsidRPr="00EC2B0F" w:rsidRDefault="00035FE8" w:rsidP="00D23226">
            <w:pPr>
              <w:spacing w:after="0" w:line="240" w:lineRule="auto"/>
              <w:jc w:val="center"/>
              <w:rPr>
                <w:rFonts w:ascii="Times New Roman" w:eastAsia="Times New Roman" w:hAnsi="Times New Roman"/>
                <w:sz w:val="20"/>
                <w:szCs w:val="20"/>
              </w:rPr>
            </w:pPr>
          </w:p>
        </w:tc>
      </w:tr>
      <w:tr w:rsidR="00035FE8" w:rsidRPr="00EC2B0F" w:rsidTr="00930B72">
        <w:trPr>
          <w:trHeight w:val="315"/>
        </w:trPr>
        <w:tc>
          <w:tcPr>
            <w:tcW w:w="1993" w:type="dxa"/>
            <w:gridSpan w:val="2"/>
            <w:vMerge/>
            <w:vAlign w:val="center"/>
            <w:hideMark/>
          </w:tcPr>
          <w:p w:rsidR="00035FE8" w:rsidRPr="00EC2B0F" w:rsidRDefault="00035FE8"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035FE8" w:rsidRPr="00EC2B0F" w:rsidRDefault="00035FE8" w:rsidP="00D23226">
            <w:pPr>
              <w:spacing w:after="0" w:line="240" w:lineRule="auto"/>
              <w:rPr>
                <w:rFonts w:ascii="Times New Roman" w:eastAsia="Times New Roman" w:hAnsi="Times New Roman"/>
                <w:color w:val="000000"/>
                <w:sz w:val="20"/>
                <w:szCs w:val="20"/>
              </w:rPr>
            </w:pPr>
          </w:p>
        </w:tc>
        <w:tc>
          <w:tcPr>
            <w:tcW w:w="1094" w:type="dxa"/>
            <w:vMerge/>
            <w:shd w:val="clear" w:color="auto" w:fill="auto"/>
            <w:vAlign w:val="center"/>
            <w:hideMark/>
          </w:tcPr>
          <w:p w:rsidR="00035FE8" w:rsidRPr="00EC2B0F" w:rsidRDefault="00035FE8"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035FE8" w:rsidRPr="00EC2B0F" w:rsidRDefault="00035FE8"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035FE8" w:rsidRPr="00EC2B0F" w:rsidRDefault="00035FE8"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035FE8" w:rsidRPr="00EC2B0F" w:rsidRDefault="00035FE8"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035FE8" w:rsidRPr="00EC2B0F" w:rsidRDefault="00035FE8"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035FE8" w:rsidRPr="00EC2B0F" w:rsidRDefault="00035FE8" w:rsidP="00D23226">
            <w:pPr>
              <w:spacing w:after="0" w:line="240" w:lineRule="auto"/>
              <w:rPr>
                <w:rFonts w:ascii="Times New Roman" w:eastAsia="Times New Roman" w:hAnsi="Times New Roman"/>
                <w:color w:val="000000"/>
                <w:sz w:val="20"/>
                <w:szCs w:val="20"/>
              </w:rPr>
            </w:pPr>
          </w:p>
        </w:tc>
        <w:tc>
          <w:tcPr>
            <w:tcW w:w="2430" w:type="dxa"/>
            <w:gridSpan w:val="3"/>
            <w:vMerge/>
            <w:shd w:val="clear" w:color="auto" w:fill="auto"/>
            <w:vAlign w:val="center"/>
            <w:hideMark/>
          </w:tcPr>
          <w:p w:rsidR="00035FE8" w:rsidRPr="005A10A6" w:rsidRDefault="00035FE8" w:rsidP="00D23226">
            <w:pPr>
              <w:spacing w:after="0" w:line="240" w:lineRule="auto"/>
              <w:rPr>
                <w:rFonts w:ascii="Times New Roman" w:eastAsia="Times New Roman" w:hAnsi="Times New Roman"/>
                <w:color w:val="000000"/>
                <w:sz w:val="20"/>
                <w:szCs w:val="20"/>
              </w:rPr>
            </w:pPr>
          </w:p>
        </w:tc>
        <w:tc>
          <w:tcPr>
            <w:tcW w:w="1070" w:type="dxa"/>
            <w:vMerge/>
            <w:vAlign w:val="center"/>
            <w:hideMark/>
          </w:tcPr>
          <w:p w:rsidR="00035FE8" w:rsidRPr="00EC2B0F" w:rsidRDefault="00035FE8" w:rsidP="00D23226">
            <w:pPr>
              <w:spacing w:after="0" w:line="240" w:lineRule="auto"/>
              <w:rPr>
                <w:rFonts w:ascii="Times New Roman" w:eastAsia="Times New Roman" w:hAnsi="Times New Roman"/>
                <w:sz w:val="20"/>
                <w:szCs w:val="20"/>
              </w:rPr>
            </w:pPr>
          </w:p>
        </w:tc>
      </w:tr>
      <w:tr w:rsidR="00035FE8" w:rsidRPr="00EC2B0F" w:rsidTr="00930B72">
        <w:trPr>
          <w:trHeight w:val="315"/>
        </w:trPr>
        <w:tc>
          <w:tcPr>
            <w:tcW w:w="1993" w:type="dxa"/>
            <w:gridSpan w:val="2"/>
            <w:vMerge/>
            <w:vAlign w:val="center"/>
            <w:hideMark/>
          </w:tcPr>
          <w:p w:rsidR="00035FE8" w:rsidRPr="00EC2B0F" w:rsidRDefault="00035FE8"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035FE8" w:rsidRPr="00EC2B0F" w:rsidRDefault="00035FE8" w:rsidP="00D23226">
            <w:pPr>
              <w:spacing w:after="0" w:line="240" w:lineRule="auto"/>
              <w:rPr>
                <w:rFonts w:ascii="Times New Roman" w:eastAsia="Times New Roman" w:hAnsi="Times New Roman"/>
                <w:color w:val="000000"/>
                <w:sz w:val="20"/>
                <w:szCs w:val="20"/>
              </w:rPr>
            </w:pPr>
          </w:p>
        </w:tc>
        <w:tc>
          <w:tcPr>
            <w:tcW w:w="1094" w:type="dxa"/>
            <w:vMerge/>
            <w:shd w:val="clear" w:color="auto" w:fill="auto"/>
            <w:vAlign w:val="center"/>
            <w:hideMark/>
          </w:tcPr>
          <w:p w:rsidR="00035FE8" w:rsidRPr="00EC2B0F" w:rsidRDefault="00035FE8"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035FE8" w:rsidRPr="00EC2B0F" w:rsidRDefault="00035FE8"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035FE8" w:rsidRPr="00EC2B0F" w:rsidRDefault="00035FE8"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035FE8" w:rsidRPr="00EC2B0F" w:rsidRDefault="00035FE8"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035FE8" w:rsidRPr="00EC2B0F" w:rsidRDefault="00035FE8"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035FE8" w:rsidRPr="00EC2B0F" w:rsidRDefault="00035FE8" w:rsidP="00D23226">
            <w:pPr>
              <w:spacing w:after="0" w:line="240" w:lineRule="auto"/>
              <w:rPr>
                <w:rFonts w:ascii="Times New Roman" w:eastAsia="Times New Roman" w:hAnsi="Times New Roman"/>
                <w:color w:val="000000"/>
                <w:sz w:val="20"/>
                <w:szCs w:val="20"/>
              </w:rPr>
            </w:pPr>
          </w:p>
        </w:tc>
        <w:tc>
          <w:tcPr>
            <w:tcW w:w="2430" w:type="dxa"/>
            <w:gridSpan w:val="3"/>
            <w:vMerge/>
            <w:shd w:val="clear" w:color="auto" w:fill="auto"/>
            <w:vAlign w:val="center"/>
            <w:hideMark/>
          </w:tcPr>
          <w:p w:rsidR="00035FE8" w:rsidRPr="005A10A6" w:rsidRDefault="00035FE8" w:rsidP="00D23226">
            <w:pPr>
              <w:spacing w:after="0" w:line="240" w:lineRule="auto"/>
              <w:rPr>
                <w:rFonts w:ascii="Times New Roman" w:eastAsia="Times New Roman" w:hAnsi="Times New Roman"/>
                <w:color w:val="000000"/>
                <w:sz w:val="20"/>
                <w:szCs w:val="20"/>
              </w:rPr>
            </w:pPr>
          </w:p>
        </w:tc>
        <w:tc>
          <w:tcPr>
            <w:tcW w:w="1070" w:type="dxa"/>
            <w:vMerge/>
            <w:vAlign w:val="center"/>
            <w:hideMark/>
          </w:tcPr>
          <w:p w:rsidR="00035FE8" w:rsidRPr="00EC2B0F" w:rsidRDefault="00035FE8" w:rsidP="00D23226">
            <w:pPr>
              <w:spacing w:after="0" w:line="240" w:lineRule="auto"/>
              <w:rPr>
                <w:rFonts w:ascii="Times New Roman" w:eastAsia="Times New Roman" w:hAnsi="Times New Roman"/>
                <w:sz w:val="20"/>
                <w:szCs w:val="20"/>
              </w:rPr>
            </w:pPr>
          </w:p>
        </w:tc>
      </w:tr>
      <w:tr w:rsidR="00035FE8" w:rsidRPr="00EC2B0F" w:rsidTr="00930B72">
        <w:trPr>
          <w:trHeight w:val="315"/>
        </w:trPr>
        <w:tc>
          <w:tcPr>
            <w:tcW w:w="1993" w:type="dxa"/>
            <w:gridSpan w:val="2"/>
            <w:vMerge/>
            <w:vAlign w:val="center"/>
            <w:hideMark/>
          </w:tcPr>
          <w:p w:rsidR="00035FE8" w:rsidRPr="00EC2B0F" w:rsidRDefault="00035FE8"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035FE8" w:rsidRPr="00EC2B0F" w:rsidRDefault="00035FE8" w:rsidP="00D23226">
            <w:pPr>
              <w:spacing w:after="0" w:line="240" w:lineRule="auto"/>
              <w:rPr>
                <w:rFonts w:ascii="Times New Roman" w:eastAsia="Times New Roman" w:hAnsi="Times New Roman"/>
                <w:color w:val="000000"/>
                <w:sz w:val="20"/>
                <w:szCs w:val="20"/>
              </w:rPr>
            </w:pPr>
          </w:p>
        </w:tc>
        <w:tc>
          <w:tcPr>
            <w:tcW w:w="1094" w:type="dxa"/>
            <w:vMerge/>
            <w:shd w:val="clear" w:color="auto" w:fill="auto"/>
            <w:vAlign w:val="center"/>
            <w:hideMark/>
          </w:tcPr>
          <w:p w:rsidR="00035FE8" w:rsidRPr="00EC2B0F" w:rsidRDefault="00035FE8"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035FE8" w:rsidRPr="00EC2B0F" w:rsidRDefault="00035FE8"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035FE8" w:rsidRPr="00EC2B0F" w:rsidRDefault="00035FE8"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035FE8" w:rsidRPr="00EC2B0F" w:rsidRDefault="00035FE8"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035FE8" w:rsidRPr="00EC2B0F" w:rsidRDefault="00035FE8"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035FE8" w:rsidRPr="00EC2B0F" w:rsidRDefault="00035FE8" w:rsidP="00D23226">
            <w:pPr>
              <w:spacing w:after="0" w:line="240" w:lineRule="auto"/>
              <w:rPr>
                <w:rFonts w:ascii="Times New Roman" w:eastAsia="Times New Roman" w:hAnsi="Times New Roman"/>
                <w:color w:val="000000"/>
                <w:sz w:val="20"/>
                <w:szCs w:val="20"/>
              </w:rPr>
            </w:pPr>
          </w:p>
        </w:tc>
        <w:tc>
          <w:tcPr>
            <w:tcW w:w="2430" w:type="dxa"/>
            <w:gridSpan w:val="3"/>
            <w:vMerge/>
            <w:shd w:val="clear" w:color="auto" w:fill="auto"/>
            <w:vAlign w:val="center"/>
            <w:hideMark/>
          </w:tcPr>
          <w:p w:rsidR="00035FE8" w:rsidRPr="005A10A6" w:rsidRDefault="00035FE8" w:rsidP="00D23226">
            <w:pPr>
              <w:spacing w:after="0" w:line="240" w:lineRule="auto"/>
              <w:rPr>
                <w:rFonts w:ascii="Times New Roman" w:eastAsia="Times New Roman" w:hAnsi="Times New Roman"/>
                <w:color w:val="000000"/>
                <w:sz w:val="20"/>
                <w:szCs w:val="20"/>
              </w:rPr>
            </w:pPr>
          </w:p>
        </w:tc>
        <w:tc>
          <w:tcPr>
            <w:tcW w:w="1070" w:type="dxa"/>
            <w:vMerge/>
            <w:vAlign w:val="center"/>
            <w:hideMark/>
          </w:tcPr>
          <w:p w:rsidR="00035FE8" w:rsidRPr="00EC2B0F" w:rsidRDefault="00035FE8" w:rsidP="00D23226">
            <w:pPr>
              <w:spacing w:after="0" w:line="240" w:lineRule="auto"/>
              <w:rPr>
                <w:rFonts w:ascii="Times New Roman" w:eastAsia="Times New Roman" w:hAnsi="Times New Roman"/>
                <w:sz w:val="20"/>
                <w:szCs w:val="20"/>
              </w:rPr>
            </w:pPr>
          </w:p>
        </w:tc>
      </w:tr>
      <w:tr w:rsidR="00035FE8" w:rsidRPr="00EC2B0F" w:rsidTr="00930B72">
        <w:trPr>
          <w:trHeight w:val="1515"/>
        </w:trPr>
        <w:tc>
          <w:tcPr>
            <w:tcW w:w="1993" w:type="dxa"/>
            <w:gridSpan w:val="2"/>
            <w:vMerge/>
            <w:vAlign w:val="center"/>
            <w:hideMark/>
          </w:tcPr>
          <w:p w:rsidR="00035FE8" w:rsidRPr="00EC2B0F" w:rsidRDefault="00035FE8"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035FE8" w:rsidRPr="00EC2B0F" w:rsidRDefault="00035FE8" w:rsidP="00D23226">
            <w:pPr>
              <w:spacing w:after="0" w:line="240" w:lineRule="auto"/>
              <w:rPr>
                <w:rFonts w:ascii="Times New Roman" w:eastAsia="Times New Roman" w:hAnsi="Times New Roman"/>
                <w:color w:val="000000"/>
                <w:sz w:val="20"/>
                <w:szCs w:val="20"/>
              </w:rPr>
            </w:pPr>
          </w:p>
        </w:tc>
        <w:tc>
          <w:tcPr>
            <w:tcW w:w="1094" w:type="dxa"/>
            <w:vMerge/>
            <w:shd w:val="clear" w:color="auto" w:fill="auto"/>
            <w:vAlign w:val="center"/>
            <w:hideMark/>
          </w:tcPr>
          <w:p w:rsidR="00035FE8" w:rsidRPr="00EC2B0F" w:rsidRDefault="00035FE8"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035FE8" w:rsidRPr="00EC2B0F" w:rsidRDefault="00035FE8"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035FE8" w:rsidRPr="00EC2B0F" w:rsidRDefault="00035FE8"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035FE8" w:rsidRPr="00EC2B0F" w:rsidRDefault="00035FE8"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035FE8" w:rsidRPr="00EC2B0F" w:rsidRDefault="00035FE8"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035FE8" w:rsidRPr="00EC2B0F" w:rsidRDefault="00035FE8" w:rsidP="00D23226">
            <w:pPr>
              <w:spacing w:after="0" w:line="240" w:lineRule="auto"/>
              <w:rPr>
                <w:rFonts w:ascii="Times New Roman" w:eastAsia="Times New Roman" w:hAnsi="Times New Roman"/>
                <w:color w:val="000000"/>
                <w:sz w:val="20"/>
                <w:szCs w:val="20"/>
              </w:rPr>
            </w:pPr>
          </w:p>
        </w:tc>
        <w:tc>
          <w:tcPr>
            <w:tcW w:w="2430" w:type="dxa"/>
            <w:gridSpan w:val="3"/>
            <w:vMerge/>
            <w:shd w:val="clear" w:color="auto" w:fill="auto"/>
            <w:vAlign w:val="center"/>
            <w:hideMark/>
          </w:tcPr>
          <w:p w:rsidR="00035FE8" w:rsidRPr="005A10A6" w:rsidRDefault="00035FE8" w:rsidP="00D23226">
            <w:pPr>
              <w:spacing w:after="0" w:line="240" w:lineRule="auto"/>
              <w:rPr>
                <w:rFonts w:ascii="Times New Roman" w:eastAsia="Times New Roman" w:hAnsi="Times New Roman"/>
                <w:color w:val="000000"/>
                <w:sz w:val="20"/>
                <w:szCs w:val="20"/>
              </w:rPr>
            </w:pPr>
          </w:p>
        </w:tc>
        <w:tc>
          <w:tcPr>
            <w:tcW w:w="1070" w:type="dxa"/>
            <w:vMerge/>
            <w:vAlign w:val="center"/>
            <w:hideMark/>
          </w:tcPr>
          <w:p w:rsidR="00035FE8" w:rsidRPr="00EC2B0F" w:rsidRDefault="00035FE8" w:rsidP="00D23226">
            <w:pPr>
              <w:spacing w:after="0" w:line="240" w:lineRule="auto"/>
              <w:rPr>
                <w:rFonts w:ascii="Times New Roman" w:eastAsia="Times New Roman" w:hAnsi="Times New Roman"/>
                <w:sz w:val="20"/>
                <w:szCs w:val="20"/>
              </w:rPr>
            </w:pPr>
          </w:p>
        </w:tc>
      </w:tr>
      <w:tr w:rsidR="00035FE8" w:rsidRPr="00EC2B0F" w:rsidTr="00930B72">
        <w:trPr>
          <w:trHeight w:val="315"/>
        </w:trPr>
        <w:tc>
          <w:tcPr>
            <w:tcW w:w="1993" w:type="dxa"/>
            <w:gridSpan w:val="2"/>
            <w:vMerge/>
            <w:vAlign w:val="center"/>
            <w:hideMark/>
          </w:tcPr>
          <w:p w:rsidR="00035FE8" w:rsidRPr="00EC2B0F" w:rsidRDefault="00035FE8"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035FE8" w:rsidRPr="00EC2B0F" w:rsidRDefault="00035FE8" w:rsidP="00D23226">
            <w:pPr>
              <w:spacing w:after="0" w:line="240" w:lineRule="auto"/>
              <w:rPr>
                <w:rFonts w:ascii="Times New Roman" w:eastAsia="Times New Roman" w:hAnsi="Times New Roman"/>
                <w:color w:val="000000"/>
                <w:sz w:val="20"/>
                <w:szCs w:val="20"/>
              </w:rPr>
            </w:pPr>
          </w:p>
        </w:tc>
        <w:tc>
          <w:tcPr>
            <w:tcW w:w="1094" w:type="dxa"/>
            <w:vMerge w:val="restart"/>
            <w:shd w:val="clear" w:color="auto" w:fill="auto"/>
            <w:hideMark/>
          </w:tcPr>
          <w:p w:rsidR="00035FE8" w:rsidRPr="005A10A6" w:rsidRDefault="00035FE8" w:rsidP="00D23226">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министерство социального развития области</w:t>
            </w:r>
          </w:p>
        </w:tc>
        <w:tc>
          <w:tcPr>
            <w:tcW w:w="1039" w:type="dxa"/>
            <w:vMerge w:val="restart"/>
            <w:shd w:val="clear" w:color="auto" w:fill="auto"/>
            <w:hideMark/>
          </w:tcPr>
          <w:p w:rsidR="00035FE8" w:rsidRPr="005A10A6" w:rsidRDefault="00035FE8"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2014</w:t>
            </w:r>
          </w:p>
        </w:tc>
        <w:tc>
          <w:tcPr>
            <w:tcW w:w="1128" w:type="dxa"/>
            <w:gridSpan w:val="3"/>
            <w:vMerge w:val="restart"/>
            <w:shd w:val="clear" w:color="auto" w:fill="auto"/>
            <w:hideMark/>
          </w:tcPr>
          <w:p w:rsidR="00035FE8" w:rsidRPr="005A10A6" w:rsidRDefault="00035FE8"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824" w:type="dxa"/>
            <w:vMerge w:val="restart"/>
            <w:shd w:val="clear" w:color="auto" w:fill="auto"/>
            <w:hideMark/>
          </w:tcPr>
          <w:p w:rsidR="00035FE8" w:rsidRPr="005A10A6" w:rsidRDefault="00035FE8"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2014</w:t>
            </w:r>
          </w:p>
        </w:tc>
        <w:tc>
          <w:tcPr>
            <w:tcW w:w="824" w:type="dxa"/>
            <w:vMerge w:val="restart"/>
            <w:shd w:val="clear" w:color="auto" w:fill="auto"/>
            <w:hideMark/>
          </w:tcPr>
          <w:p w:rsidR="00035FE8" w:rsidRPr="005A10A6" w:rsidRDefault="00035FE8"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2862" w:type="dxa"/>
            <w:gridSpan w:val="3"/>
            <w:vMerge/>
            <w:shd w:val="clear" w:color="auto" w:fill="auto"/>
            <w:vAlign w:val="center"/>
            <w:hideMark/>
          </w:tcPr>
          <w:p w:rsidR="00035FE8" w:rsidRPr="005A10A6" w:rsidRDefault="00035FE8" w:rsidP="00D23226">
            <w:pPr>
              <w:spacing w:after="0" w:line="240" w:lineRule="auto"/>
              <w:rPr>
                <w:rFonts w:ascii="Times New Roman" w:eastAsia="Times New Roman" w:hAnsi="Times New Roman"/>
                <w:sz w:val="20"/>
                <w:szCs w:val="20"/>
              </w:rPr>
            </w:pPr>
          </w:p>
        </w:tc>
        <w:tc>
          <w:tcPr>
            <w:tcW w:w="2430" w:type="dxa"/>
            <w:gridSpan w:val="3"/>
            <w:vMerge w:val="restart"/>
            <w:shd w:val="clear" w:color="auto" w:fill="auto"/>
            <w:hideMark/>
          </w:tcPr>
          <w:p w:rsidR="00035FE8" w:rsidRPr="008C3673" w:rsidRDefault="008C3673" w:rsidP="003255BD">
            <w:pPr>
              <w:spacing w:after="0" w:line="240" w:lineRule="auto"/>
              <w:rPr>
                <w:rFonts w:ascii="Times New Roman" w:eastAsia="Times New Roman" w:hAnsi="Times New Roman"/>
                <w:sz w:val="20"/>
                <w:szCs w:val="20"/>
              </w:rPr>
            </w:pPr>
            <w:r w:rsidRPr="008C3673">
              <w:rPr>
                <w:rFonts w:ascii="Times New Roman" w:eastAsia="Times New Roman" w:hAnsi="Times New Roman"/>
                <w:sz w:val="20"/>
                <w:szCs w:val="20"/>
              </w:rPr>
              <w:t xml:space="preserve">24 спортсмена (16 </w:t>
            </w:r>
            <w:proofErr w:type="spellStart"/>
            <w:r w:rsidRPr="008C3673">
              <w:rPr>
                <w:rFonts w:ascii="Times New Roman" w:eastAsia="Times New Roman" w:hAnsi="Times New Roman"/>
                <w:sz w:val="20"/>
                <w:szCs w:val="20"/>
              </w:rPr>
              <w:t>паралимпийцев</w:t>
            </w:r>
            <w:proofErr w:type="spellEnd"/>
            <w:r w:rsidRPr="008C3673">
              <w:rPr>
                <w:rFonts w:ascii="Times New Roman" w:eastAsia="Times New Roman" w:hAnsi="Times New Roman"/>
                <w:sz w:val="20"/>
                <w:szCs w:val="20"/>
              </w:rPr>
              <w:t xml:space="preserve"> и 8 </w:t>
            </w:r>
            <w:proofErr w:type="spellStart"/>
            <w:r w:rsidRPr="008C3673">
              <w:rPr>
                <w:rFonts w:ascii="Times New Roman" w:eastAsia="Times New Roman" w:hAnsi="Times New Roman"/>
                <w:sz w:val="20"/>
                <w:szCs w:val="20"/>
              </w:rPr>
              <w:t>сурдлимпийцев</w:t>
            </w:r>
            <w:proofErr w:type="spellEnd"/>
            <w:r w:rsidRPr="008C3673">
              <w:rPr>
                <w:rFonts w:ascii="Times New Roman" w:eastAsia="Times New Roman" w:hAnsi="Times New Roman"/>
                <w:sz w:val="20"/>
                <w:szCs w:val="20"/>
              </w:rPr>
              <w:t xml:space="preserve">) ведут подготовку к XVI </w:t>
            </w:r>
            <w:proofErr w:type="spellStart"/>
            <w:r w:rsidRPr="008C3673">
              <w:rPr>
                <w:rFonts w:ascii="Times New Roman" w:eastAsia="Times New Roman" w:hAnsi="Times New Roman"/>
                <w:sz w:val="20"/>
                <w:szCs w:val="20"/>
              </w:rPr>
              <w:t>Паралимпийским</w:t>
            </w:r>
            <w:proofErr w:type="spellEnd"/>
            <w:r w:rsidRPr="008C3673">
              <w:rPr>
                <w:rFonts w:ascii="Times New Roman" w:eastAsia="Times New Roman" w:hAnsi="Times New Roman"/>
                <w:sz w:val="20"/>
                <w:szCs w:val="20"/>
              </w:rPr>
              <w:t xml:space="preserve"> играм 2020 г.(г. Токио, Япония)  и  XXIV </w:t>
            </w:r>
            <w:proofErr w:type="spellStart"/>
            <w:r w:rsidRPr="008C3673">
              <w:rPr>
                <w:rFonts w:ascii="Times New Roman" w:eastAsia="Times New Roman" w:hAnsi="Times New Roman"/>
                <w:sz w:val="20"/>
                <w:szCs w:val="20"/>
              </w:rPr>
              <w:t>Сурдлимпийских</w:t>
            </w:r>
            <w:proofErr w:type="spellEnd"/>
            <w:r w:rsidRPr="008C3673">
              <w:rPr>
                <w:rFonts w:ascii="Times New Roman" w:eastAsia="Times New Roman" w:hAnsi="Times New Roman"/>
                <w:sz w:val="20"/>
                <w:szCs w:val="20"/>
              </w:rPr>
              <w:t xml:space="preserve"> играх 2021г., спортсмены  приняли участие в 28  соревнованиях( в </w:t>
            </w:r>
            <w:proofErr w:type="spellStart"/>
            <w:r w:rsidRPr="008C3673">
              <w:rPr>
                <w:rFonts w:ascii="Times New Roman" w:eastAsia="Times New Roman" w:hAnsi="Times New Roman"/>
                <w:sz w:val="20"/>
                <w:szCs w:val="20"/>
              </w:rPr>
              <w:t>т.ч</w:t>
            </w:r>
            <w:proofErr w:type="spellEnd"/>
            <w:r w:rsidRPr="008C3673">
              <w:rPr>
                <w:rFonts w:ascii="Times New Roman" w:eastAsia="Times New Roman" w:hAnsi="Times New Roman"/>
                <w:sz w:val="20"/>
                <w:szCs w:val="20"/>
              </w:rPr>
              <w:t>. 8 международных) и 11 тренировочных сборах, завоевано 122 медали: 53 золотых, 41 серебряных и 28 бронзовых медалей</w:t>
            </w:r>
            <w:r w:rsidR="00387ABF">
              <w:rPr>
                <w:rFonts w:ascii="Times New Roman" w:eastAsia="Times New Roman" w:hAnsi="Times New Roman"/>
                <w:sz w:val="20"/>
                <w:szCs w:val="20"/>
              </w:rPr>
              <w:t>.</w:t>
            </w:r>
          </w:p>
        </w:tc>
        <w:tc>
          <w:tcPr>
            <w:tcW w:w="1070" w:type="dxa"/>
            <w:vMerge w:val="restart"/>
            <w:shd w:val="clear" w:color="auto" w:fill="auto"/>
            <w:hideMark/>
          </w:tcPr>
          <w:p w:rsidR="00035FE8" w:rsidRPr="00EC2B0F" w:rsidRDefault="00035FE8"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 </w:t>
            </w:r>
          </w:p>
        </w:tc>
      </w:tr>
      <w:tr w:rsidR="00035FE8" w:rsidRPr="00EC2B0F" w:rsidTr="00930B72">
        <w:trPr>
          <w:trHeight w:val="315"/>
        </w:trPr>
        <w:tc>
          <w:tcPr>
            <w:tcW w:w="1993" w:type="dxa"/>
            <w:gridSpan w:val="2"/>
            <w:vMerge/>
            <w:vAlign w:val="center"/>
            <w:hideMark/>
          </w:tcPr>
          <w:p w:rsidR="00035FE8" w:rsidRPr="00EC2B0F" w:rsidRDefault="00035FE8"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035FE8" w:rsidRPr="00EC2B0F" w:rsidRDefault="00035FE8" w:rsidP="00D23226">
            <w:pPr>
              <w:spacing w:after="0" w:line="240" w:lineRule="auto"/>
              <w:rPr>
                <w:rFonts w:ascii="Times New Roman" w:eastAsia="Times New Roman" w:hAnsi="Times New Roman"/>
                <w:color w:val="000000"/>
                <w:sz w:val="20"/>
                <w:szCs w:val="20"/>
              </w:rPr>
            </w:pPr>
          </w:p>
        </w:tc>
        <w:tc>
          <w:tcPr>
            <w:tcW w:w="1094" w:type="dxa"/>
            <w:vMerge/>
            <w:shd w:val="clear" w:color="auto" w:fill="auto"/>
            <w:vAlign w:val="center"/>
            <w:hideMark/>
          </w:tcPr>
          <w:p w:rsidR="00035FE8" w:rsidRPr="00EC2B0F" w:rsidRDefault="00035FE8"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035FE8" w:rsidRPr="00EC2B0F" w:rsidRDefault="00035FE8"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035FE8" w:rsidRPr="00EC2B0F" w:rsidRDefault="00035FE8"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035FE8" w:rsidRPr="00EC2B0F" w:rsidRDefault="00035FE8"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035FE8" w:rsidRPr="00EC2B0F" w:rsidRDefault="00035FE8"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035FE8" w:rsidRPr="00EC2B0F" w:rsidRDefault="00035FE8" w:rsidP="00D23226">
            <w:pPr>
              <w:spacing w:after="0" w:line="240" w:lineRule="auto"/>
              <w:rPr>
                <w:rFonts w:ascii="Times New Roman" w:eastAsia="Times New Roman" w:hAnsi="Times New Roman"/>
                <w:color w:val="000000"/>
                <w:sz w:val="20"/>
                <w:szCs w:val="20"/>
              </w:rPr>
            </w:pPr>
          </w:p>
        </w:tc>
        <w:tc>
          <w:tcPr>
            <w:tcW w:w="2430" w:type="dxa"/>
            <w:gridSpan w:val="3"/>
            <w:vMerge/>
            <w:shd w:val="clear" w:color="auto" w:fill="auto"/>
            <w:vAlign w:val="center"/>
            <w:hideMark/>
          </w:tcPr>
          <w:p w:rsidR="00035FE8" w:rsidRPr="00EC2B0F" w:rsidRDefault="00035FE8" w:rsidP="00D23226">
            <w:pPr>
              <w:spacing w:after="0" w:line="240" w:lineRule="auto"/>
              <w:rPr>
                <w:rFonts w:ascii="Times New Roman" w:eastAsia="Times New Roman" w:hAnsi="Times New Roman"/>
                <w:color w:val="000000"/>
                <w:sz w:val="20"/>
                <w:szCs w:val="20"/>
              </w:rPr>
            </w:pPr>
          </w:p>
        </w:tc>
        <w:tc>
          <w:tcPr>
            <w:tcW w:w="1070" w:type="dxa"/>
            <w:vMerge/>
            <w:vAlign w:val="center"/>
            <w:hideMark/>
          </w:tcPr>
          <w:p w:rsidR="00035FE8" w:rsidRPr="00EC2B0F" w:rsidRDefault="00035FE8" w:rsidP="00D23226">
            <w:pPr>
              <w:spacing w:after="0" w:line="240" w:lineRule="auto"/>
              <w:rPr>
                <w:rFonts w:ascii="Times New Roman" w:eastAsia="Times New Roman" w:hAnsi="Times New Roman"/>
                <w:sz w:val="20"/>
                <w:szCs w:val="20"/>
              </w:rPr>
            </w:pPr>
          </w:p>
        </w:tc>
      </w:tr>
      <w:tr w:rsidR="00035FE8" w:rsidRPr="00EC2B0F" w:rsidTr="00930B72">
        <w:trPr>
          <w:trHeight w:val="315"/>
        </w:trPr>
        <w:tc>
          <w:tcPr>
            <w:tcW w:w="1993" w:type="dxa"/>
            <w:gridSpan w:val="2"/>
            <w:vMerge/>
            <w:vAlign w:val="center"/>
            <w:hideMark/>
          </w:tcPr>
          <w:p w:rsidR="00035FE8" w:rsidRPr="00EC2B0F" w:rsidRDefault="00035FE8"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035FE8" w:rsidRPr="00EC2B0F" w:rsidRDefault="00035FE8" w:rsidP="00D23226">
            <w:pPr>
              <w:spacing w:after="0" w:line="240" w:lineRule="auto"/>
              <w:rPr>
                <w:rFonts w:ascii="Times New Roman" w:eastAsia="Times New Roman" w:hAnsi="Times New Roman"/>
                <w:color w:val="000000"/>
                <w:sz w:val="20"/>
                <w:szCs w:val="20"/>
              </w:rPr>
            </w:pPr>
          </w:p>
        </w:tc>
        <w:tc>
          <w:tcPr>
            <w:tcW w:w="1094" w:type="dxa"/>
            <w:vMerge/>
            <w:shd w:val="clear" w:color="auto" w:fill="auto"/>
            <w:vAlign w:val="center"/>
            <w:hideMark/>
          </w:tcPr>
          <w:p w:rsidR="00035FE8" w:rsidRPr="00EC2B0F" w:rsidRDefault="00035FE8"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035FE8" w:rsidRPr="00EC2B0F" w:rsidRDefault="00035FE8"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035FE8" w:rsidRPr="00EC2B0F" w:rsidRDefault="00035FE8"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035FE8" w:rsidRPr="00EC2B0F" w:rsidRDefault="00035FE8"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035FE8" w:rsidRPr="00EC2B0F" w:rsidRDefault="00035FE8"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035FE8" w:rsidRPr="00EC2B0F" w:rsidRDefault="00035FE8" w:rsidP="00D23226">
            <w:pPr>
              <w:spacing w:after="0" w:line="240" w:lineRule="auto"/>
              <w:rPr>
                <w:rFonts w:ascii="Times New Roman" w:eastAsia="Times New Roman" w:hAnsi="Times New Roman"/>
                <w:color w:val="000000"/>
                <w:sz w:val="20"/>
                <w:szCs w:val="20"/>
              </w:rPr>
            </w:pPr>
          </w:p>
        </w:tc>
        <w:tc>
          <w:tcPr>
            <w:tcW w:w="2430" w:type="dxa"/>
            <w:gridSpan w:val="3"/>
            <w:vMerge/>
            <w:shd w:val="clear" w:color="auto" w:fill="auto"/>
            <w:vAlign w:val="center"/>
            <w:hideMark/>
          </w:tcPr>
          <w:p w:rsidR="00035FE8" w:rsidRPr="00EC2B0F" w:rsidRDefault="00035FE8" w:rsidP="00D23226">
            <w:pPr>
              <w:spacing w:after="0" w:line="240" w:lineRule="auto"/>
              <w:rPr>
                <w:rFonts w:ascii="Times New Roman" w:eastAsia="Times New Roman" w:hAnsi="Times New Roman"/>
                <w:color w:val="000000"/>
                <w:sz w:val="20"/>
                <w:szCs w:val="20"/>
              </w:rPr>
            </w:pPr>
          </w:p>
        </w:tc>
        <w:tc>
          <w:tcPr>
            <w:tcW w:w="1070" w:type="dxa"/>
            <w:vMerge/>
            <w:vAlign w:val="center"/>
            <w:hideMark/>
          </w:tcPr>
          <w:p w:rsidR="00035FE8" w:rsidRPr="00EC2B0F" w:rsidRDefault="00035FE8" w:rsidP="00D23226">
            <w:pPr>
              <w:spacing w:after="0" w:line="240" w:lineRule="auto"/>
              <w:rPr>
                <w:rFonts w:ascii="Times New Roman" w:eastAsia="Times New Roman" w:hAnsi="Times New Roman"/>
                <w:sz w:val="20"/>
                <w:szCs w:val="20"/>
              </w:rPr>
            </w:pPr>
          </w:p>
        </w:tc>
      </w:tr>
      <w:tr w:rsidR="00035FE8" w:rsidRPr="00EC2B0F" w:rsidTr="00930B72">
        <w:trPr>
          <w:trHeight w:val="315"/>
        </w:trPr>
        <w:tc>
          <w:tcPr>
            <w:tcW w:w="1993" w:type="dxa"/>
            <w:gridSpan w:val="2"/>
            <w:vMerge/>
            <w:vAlign w:val="center"/>
            <w:hideMark/>
          </w:tcPr>
          <w:p w:rsidR="00035FE8" w:rsidRPr="00EC2B0F" w:rsidRDefault="00035FE8"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035FE8" w:rsidRPr="00EC2B0F" w:rsidRDefault="00035FE8" w:rsidP="00D23226">
            <w:pPr>
              <w:spacing w:after="0" w:line="240" w:lineRule="auto"/>
              <w:rPr>
                <w:rFonts w:ascii="Times New Roman" w:eastAsia="Times New Roman" w:hAnsi="Times New Roman"/>
                <w:color w:val="000000"/>
                <w:sz w:val="20"/>
                <w:szCs w:val="20"/>
              </w:rPr>
            </w:pPr>
          </w:p>
        </w:tc>
        <w:tc>
          <w:tcPr>
            <w:tcW w:w="1094" w:type="dxa"/>
            <w:vMerge/>
            <w:shd w:val="clear" w:color="auto" w:fill="auto"/>
            <w:vAlign w:val="center"/>
            <w:hideMark/>
          </w:tcPr>
          <w:p w:rsidR="00035FE8" w:rsidRPr="00EC2B0F" w:rsidRDefault="00035FE8"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035FE8" w:rsidRPr="00EC2B0F" w:rsidRDefault="00035FE8"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035FE8" w:rsidRPr="00EC2B0F" w:rsidRDefault="00035FE8"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035FE8" w:rsidRPr="00EC2B0F" w:rsidRDefault="00035FE8"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035FE8" w:rsidRPr="00EC2B0F" w:rsidRDefault="00035FE8"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035FE8" w:rsidRPr="00EC2B0F" w:rsidRDefault="00035FE8" w:rsidP="00D23226">
            <w:pPr>
              <w:spacing w:after="0" w:line="240" w:lineRule="auto"/>
              <w:rPr>
                <w:rFonts w:ascii="Times New Roman" w:eastAsia="Times New Roman" w:hAnsi="Times New Roman"/>
                <w:color w:val="000000"/>
                <w:sz w:val="20"/>
                <w:szCs w:val="20"/>
              </w:rPr>
            </w:pPr>
          </w:p>
        </w:tc>
        <w:tc>
          <w:tcPr>
            <w:tcW w:w="2430" w:type="dxa"/>
            <w:gridSpan w:val="3"/>
            <w:vMerge/>
            <w:shd w:val="clear" w:color="auto" w:fill="auto"/>
            <w:vAlign w:val="center"/>
            <w:hideMark/>
          </w:tcPr>
          <w:p w:rsidR="00035FE8" w:rsidRPr="00EC2B0F" w:rsidRDefault="00035FE8" w:rsidP="00D23226">
            <w:pPr>
              <w:spacing w:after="0" w:line="240" w:lineRule="auto"/>
              <w:rPr>
                <w:rFonts w:ascii="Times New Roman" w:eastAsia="Times New Roman" w:hAnsi="Times New Roman"/>
                <w:color w:val="000000"/>
                <w:sz w:val="20"/>
                <w:szCs w:val="20"/>
              </w:rPr>
            </w:pPr>
          </w:p>
        </w:tc>
        <w:tc>
          <w:tcPr>
            <w:tcW w:w="1070" w:type="dxa"/>
            <w:vMerge/>
            <w:vAlign w:val="center"/>
            <w:hideMark/>
          </w:tcPr>
          <w:p w:rsidR="00035FE8" w:rsidRPr="00EC2B0F" w:rsidRDefault="00035FE8" w:rsidP="00D23226">
            <w:pPr>
              <w:spacing w:after="0" w:line="240" w:lineRule="auto"/>
              <w:rPr>
                <w:rFonts w:ascii="Times New Roman" w:eastAsia="Times New Roman" w:hAnsi="Times New Roman"/>
                <w:sz w:val="20"/>
                <w:szCs w:val="20"/>
              </w:rPr>
            </w:pPr>
          </w:p>
        </w:tc>
      </w:tr>
      <w:tr w:rsidR="00035FE8" w:rsidRPr="00EC2B0F" w:rsidTr="00930B72">
        <w:trPr>
          <w:trHeight w:val="1560"/>
        </w:trPr>
        <w:tc>
          <w:tcPr>
            <w:tcW w:w="1993" w:type="dxa"/>
            <w:gridSpan w:val="2"/>
            <w:vMerge/>
            <w:vAlign w:val="center"/>
            <w:hideMark/>
          </w:tcPr>
          <w:p w:rsidR="00035FE8" w:rsidRPr="00EC2B0F" w:rsidRDefault="00035FE8"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035FE8" w:rsidRPr="00EC2B0F" w:rsidRDefault="00035FE8" w:rsidP="00D23226">
            <w:pPr>
              <w:spacing w:after="0" w:line="240" w:lineRule="auto"/>
              <w:rPr>
                <w:rFonts w:ascii="Times New Roman" w:eastAsia="Times New Roman" w:hAnsi="Times New Roman"/>
                <w:color w:val="000000"/>
                <w:sz w:val="20"/>
                <w:szCs w:val="20"/>
              </w:rPr>
            </w:pPr>
          </w:p>
        </w:tc>
        <w:tc>
          <w:tcPr>
            <w:tcW w:w="1094" w:type="dxa"/>
            <w:vMerge/>
            <w:shd w:val="clear" w:color="auto" w:fill="auto"/>
            <w:vAlign w:val="center"/>
            <w:hideMark/>
          </w:tcPr>
          <w:p w:rsidR="00035FE8" w:rsidRPr="00EC2B0F" w:rsidRDefault="00035FE8"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035FE8" w:rsidRPr="00EC2B0F" w:rsidRDefault="00035FE8"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035FE8" w:rsidRPr="00EC2B0F" w:rsidRDefault="00035FE8"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035FE8" w:rsidRPr="00EC2B0F" w:rsidRDefault="00035FE8"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035FE8" w:rsidRPr="00EC2B0F" w:rsidRDefault="00035FE8"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035FE8" w:rsidRPr="00EC2B0F" w:rsidRDefault="00035FE8" w:rsidP="00D23226">
            <w:pPr>
              <w:spacing w:after="0" w:line="240" w:lineRule="auto"/>
              <w:rPr>
                <w:rFonts w:ascii="Times New Roman" w:eastAsia="Times New Roman" w:hAnsi="Times New Roman"/>
                <w:color w:val="000000"/>
                <w:sz w:val="20"/>
                <w:szCs w:val="20"/>
              </w:rPr>
            </w:pPr>
          </w:p>
        </w:tc>
        <w:tc>
          <w:tcPr>
            <w:tcW w:w="2430" w:type="dxa"/>
            <w:gridSpan w:val="3"/>
            <w:vMerge/>
            <w:shd w:val="clear" w:color="auto" w:fill="auto"/>
            <w:vAlign w:val="center"/>
            <w:hideMark/>
          </w:tcPr>
          <w:p w:rsidR="00035FE8" w:rsidRPr="00EC2B0F" w:rsidRDefault="00035FE8" w:rsidP="00D23226">
            <w:pPr>
              <w:spacing w:after="0" w:line="240" w:lineRule="auto"/>
              <w:rPr>
                <w:rFonts w:ascii="Times New Roman" w:eastAsia="Times New Roman" w:hAnsi="Times New Roman"/>
                <w:color w:val="000000"/>
                <w:sz w:val="20"/>
                <w:szCs w:val="20"/>
              </w:rPr>
            </w:pPr>
          </w:p>
        </w:tc>
        <w:tc>
          <w:tcPr>
            <w:tcW w:w="1070" w:type="dxa"/>
            <w:vMerge/>
            <w:vAlign w:val="center"/>
            <w:hideMark/>
          </w:tcPr>
          <w:p w:rsidR="00035FE8" w:rsidRPr="00EC2B0F" w:rsidRDefault="00035FE8" w:rsidP="00D23226">
            <w:pPr>
              <w:spacing w:after="0" w:line="240" w:lineRule="auto"/>
              <w:rPr>
                <w:rFonts w:ascii="Times New Roman" w:eastAsia="Times New Roman" w:hAnsi="Times New Roman"/>
                <w:sz w:val="20"/>
                <w:szCs w:val="20"/>
              </w:rPr>
            </w:pPr>
          </w:p>
        </w:tc>
      </w:tr>
      <w:tr w:rsidR="008E1CE1" w:rsidRPr="00EC2B0F" w:rsidTr="00930B72">
        <w:trPr>
          <w:trHeight w:val="315"/>
        </w:trPr>
        <w:tc>
          <w:tcPr>
            <w:tcW w:w="1993" w:type="dxa"/>
            <w:gridSpan w:val="2"/>
            <w:vMerge w:val="restart"/>
            <w:shd w:val="clear" w:color="auto" w:fill="auto"/>
            <w:hideMark/>
          </w:tcPr>
          <w:p w:rsidR="008E1CE1" w:rsidRPr="005A10A6" w:rsidRDefault="008E1CE1"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1.3.2</w:t>
            </w:r>
          </w:p>
        </w:tc>
        <w:tc>
          <w:tcPr>
            <w:tcW w:w="1522" w:type="dxa"/>
            <w:vMerge w:val="restart"/>
            <w:shd w:val="clear" w:color="auto" w:fill="auto"/>
            <w:hideMark/>
          </w:tcPr>
          <w:p w:rsidR="008E1CE1" w:rsidRPr="005A10A6" w:rsidRDefault="008E1CE1" w:rsidP="00D23226">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Контрольное событие 1.3.2 Приобретение спортивного оборудования  для подготовки к Паралимпийским и Сурдлимпийск</w:t>
            </w:r>
            <w:r w:rsidRPr="005A10A6">
              <w:rPr>
                <w:rFonts w:ascii="Times New Roman" w:eastAsia="Times New Roman" w:hAnsi="Times New Roman"/>
                <w:sz w:val="20"/>
                <w:szCs w:val="20"/>
              </w:rPr>
              <w:lastRenderedPageBreak/>
              <w:t xml:space="preserve">им играм </w:t>
            </w:r>
          </w:p>
        </w:tc>
        <w:tc>
          <w:tcPr>
            <w:tcW w:w="1094" w:type="dxa"/>
            <w:vMerge w:val="restart"/>
            <w:shd w:val="clear" w:color="auto" w:fill="auto"/>
            <w:hideMark/>
          </w:tcPr>
          <w:p w:rsidR="008E1CE1" w:rsidRPr="005A10A6" w:rsidRDefault="008E1CE1" w:rsidP="0094508D">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lastRenderedPageBreak/>
              <w:t>министерство молодежной политики</w:t>
            </w:r>
            <w:r w:rsidR="0094508D">
              <w:rPr>
                <w:rFonts w:ascii="Times New Roman" w:eastAsia="Times New Roman" w:hAnsi="Times New Roman"/>
                <w:sz w:val="20"/>
                <w:szCs w:val="20"/>
              </w:rPr>
              <w:t xml:space="preserve"> и</w:t>
            </w:r>
            <w:r w:rsidRPr="005A10A6">
              <w:rPr>
                <w:rFonts w:ascii="Times New Roman" w:eastAsia="Times New Roman" w:hAnsi="Times New Roman"/>
                <w:sz w:val="20"/>
                <w:szCs w:val="20"/>
              </w:rPr>
              <w:t xml:space="preserve"> спорта области</w:t>
            </w:r>
          </w:p>
        </w:tc>
        <w:tc>
          <w:tcPr>
            <w:tcW w:w="1039" w:type="dxa"/>
            <w:vMerge w:val="restart"/>
            <w:shd w:val="clear" w:color="auto" w:fill="auto"/>
            <w:hideMark/>
          </w:tcPr>
          <w:p w:rsidR="008E1CE1" w:rsidRPr="005A10A6" w:rsidRDefault="008E1CE1"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2014</w:t>
            </w:r>
          </w:p>
        </w:tc>
        <w:tc>
          <w:tcPr>
            <w:tcW w:w="1128" w:type="dxa"/>
            <w:gridSpan w:val="3"/>
            <w:vMerge w:val="restart"/>
            <w:shd w:val="clear" w:color="auto" w:fill="auto"/>
            <w:hideMark/>
          </w:tcPr>
          <w:p w:rsidR="008E1CE1" w:rsidRPr="005A10A6" w:rsidRDefault="008E1CE1"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824" w:type="dxa"/>
            <w:vMerge w:val="restart"/>
            <w:shd w:val="clear" w:color="auto" w:fill="auto"/>
            <w:hideMark/>
          </w:tcPr>
          <w:p w:rsidR="008E1CE1" w:rsidRPr="005A10A6" w:rsidRDefault="008E1CE1"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2014</w:t>
            </w:r>
          </w:p>
        </w:tc>
        <w:tc>
          <w:tcPr>
            <w:tcW w:w="824" w:type="dxa"/>
            <w:vMerge w:val="restart"/>
            <w:shd w:val="clear" w:color="auto" w:fill="auto"/>
            <w:hideMark/>
          </w:tcPr>
          <w:p w:rsidR="008E1CE1" w:rsidRPr="005A10A6" w:rsidRDefault="008E1CE1"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2862" w:type="dxa"/>
            <w:gridSpan w:val="3"/>
            <w:vMerge w:val="restart"/>
            <w:shd w:val="clear" w:color="auto" w:fill="auto"/>
            <w:hideMark/>
          </w:tcPr>
          <w:p w:rsidR="008E1CE1" w:rsidRPr="005A10A6" w:rsidRDefault="008E1CE1" w:rsidP="00D23226">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Обеспечение спортивным оборудованием лиц ведущих подготовку к ПаралимпийскимиСурдлимпийским играм.</w:t>
            </w:r>
          </w:p>
        </w:tc>
        <w:tc>
          <w:tcPr>
            <w:tcW w:w="2430" w:type="dxa"/>
            <w:gridSpan w:val="3"/>
            <w:vMerge w:val="restart"/>
            <w:shd w:val="clear" w:color="auto" w:fill="auto"/>
            <w:hideMark/>
          </w:tcPr>
          <w:p w:rsidR="008E1CE1" w:rsidRPr="005A10A6" w:rsidRDefault="00306D11" w:rsidP="005B2D31">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За 9 месяцев </w:t>
            </w:r>
            <w:r w:rsidR="008E1CE1" w:rsidRPr="005A10A6">
              <w:rPr>
                <w:rFonts w:ascii="Times New Roman" w:eastAsia="Times New Roman" w:hAnsi="Times New Roman"/>
                <w:sz w:val="20"/>
                <w:szCs w:val="20"/>
              </w:rPr>
              <w:t xml:space="preserve">2018 года спортивное оборудование для подготовки к Олимпийским, </w:t>
            </w:r>
            <w:proofErr w:type="spellStart"/>
            <w:r w:rsidR="008E1CE1" w:rsidRPr="005A10A6">
              <w:rPr>
                <w:rFonts w:ascii="Times New Roman" w:eastAsia="Times New Roman" w:hAnsi="Times New Roman"/>
                <w:sz w:val="20"/>
                <w:szCs w:val="20"/>
              </w:rPr>
              <w:t>Паралимпийским</w:t>
            </w:r>
            <w:proofErr w:type="spellEnd"/>
            <w:r w:rsidR="008E1CE1" w:rsidRPr="005A10A6">
              <w:rPr>
                <w:rFonts w:ascii="Times New Roman" w:eastAsia="Times New Roman" w:hAnsi="Times New Roman"/>
                <w:sz w:val="20"/>
                <w:szCs w:val="20"/>
              </w:rPr>
              <w:t xml:space="preserve"> и </w:t>
            </w:r>
            <w:proofErr w:type="spellStart"/>
            <w:r w:rsidR="008E1CE1" w:rsidRPr="005A10A6">
              <w:rPr>
                <w:rFonts w:ascii="Times New Roman" w:eastAsia="Times New Roman" w:hAnsi="Times New Roman"/>
                <w:sz w:val="20"/>
                <w:szCs w:val="20"/>
              </w:rPr>
              <w:t>Сурдлимпийским</w:t>
            </w:r>
            <w:proofErr w:type="spellEnd"/>
            <w:r w:rsidR="008E1CE1" w:rsidRPr="005A10A6">
              <w:rPr>
                <w:rFonts w:ascii="Times New Roman" w:eastAsia="Times New Roman" w:hAnsi="Times New Roman"/>
                <w:sz w:val="20"/>
                <w:szCs w:val="20"/>
              </w:rPr>
              <w:t xml:space="preserve"> играм не приобреталось. </w:t>
            </w:r>
          </w:p>
          <w:p w:rsidR="008E1CE1" w:rsidRPr="005A10A6" w:rsidRDefault="008E1CE1" w:rsidP="005B2D31">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 xml:space="preserve">(только </w:t>
            </w:r>
            <w:proofErr w:type="spellStart"/>
            <w:r w:rsidRPr="005A10A6">
              <w:rPr>
                <w:rFonts w:ascii="Times New Roman" w:eastAsia="Times New Roman" w:hAnsi="Times New Roman"/>
                <w:sz w:val="20"/>
                <w:szCs w:val="20"/>
              </w:rPr>
              <w:t>Минспорт</w:t>
            </w:r>
            <w:proofErr w:type="spellEnd"/>
            <w:r w:rsidRPr="005A10A6">
              <w:rPr>
                <w:rFonts w:ascii="Times New Roman" w:eastAsia="Times New Roman" w:hAnsi="Times New Roman"/>
                <w:sz w:val="20"/>
                <w:szCs w:val="20"/>
              </w:rPr>
              <w:t>)</w:t>
            </w:r>
          </w:p>
        </w:tc>
        <w:tc>
          <w:tcPr>
            <w:tcW w:w="1070" w:type="dxa"/>
            <w:vMerge w:val="restart"/>
            <w:shd w:val="clear" w:color="auto" w:fill="auto"/>
            <w:hideMark/>
          </w:tcPr>
          <w:p w:rsidR="008E1CE1" w:rsidRPr="00EC2B0F" w:rsidRDefault="008E1CE1"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 </w:t>
            </w:r>
          </w:p>
        </w:tc>
      </w:tr>
      <w:tr w:rsidR="008E1CE1" w:rsidRPr="00EC2B0F" w:rsidTr="00930B72">
        <w:trPr>
          <w:trHeight w:val="315"/>
        </w:trPr>
        <w:tc>
          <w:tcPr>
            <w:tcW w:w="1993" w:type="dxa"/>
            <w:gridSpan w:val="2"/>
            <w:vMerge/>
            <w:vAlign w:val="center"/>
            <w:hideMark/>
          </w:tcPr>
          <w:p w:rsidR="008E1CE1" w:rsidRPr="00EC2B0F" w:rsidRDefault="008E1CE1" w:rsidP="00D23226">
            <w:pPr>
              <w:spacing w:after="0" w:line="240" w:lineRule="auto"/>
              <w:rPr>
                <w:rFonts w:ascii="Times New Roman" w:eastAsia="Times New Roman" w:hAnsi="Times New Roman"/>
                <w:b/>
                <w:color w:val="FF0000"/>
                <w:sz w:val="20"/>
                <w:szCs w:val="20"/>
              </w:rPr>
            </w:pPr>
          </w:p>
        </w:tc>
        <w:tc>
          <w:tcPr>
            <w:tcW w:w="1522" w:type="dxa"/>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b/>
                <w:color w:val="FF0000"/>
                <w:sz w:val="20"/>
                <w:szCs w:val="20"/>
              </w:rPr>
            </w:pPr>
          </w:p>
        </w:tc>
        <w:tc>
          <w:tcPr>
            <w:tcW w:w="1094" w:type="dxa"/>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b/>
                <w:color w:val="FF0000"/>
                <w:sz w:val="20"/>
                <w:szCs w:val="20"/>
              </w:rPr>
            </w:pPr>
          </w:p>
        </w:tc>
        <w:tc>
          <w:tcPr>
            <w:tcW w:w="1039" w:type="dxa"/>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b/>
                <w:color w:val="FF0000"/>
                <w:sz w:val="20"/>
                <w:szCs w:val="20"/>
              </w:rPr>
            </w:pPr>
          </w:p>
        </w:tc>
        <w:tc>
          <w:tcPr>
            <w:tcW w:w="1128" w:type="dxa"/>
            <w:gridSpan w:val="3"/>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b/>
                <w:color w:val="FF0000"/>
                <w:sz w:val="20"/>
                <w:szCs w:val="20"/>
              </w:rPr>
            </w:pPr>
          </w:p>
        </w:tc>
        <w:tc>
          <w:tcPr>
            <w:tcW w:w="824" w:type="dxa"/>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b/>
                <w:color w:val="FF0000"/>
                <w:sz w:val="20"/>
                <w:szCs w:val="20"/>
              </w:rPr>
            </w:pPr>
          </w:p>
        </w:tc>
        <w:tc>
          <w:tcPr>
            <w:tcW w:w="824" w:type="dxa"/>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b/>
                <w:color w:val="FF0000"/>
                <w:sz w:val="20"/>
                <w:szCs w:val="20"/>
              </w:rPr>
            </w:pPr>
          </w:p>
        </w:tc>
        <w:tc>
          <w:tcPr>
            <w:tcW w:w="2862" w:type="dxa"/>
            <w:gridSpan w:val="3"/>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b/>
                <w:color w:val="FF0000"/>
                <w:sz w:val="20"/>
                <w:szCs w:val="20"/>
              </w:rPr>
            </w:pPr>
          </w:p>
        </w:tc>
        <w:tc>
          <w:tcPr>
            <w:tcW w:w="2430" w:type="dxa"/>
            <w:gridSpan w:val="3"/>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b/>
                <w:color w:val="FF0000"/>
                <w:sz w:val="20"/>
                <w:szCs w:val="20"/>
              </w:rPr>
            </w:pPr>
          </w:p>
        </w:tc>
        <w:tc>
          <w:tcPr>
            <w:tcW w:w="1070" w:type="dxa"/>
            <w:vMerge/>
            <w:vAlign w:val="center"/>
            <w:hideMark/>
          </w:tcPr>
          <w:p w:rsidR="008E1CE1" w:rsidRPr="00EC2B0F" w:rsidRDefault="008E1CE1" w:rsidP="00D23226">
            <w:pPr>
              <w:spacing w:after="0" w:line="240" w:lineRule="auto"/>
              <w:rPr>
                <w:rFonts w:ascii="Times New Roman" w:eastAsia="Times New Roman" w:hAnsi="Times New Roman"/>
                <w:sz w:val="20"/>
                <w:szCs w:val="20"/>
              </w:rPr>
            </w:pPr>
          </w:p>
        </w:tc>
      </w:tr>
      <w:tr w:rsidR="008E1CE1" w:rsidRPr="00EC2B0F" w:rsidTr="00930B72">
        <w:trPr>
          <w:trHeight w:val="315"/>
        </w:trPr>
        <w:tc>
          <w:tcPr>
            <w:tcW w:w="1993" w:type="dxa"/>
            <w:gridSpan w:val="2"/>
            <w:vMerge/>
            <w:vAlign w:val="center"/>
            <w:hideMark/>
          </w:tcPr>
          <w:p w:rsidR="008E1CE1" w:rsidRPr="00EC2B0F" w:rsidRDefault="008E1CE1" w:rsidP="00D23226">
            <w:pPr>
              <w:spacing w:after="0" w:line="240" w:lineRule="auto"/>
              <w:rPr>
                <w:rFonts w:ascii="Times New Roman" w:eastAsia="Times New Roman" w:hAnsi="Times New Roman"/>
                <w:b/>
                <w:color w:val="FF0000"/>
                <w:sz w:val="20"/>
                <w:szCs w:val="20"/>
              </w:rPr>
            </w:pPr>
          </w:p>
        </w:tc>
        <w:tc>
          <w:tcPr>
            <w:tcW w:w="1522" w:type="dxa"/>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b/>
                <w:color w:val="FF0000"/>
                <w:sz w:val="20"/>
                <w:szCs w:val="20"/>
              </w:rPr>
            </w:pPr>
          </w:p>
        </w:tc>
        <w:tc>
          <w:tcPr>
            <w:tcW w:w="1094" w:type="dxa"/>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b/>
                <w:color w:val="FF0000"/>
                <w:sz w:val="20"/>
                <w:szCs w:val="20"/>
              </w:rPr>
            </w:pPr>
          </w:p>
        </w:tc>
        <w:tc>
          <w:tcPr>
            <w:tcW w:w="1039" w:type="dxa"/>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b/>
                <w:color w:val="FF0000"/>
                <w:sz w:val="20"/>
                <w:szCs w:val="20"/>
              </w:rPr>
            </w:pPr>
          </w:p>
        </w:tc>
        <w:tc>
          <w:tcPr>
            <w:tcW w:w="1128" w:type="dxa"/>
            <w:gridSpan w:val="3"/>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b/>
                <w:color w:val="FF0000"/>
                <w:sz w:val="20"/>
                <w:szCs w:val="20"/>
              </w:rPr>
            </w:pPr>
          </w:p>
        </w:tc>
        <w:tc>
          <w:tcPr>
            <w:tcW w:w="824" w:type="dxa"/>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b/>
                <w:color w:val="FF0000"/>
                <w:sz w:val="20"/>
                <w:szCs w:val="20"/>
              </w:rPr>
            </w:pPr>
          </w:p>
        </w:tc>
        <w:tc>
          <w:tcPr>
            <w:tcW w:w="824" w:type="dxa"/>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b/>
                <w:color w:val="FF0000"/>
                <w:sz w:val="20"/>
                <w:szCs w:val="20"/>
              </w:rPr>
            </w:pPr>
          </w:p>
        </w:tc>
        <w:tc>
          <w:tcPr>
            <w:tcW w:w="2862" w:type="dxa"/>
            <w:gridSpan w:val="3"/>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b/>
                <w:color w:val="FF0000"/>
                <w:sz w:val="20"/>
                <w:szCs w:val="20"/>
              </w:rPr>
            </w:pPr>
          </w:p>
        </w:tc>
        <w:tc>
          <w:tcPr>
            <w:tcW w:w="2430" w:type="dxa"/>
            <w:gridSpan w:val="3"/>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b/>
                <w:color w:val="FF0000"/>
                <w:sz w:val="20"/>
                <w:szCs w:val="20"/>
              </w:rPr>
            </w:pPr>
          </w:p>
        </w:tc>
        <w:tc>
          <w:tcPr>
            <w:tcW w:w="1070" w:type="dxa"/>
            <w:vMerge/>
            <w:vAlign w:val="center"/>
            <w:hideMark/>
          </w:tcPr>
          <w:p w:rsidR="008E1CE1" w:rsidRPr="00EC2B0F" w:rsidRDefault="008E1CE1" w:rsidP="00D23226">
            <w:pPr>
              <w:spacing w:after="0" w:line="240" w:lineRule="auto"/>
              <w:rPr>
                <w:rFonts w:ascii="Times New Roman" w:eastAsia="Times New Roman" w:hAnsi="Times New Roman"/>
                <w:sz w:val="20"/>
                <w:szCs w:val="20"/>
              </w:rPr>
            </w:pPr>
          </w:p>
        </w:tc>
      </w:tr>
      <w:tr w:rsidR="008E1CE1" w:rsidRPr="00EC2B0F" w:rsidTr="00930B72">
        <w:trPr>
          <w:trHeight w:val="230"/>
        </w:trPr>
        <w:tc>
          <w:tcPr>
            <w:tcW w:w="1993" w:type="dxa"/>
            <w:gridSpan w:val="2"/>
            <w:vMerge/>
            <w:vAlign w:val="center"/>
            <w:hideMark/>
          </w:tcPr>
          <w:p w:rsidR="008E1CE1" w:rsidRPr="00EC2B0F" w:rsidRDefault="008E1CE1" w:rsidP="00D23226">
            <w:pPr>
              <w:spacing w:after="0" w:line="240" w:lineRule="auto"/>
              <w:rPr>
                <w:rFonts w:ascii="Times New Roman" w:eastAsia="Times New Roman" w:hAnsi="Times New Roman"/>
                <w:b/>
                <w:color w:val="FF0000"/>
                <w:sz w:val="20"/>
                <w:szCs w:val="20"/>
              </w:rPr>
            </w:pPr>
          </w:p>
        </w:tc>
        <w:tc>
          <w:tcPr>
            <w:tcW w:w="1522" w:type="dxa"/>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b/>
                <w:color w:val="FF0000"/>
                <w:sz w:val="20"/>
                <w:szCs w:val="20"/>
              </w:rPr>
            </w:pPr>
          </w:p>
        </w:tc>
        <w:tc>
          <w:tcPr>
            <w:tcW w:w="1094" w:type="dxa"/>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b/>
                <w:color w:val="FF0000"/>
                <w:sz w:val="20"/>
                <w:szCs w:val="20"/>
              </w:rPr>
            </w:pPr>
          </w:p>
        </w:tc>
        <w:tc>
          <w:tcPr>
            <w:tcW w:w="1039" w:type="dxa"/>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b/>
                <w:color w:val="FF0000"/>
                <w:sz w:val="20"/>
                <w:szCs w:val="20"/>
              </w:rPr>
            </w:pPr>
          </w:p>
        </w:tc>
        <w:tc>
          <w:tcPr>
            <w:tcW w:w="1128" w:type="dxa"/>
            <w:gridSpan w:val="3"/>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b/>
                <w:color w:val="FF0000"/>
                <w:sz w:val="20"/>
                <w:szCs w:val="20"/>
              </w:rPr>
            </w:pPr>
          </w:p>
        </w:tc>
        <w:tc>
          <w:tcPr>
            <w:tcW w:w="824" w:type="dxa"/>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b/>
                <w:color w:val="FF0000"/>
                <w:sz w:val="20"/>
                <w:szCs w:val="20"/>
              </w:rPr>
            </w:pPr>
          </w:p>
        </w:tc>
        <w:tc>
          <w:tcPr>
            <w:tcW w:w="824" w:type="dxa"/>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b/>
                <w:color w:val="FF0000"/>
                <w:sz w:val="20"/>
                <w:szCs w:val="20"/>
              </w:rPr>
            </w:pPr>
          </w:p>
        </w:tc>
        <w:tc>
          <w:tcPr>
            <w:tcW w:w="2862" w:type="dxa"/>
            <w:gridSpan w:val="3"/>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b/>
                <w:color w:val="FF0000"/>
                <w:sz w:val="20"/>
                <w:szCs w:val="20"/>
              </w:rPr>
            </w:pPr>
          </w:p>
        </w:tc>
        <w:tc>
          <w:tcPr>
            <w:tcW w:w="2430" w:type="dxa"/>
            <w:gridSpan w:val="3"/>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b/>
                <w:color w:val="FF0000"/>
                <w:sz w:val="20"/>
                <w:szCs w:val="20"/>
              </w:rPr>
            </w:pPr>
          </w:p>
        </w:tc>
        <w:tc>
          <w:tcPr>
            <w:tcW w:w="1070" w:type="dxa"/>
            <w:vMerge/>
            <w:vAlign w:val="center"/>
            <w:hideMark/>
          </w:tcPr>
          <w:p w:rsidR="008E1CE1" w:rsidRPr="00EC2B0F" w:rsidRDefault="008E1CE1" w:rsidP="00D23226">
            <w:pPr>
              <w:spacing w:after="0" w:line="240" w:lineRule="auto"/>
              <w:rPr>
                <w:rFonts w:ascii="Times New Roman" w:eastAsia="Times New Roman" w:hAnsi="Times New Roman"/>
                <w:sz w:val="20"/>
                <w:szCs w:val="20"/>
              </w:rPr>
            </w:pPr>
          </w:p>
        </w:tc>
      </w:tr>
      <w:tr w:rsidR="008E1CE1" w:rsidRPr="00EC2B0F" w:rsidTr="00930B72">
        <w:trPr>
          <w:trHeight w:val="315"/>
        </w:trPr>
        <w:tc>
          <w:tcPr>
            <w:tcW w:w="1993" w:type="dxa"/>
            <w:gridSpan w:val="2"/>
            <w:vMerge/>
            <w:vAlign w:val="center"/>
            <w:hideMark/>
          </w:tcPr>
          <w:p w:rsidR="008E1CE1" w:rsidRPr="00EC2B0F" w:rsidRDefault="008E1CE1" w:rsidP="00D23226">
            <w:pPr>
              <w:spacing w:after="0" w:line="240" w:lineRule="auto"/>
              <w:rPr>
                <w:rFonts w:ascii="Times New Roman" w:eastAsia="Times New Roman" w:hAnsi="Times New Roman"/>
                <w:b/>
                <w:color w:val="FF0000"/>
                <w:sz w:val="20"/>
                <w:szCs w:val="20"/>
              </w:rPr>
            </w:pPr>
          </w:p>
        </w:tc>
        <w:tc>
          <w:tcPr>
            <w:tcW w:w="1522" w:type="dxa"/>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b/>
                <w:color w:val="FF0000"/>
                <w:sz w:val="20"/>
                <w:szCs w:val="20"/>
              </w:rPr>
            </w:pPr>
          </w:p>
        </w:tc>
        <w:tc>
          <w:tcPr>
            <w:tcW w:w="1094" w:type="dxa"/>
            <w:vMerge w:val="restart"/>
            <w:shd w:val="clear" w:color="auto" w:fill="auto"/>
            <w:hideMark/>
          </w:tcPr>
          <w:p w:rsidR="008E1CE1" w:rsidRPr="005A10A6" w:rsidRDefault="008E1CE1" w:rsidP="00D23226">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министер</w:t>
            </w:r>
            <w:r w:rsidRPr="005A10A6">
              <w:rPr>
                <w:rFonts w:ascii="Times New Roman" w:eastAsia="Times New Roman" w:hAnsi="Times New Roman"/>
                <w:sz w:val="20"/>
                <w:szCs w:val="20"/>
              </w:rPr>
              <w:lastRenderedPageBreak/>
              <w:t>ство социального развития области</w:t>
            </w:r>
          </w:p>
        </w:tc>
        <w:tc>
          <w:tcPr>
            <w:tcW w:w="1039" w:type="dxa"/>
            <w:vMerge w:val="restart"/>
            <w:shd w:val="clear" w:color="auto" w:fill="auto"/>
            <w:hideMark/>
          </w:tcPr>
          <w:p w:rsidR="008E1CE1" w:rsidRPr="005A10A6" w:rsidRDefault="008E1CE1"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lastRenderedPageBreak/>
              <w:t>2014</w:t>
            </w:r>
          </w:p>
        </w:tc>
        <w:tc>
          <w:tcPr>
            <w:tcW w:w="1128" w:type="dxa"/>
            <w:gridSpan w:val="3"/>
            <w:vMerge w:val="restart"/>
            <w:shd w:val="clear" w:color="auto" w:fill="auto"/>
            <w:hideMark/>
          </w:tcPr>
          <w:p w:rsidR="008E1CE1" w:rsidRPr="005A10A6" w:rsidRDefault="008E1CE1"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824" w:type="dxa"/>
            <w:vMerge w:val="restart"/>
            <w:shd w:val="clear" w:color="auto" w:fill="auto"/>
            <w:hideMark/>
          </w:tcPr>
          <w:p w:rsidR="008E1CE1" w:rsidRPr="005A10A6" w:rsidRDefault="008E1CE1"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2014</w:t>
            </w:r>
          </w:p>
        </w:tc>
        <w:tc>
          <w:tcPr>
            <w:tcW w:w="824" w:type="dxa"/>
            <w:vMerge w:val="restart"/>
            <w:shd w:val="clear" w:color="auto" w:fill="auto"/>
            <w:hideMark/>
          </w:tcPr>
          <w:p w:rsidR="008E1CE1" w:rsidRPr="005A10A6" w:rsidRDefault="008E1CE1"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2862" w:type="dxa"/>
            <w:gridSpan w:val="3"/>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b/>
                <w:color w:val="FF0000"/>
                <w:sz w:val="20"/>
                <w:szCs w:val="20"/>
              </w:rPr>
            </w:pPr>
          </w:p>
        </w:tc>
        <w:tc>
          <w:tcPr>
            <w:tcW w:w="2430" w:type="dxa"/>
            <w:gridSpan w:val="3"/>
            <w:vMerge w:val="restart"/>
            <w:shd w:val="clear" w:color="auto" w:fill="auto"/>
            <w:hideMark/>
          </w:tcPr>
          <w:p w:rsidR="008E1CE1" w:rsidRPr="00EC2B0F" w:rsidRDefault="008E1CE1" w:rsidP="00D23226">
            <w:pPr>
              <w:spacing w:after="0" w:line="240" w:lineRule="auto"/>
              <w:rPr>
                <w:rFonts w:ascii="Times New Roman" w:eastAsia="Times New Roman" w:hAnsi="Times New Roman"/>
                <w:b/>
                <w:color w:val="FF0000"/>
                <w:sz w:val="20"/>
                <w:szCs w:val="20"/>
              </w:rPr>
            </w:pPr>
          </w:p>
        </w:tc>
        <w:tc>
          <w:tcPr>
            <w:tcW w:w="1070" w:type="dxa"/>
            <w:vMerge/>
            <w:vAlign w:val="center"/>
            <w:hideMark/>
          </w:tcPr>
          <w:p w:rsidR="008E1CE1" w:rsidRPr="00EC2B0F" w:rsidRDefault="008E1CE1" w:rsidP="00D23226">
            <w:pPr>
              <w:spacing w:after="0" w:line="240" w:lineRule="auto"/>
              <w:rPr>
                <w:rFonts w:ascii="Times New Roman" w:eastAsia="Times New Roman" w:hAnsi="Times New Roman"/>
                <w:sz w:val="20"/>
                <w:szCs w:val="20"/>
              </w:rPr>
            </w:pPr>
          </w:p>
        </w:tc>
      </w:tr>
      <w:tr w:rsidR="008E1CE1" w:rsidRPr="00EC2B0F" w:rsidTr="00930B72">
        <w:trPr>
          <w:trHeight w:val="315"/>
        </w:trPr>
        <w:tc>
          <w:tcPr>
            <w:tcW w:w="1993" w:type="dxa"/>
            <w:gridSpan w:val="2"/>
            <w:vMerge/>
            <w:vAlign w:val="center"/>
            <w:hideMark/>
          </w:tcPr>
          <w:p w:rsidR="008E1CE1" w:rsidRPr="00EC2B0F" w:rsidRDefault="008E1CE1"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color w:val="000000"/>
                <w:sz w:val="20"/>
                <w:szCs w:val="20"/>
              </w:rPr>
            </w:pPr>
          </w:p>
        </w:tc>
        <w:tc>
          <w:tcPr>
            <w:tcW w:w="1094" w:type="dxa"/>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8E1CE1" w:rsidRPr="00EC2B0F" w:rsidRDefault="008E1CE1" w:rsidP="00D23226">
            <w:pPr>
              <w:spacing w:after="0" w:line="240" w:lineRule="auto"/>
              <w:rPr>
                <w:rFonts w:eastAsia="Times New Roman" w:cs="Calibri"/>
                <w:color w:val="000000"/>
                <w:sz w:val="20"/>
                <w:szCs w:val="20"/>
              </w:rPr>
            </w:pPr>
          </w:p>
        </w:tc>
        <w:tc>
          <w:tcPr>
            <w:tcW w:w="1070" w:type="dxa"/>
            <w:vMerge/>
            <w:vAlign w:val="center"/>
            <w:hideMark/>
          </w:tcPr>
          <w:p w:rsidR="008E1CE1" w:rsidRPr="00EC2B0F" w:rsidRDefault="008E1CE1" w:rsidP="00D23226">
            <w:pPr>
              <w:spacing w:after="0" w:line="240" w:lineRule="auto"/>
              <w:rPr>
                <w:rFonts w:ascii="Times New Roman" w:eastAsia="Times New Roman" w:hAnsi="Times New Roman"/>
                <w:sz w:val="20"/>
                <w:szCs w:val="20"/>
              </w:rPr>
            </w:pPr>
          </w:p>
        </w:tc>
      </w:tr>
      <w:tr w:rsidR="008E1CE1" w:rsidRPr="00EC2B0F" w:rsidTr="00930B72">
        <w:trPr>
          <w:trHeight w:val="230"/>
        </w:trPr>
        <w:tc>
          <w:tcPr>
            <w:tcW w:w="1993" w:type="dxa"/>
            <w:gridSpan w:val="2"/>
            <w:vMerge/>
            <w:vAlign w:val="center"/>
            <w:hideMark/>
          </w:tcPr>
          <w:p w:rsidR="008E1CE1" w:rsidRPr="00EC2B0F" w:rsidRDefault="008E1CE1"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color w:val="000000"/>
                <w:sz w:val="20"/>
                <w:szCs w:val="20"/>
              </w:rPr>
            </w:pPr>
          </w:p>
        </w:tc>
        <w:tc>
          <w:tcPr>
            <w:tcW w:w="1094" w:type="dxa"/>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8E1CE1" w:rsidRPr="00EC2B0F" w:rsidRDefault="008E1CE1" w:rsidP="00D23226">
            <w:pPr>
              <w:spacing w:after="0" w:line="240" w:lineRule="auto"/>
              <w:rPr>
                <w:rFonts w:eastAsia="Times New Roman" w:cs="Calibri"/>
                <w:color w:val="000000"/>
                <w:sz w:val="20"/>
                <w:szCs w:val="20"/>
              </w:rPr>
            </w:pPr>
          </w:p>
        </w:tc>
        <w:tc>
          <w:tcPr>
            <w:tcW w:w="1070" w:type="dxa"/>
            <w:vMerge/>
            <w:vAlign w:val="center"/>
            <w:hideMark/>
          </w:tcPr>
          <w:p w:rsidR="008E1CE1" w:rsidRPr="00EC2B0F" w:rsidRDefault="008E1CE1" w:rsidP="00D23226">
            <w:pPr>
              <w:spacing w:after="0" w:line="240" w:lineRule="auto"/>
              <w:rPr>
                <w:rFonts w:ascii="Times New Roman" w:eastAsia="Times New Roman" w:hAnsi="Times New Roman"/>
                <w:sz w:val="20"/>
                <w:szCs w:val="20"/>
              </w:rPr>
            </w:pPr>
          </w:p>
        </w:tc>
      </w:tr>
      <w:tr w:rsidR="008E1CE1" w:rsidRPr="00EC2B0F" w:rsidTr="00930B72">
        <w:trPr>
          <w:trHeight w:val="315"/>
        </w:trPr>
        <w:tc>
          <w:tcPr>
            <w:tcW w:w="1993" w:type="dxa"/>
            <w:gridSpan w:val="2"/>
            <w:vMerge w:val="restart"/>
            <w:shd w:val="clear" w:color="auto" w:fill="auto"/>
            <w:hideMark/>
          </w:tcPr>
          <w:p w:rsidR="008E1CE1" w:rsidRPr="005A10A6" w:rsidRDefault="008E1CE1"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1.3.3</w:t>
            </w:r>
          </w:p>
        </w:tc>
        <w:tc>
          <w:tcPr>
            <w:tcW w:w="1522" w:type="dxa"/>
            <w:vMerge w:val="restart"/>
            <w:shd w:val="clear" w:color="auto" w:fill="auto"/>
            <w:hideMark/>
          </w:tcPr>
          <w:p w:rsidR="008E1CE1" w:rsidRPr="005A10A6" w:rsidRDefault="008E1CE1" w:rsidP="00D23226">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 xml:space="preserve">Контрольное событие 1.3.3 Выполнение областными государственными учреждениями, подведомственными министерству молодежной политики, спорта и туризма области государственных заданий на выполнение государственных услуг (работ) </w:t>
            </w:r>
          </w:p>
        </w:tc>
        <w:tc>
          <w:tcPr>
            <w:tcW w:w="1094" w:type="dxa"/>
            <w:vMerge w:val="restart"/>
            <w:shd w:val="clear" w:color="auto" w:fill="auto"/>
            <w:hideMark/>
          </w:tcPr>
          <w:p w:rsidR="008E1CE1" w:rsidRPr="005A10A6" w:rsidRDefault="008E1CE1" w:rsidP="0094508D">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министерство молодежной политики</w:t>
            </w:r>
            <w:r w:rsidR="0094508D">
              <w:rPr>
                <w:rFonts w:ascii="Times New Roman" w:eastAsia="Times New Roman" w:hAnsi="Times New Roman"/>
                <w:sz w:val="20"/>
                <w:szCs w:val="20"/>
              </w:rPr>
              <w:t xml:space="preserve"> и</w:t>
            </w:r>
            <w:r w:rsidRPr="005A10A6">
              <w:rPr>
                <w:rFonts w:ascii="Times New Roman" w:eastAsia="Times New Roman" w:hAnsi="Times New Roman"/>
                <w:sz w:val="20"/>
                <w:szCs w:val="20"/>
              </w:rPr>
              <w:t xml:space="preserve"> спорта области</w:t>
            </w:r>
          </w:p>
        </w:tc>
        <w:tc>
          <w:tcPr>
            <w:tcW w:w="1039" w:type="dxa"/>
            <w:vMerge w:val="restart"/>
            <w:shd w:val="clear" w:color="auto" w:fill="auto"/>
            <w:hideMark/>
          </w:tcPr>
          <w:p w:rsidR="008E1CE1" w:rsidRPr="005A10A6" w:rsidRDefault="008E1CE1"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2014</w:t>
            </w:r>
          </w:p>
        </w:tc>
        <w:tc>
          <w:tcPr>
            <w:tcW w:w="1128" w:type="dxa"/>
            <w:gridSpan w:val="3"/>
            <w:vMerge w:val="restart"/>
            <w:shd w:val="clear" w:color="auto" w:fill="auto"/>
            <w:hideMark/>
          </w:tcPr>
          <w:p w:rsidR="008E1CE1" w:rsidRPr="005A10A6" w:rsidRDefault="008E1CE1"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824" w:type="dxa"/>
            <w:vMerge w:val="restart"/>
            <w:shd w:val="clear" w:color="auto" w:fill="auto"/>
            <w:hideMark/>
          </w:tcPr>
          <w:p w:rsidR="008E1CE1" w:rsidRPr="005A10A6" w:rsidRDefault="008E1CE1"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2014</w:t>
            </w:r>
          </w:p>
        </w:tc>
        <w:tc>
          <w:tcPr>
            <w:tcW w:w="824" w:type="dxa"/>
            <w:vMerge w:val="restart"/>
            <w:shd w:val="clear" w:color="auto" w:fill="auto"/>
            <w:hideMark/>
          </w:tcPr>
          <w:p w:rsidR="008E1CE1" w:rsidRPr="005A10A6" w:rsidRDefault="008E1CE1"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2862" w:type="dxa"/>
            <w:gridSpan w:val="3"/>
            <w:vMerge w:val="restart"/>
            <w:shd w:val="clear" w:color="auto" w:fill="auto"/>
            <w:hideMark/>
          </w:tcPr>
          <w:p w:rsidR="008E1CE1" w:rsidRPr="005A10A6" w:rsidRDefault="008E1CE1" w:rsidP="00D23226">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 xml:space="preserve">Выполнение областными государственными учреждениями, подведомственными министерству молодежной политики, спорта и туризма области государственных заданий на выполнение государственных услуг (работ) </w:t>
            </w:r>
          </w:p>
        </w:tc>
        <w:tc>
          <w:tcPr>
            <w:tcW w:w="2430" w:type="dxa"/>
            <w:gridSpan w:val="3"/>
            <w:vMerge w:val="restart"/>
            <w:shd w:val="clear" w:color="auto" w:fill="auto"/>
            <w:hideMark/>
          </w:tcPr>
          <w:p w:rsidR="008E1CE1" w:rsidRPr="005A10A6" w:rsidRDefault="008E1CE1" w:rsidP="008E1CE1">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 xml:space="preserve">В первом полугодии 2018 года государственная услуга "Реализация программ спортивной подготовки в соответствии с федеральными стандартами спортивной подготовки" в рамках осуществления основного мероприятия 1.3 "Олимпийская, </w:t>
            </w:r>
            <w:proofErr w:type="spellStart"/>
            <w:r w:rsidRPr="005A10A6">
              <w:rPr>
                <w:rFonts w:ascii="Times New Roman" w:eastAsia="Times New Roman" w:hAnsi="Times New Roman"/>
                <w:sz w:val="20"/>
                <w:szCs w:val="20"/>
              </w:rPr>
              <w:t>паралимпийская</w:t>
            </w:r>
            <w:proofErr w:type="spellEnd"/>
            <w:r w:rsidRPr="005A10A6">
              <w:rPr>
                <w:rFonts w:ascii="Times New Roman" w:eastAsia="Times New Roman" w:hAnsi="Times New Roman"/>
                <w:sz w:val="20"/>
                <w:szCs w:val="20"/>
              </w:rPr>
              <w:t xml:space="preserve"> и </w:t>
            </w:r>
            <w:proofErr w:type="spellStart"/>
            <w:r w:rsidRPr="005A10A6">
              <w:rPr>
                <w:rFonts w:ascii="Times New Roman" w:eastAsia="Times New Roman" w:hAnsi="Times New Roman"/>
                <w:sz w:val="20"/>
                <w:szCs w:val="20"/>
              </w:rPr>
              <w:t>сурдлимпийская</w:t>
            </w:r>
            <w:proofErr w:type="spellEnd"/>
            <w:r w:rsidRPr="005A10A6">
              <w:rPr>
                <w:rFonts w:ascii="Times New Roman" w:eastAsia="Times New Roman" w:hAnsi="Times New Roman"/>
                <w:sz w:val="20"/>
                <w:szCs w:val="20"/>
              </w:rPr>
              <w:t xml:space="preserve"> подготовка" оказана 50 чел.</w:t>
            </w:r>
          </w:p>
        </w:tc>
        <w:tc>
          <w:tcPr>
            <w:tcW w:w="1070" w:type="dxa"/>
            <w:vMerge w:val="restart"/>
            <w:shd w:val="clear" w:color="auto" w:fill="auto"/>
            <w:hideMark/>
          </w:tcPr>
          <w:p w:rsidR="008E1CE1" w:rsidRPr="00EC2B0F" w:rsidRDefault="008E1CE1" w:rsidP="00D23226">
            <w:pPr>
              <w:spacing w:after="0" w:line="240" w:lineRule="auto"/>
              <w:jc w:val="center"/>
              <w:rPr>
                <w:rFonts w:ascii="Times New Roman" w:eastAsia="Times New Roman" w:hAnsi="Times New Roman"/>
                <w:color w:val="FF0000"/>
                <w:sz w:val="20"/>
                <w:szCs w:val="20"/>
              </w:rPr>
            </w:pPr>
            <w:r w:rsidRPr="00EC2B0F">
              <w:rPr>
                <w:rFonts w:ascii="Times New Roman" w:eastAsia="Times New Roman" w:hAnsi="Times New Roman"/>
                <w:color w:val="FF0000"/>
                <w:sz w:val="20"/>
                <w:szCs w:val="20"/>
              </w:rPr>
              <w:t> </w:t>
            </w:r>
          </w:p>
        </w:tc>
      </w:tr>
      <w:tr w:rsidR="008E1CE1" w:rsidRPr="00EC2B0F" w:rsidTr="00930B72">
        <w:trPr>
          <w:trHeight w:val="315"/>
        </w:trPr>
        <w:tc>
          <w:tcPr>
            <w:tcW w:w="1993" w:type="dxa"/>
            <w:gridSpan w:val="2"/>
            <w:vMerge/>
            <w:vAlign w:val="center"/>
            <w:hideMark/>
          </w:tcPr>
          <w:p w:rsidR="008E1CE1" w:rsidRPr="00EC2B0F" w:rsidRDefault="008E1CE1"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color w:val="000000"/>
                <w:sz w:val="20"/>
                <w:szCs w:val="20"/>
              </w:rPr>
            </w:pPr>
          </w:p>
        </w:tc>
        <w:tc>
          <w:tcPr>
            <w:tcW w:w="1094" w:type="dxa"/>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sz w:val="20"/>
                <w:szCs w:val="20"/>
              </w:rPr>
            </w:pPr>
          </w:p>
        </w:tc>
        <w:tc>
          <w:tcPr>
            <w:tcW w:w="1070" w:type="dxa"/>
            <w:vMerge/>
            <w:vAlign w:val="center"/>
            <w:hideMark/>
          </w:tcPr>
          <w:p w:rsidR="008E1CE1" w:rsidRPr="00EC2B0F" w:rsidRDefault="008E1CE1" w:rsidP="00D23226">
            <w:pPr>
              <w:spacing w:after="0" w:line="240" w:lineRule="auto"/>
              <w:rPr>
                <w:rFonts w:ascii="Times New Roman" w:eastAsia="Times New Roman" w:hAnsi="Times New Roman"/>
                <w:sz w:val="20"/>
                <w:szCs w:val="20"/>
              </w:rPr>
            </w:pPr>
          </w:p>
        </w:tc>
      </w:tr>
      <w:tr w:rsidR="008E1CE1" w:rsidRPr="00EC2B0F" w:rsidTr="00930B72">
        <w:trPr>
          <w:trHeight w:val="315"/>
        </w:trPr>
        <w:tc>
          <w:tcPr>
            <w:tcW w:w="1993" w:type="dxa"/>
            <w:gridSpan w:val="2"/>
            <w:vMerge/>
            <w:vAlign w:val="center"/>
            <w:hideMark/>
          </w:tcPr>
          <w:p w:rsidR="008E1CE1" w:rsidRPr="00EC2B0F" w:rsidRDefault="008E1CE1"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color w:val="000000"/>
                <w:sz w:val="20"/>
                <w:szCs w:val="20"/>
              </w:rPr>
            </w:pPr>
          </w:p>
        </w:tc>
        <w:tc>
          <w:tcPr>
            <w:tcW w:w="1094" w:type="dxa"/>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sz w:val="20"/>
                <w:szCs w:val="20"/>
              </w:rPr>
            </w:pPr>
          </w:p>
        </w:tc>
        <w:tc>
          <w:tcPr>
            <w:tcW w:w="1070" w:type="dxa"/>
            <w:vMerge/>
            <w:vAlign w:val="center"/>
            <w:hideMark/>
          </w:tcPr>
          <w:p w:rsidR="008E1CE1" w:rsidRPr="00EC2B0F" w:rsidRDefault="008E1CE1" w:rsidP="00D23226">
            <w:pPr>
              <w:spacing w:after="0" w:line="240" w:lineRule="auto"/>
              <w:rPr>
                <w:rFonts w:ascii="Times New Roman" w:eastAsia="Times New Roman" w:hAnsi="Times New Roman"/>
                <w:sz w:val="20"/>
                <w:szCs w:val="20"/>
              </w:rPr>
            </w:pPr>
          </w:p>
        </w:tc>
      </w:tr>
      <w:tr w:rsidR="008E1CE1" w:rsidRPr="00EC2B0F" w:rsidTr="00930B72">
        <w:trPr>
          <w:trHeight w:val="315"/>
        </w:trPr>
        <w:tc>
          <w:tcPr>
            <w:tcW w:w="1993" w:type="dxa"/>
            <w:gridSpan w:val="2"/>
            <w:vMerge/>
            <w:vAlign w:val="center"/>
            <w:hideMark/>
          </w:tcPr>
          <w:p w:rsidR="008E1CE1" w:rsidRPr="00EC2B0F" w:rsidRDefault="008E1CE1"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color w:val="000000"/>
                <w:sz w:val="20"/>
                <w:szCs w:val="20"/>
              </w:rPr>
            </w:pPr>
          </w:p>
        </w:tc>
        <w:tc>
          <w:tcPr>
            <w:tcW w:w="1094" w:type="dxa"/>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sz w:val="20"/>
                <w:szCs w:val="20"/>
              </w:rPr>
            </w:pPr>
          </w:p>
        </w:tc>
        <w:tc>
          <w:tcPr>
            <w:tcW w:w="1070" w:type="dxa"/>
            <w:vMerge/>
            <w:vAlign w:val="center"/>
            <w:hideMark/>
          </w:tcPr>
          <w:p w:rsidR="008E1CE1" w:rsidRPr="00EC2B0F" w:rsidRDefault="008E1CE1" w:rsidP="00D23226">
            <w:pPr>
              <w:spacing w:after="0" w:line="240" w:lineRule="auto"/>
              <w:rPr>
                <w:rFonts w:ascii="Times New Roman" w:eastAsia="Times New Roman" w:hAnsi="Times New Roman"/>
                <w:sz w:val="20"/>
                <w:szCs w:val="20"/>
              </w:rPr>
            </w:pPr>
          </w:p>
        </w:tc>
      </w:tr>
      <w:tr w:rsidR="008E1CE1" w:rsidRPr="00EC2B0F" w:rsidTr="00930B72">
        <w:trPr>
          <w:trHeight w:val="2115"/>
        </w:trPr>
        <w:tc>
          <w:tcPr>
            <w:tcW w:w="1993" w:type="dxa"/>
            <w:gridSpan w:val="2"/>
            <w:vMerge/>
            <w:vAlign w:val="center"/>
            <w:hideMark/>
          </w:tcPr>
          <w:p w:rsidR="008E1CE1" w:rsidRPr="00EC2B0F" w:rsidRDefault="008E1CE1"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color w:val="000000"/>
                <w:sz w:val="20"/>
                <w:szCs w:val="20"/>
              </w:rPr>
            </w:pPr>
          </w:p>
        </w:tc>
        <w:tc>
          <w:tcPr>
            <w:tcW w:w="1094" w:type="dxa"/>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sz w:val="20"/>
                <w:szCs w:val="20"/>
              </w:rPr>
            </w:pPr>
          </w:p>
        </w:tc>
        <w:tc>
          <w:tcPr>
            <w:tcW w:w="1070" w:type="dxa"/>
            <w:vMerge/>
            <w:vAlign w:val="center"/>
            <w:hideMark/>
          </w:tcPr>
          <w:p w:rsidR="008E1CE1" w:rsidRPr="00EC2B0F" w:rsidRDefault="008E1CE1" w:rsidP="00D23226">
            <w:pPr>
              <w:spacing w:after="0" w:line="240" w:lineRule="auto"/>
              <w:rPr>
                <w:rFonts w:ascii="Times New Roman" w:eastAsia="Times New Roman" w:hAnsi="Times New Roman"/>
                <w:sz w:val="20"/>
                <w:szCs w:val="20"/>
              </w:rPr>
            </w:pPr>
          </w:p>
        </w:tc>
      </w:tr>
      <w:tr w:rsidR="008E1CE1" w:rsidRPr="00EC2B0F" w:rsidTr="00930B72">
        <w:trPr>
          <w:trHeight w:val="315"/>
        </w:trPr>
        <w:tc>
          <w:tcPr>
            <w:tcW w:w="1993" w:type="dxa"/>
            <w:gridSpan w:val="2"/>
            <w:vMerge/>
            <w:vAlign w:val="center"/>
            <w:hideMark/>
          </w:tcPr>
          <w:p w:rsidR="008E1CE1" w:rsidRPr="00EC2B0F" w:rsidRDefault="008E1CE1"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color w:val="000000"/>
                <w:sz w:val="20"/>
                <w:szCs w:val="20"/>
              </w:rPr>
            </w:pPr>
          </w:p>
        </w:tc>
        <w:tc>
          <w:tcPr>
            <w:tcW w:w="1094" w:type="dxa"/>
            <w:vMerge w:val="restart"/>
            <w:shd w:val="clear" w:color="auto" w:fill="auto"/>
            <w:hideMark/>
          </w:tcPr>
          <w:p w:rsidR="008E1CE1" w:rsidRPr="00EC2B0F" w:rsidRDefault="008E1CE1"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министерство социального развития области</w:t>
            </w:r>
          </w:p>
        </w:tc>
        <w:tc>
          <w:tcPr>
            <w:tcW w:w="1039" w:type="dxa"/>
            <w:vMerge w:val="restart"/>
            <w:shd w:val="clear" w:color="auto" w:fill="auto"/>
            <w:hideMark/>
          </w:tcPr>
          <w:p w:rsidR="008E1CE1" w:rsidRPr="00EC2B0F" w:rsidRDefault="008E1CE1"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128" w:type="dxa"/>
            <w:gridSpan w:val="3"/>
            <w:vMerge w:val="restart"/>
            <w:shd w:val="clear" w:color="auto" w:fill="auto"/>
            <w:hideMark/>
          </w:tcPr>
          <w:p w:rsidR="008E1CE1" w:rsidRPr="00EC2B0F" w:rsidRDefault="008E1CE1"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824" w:type="dxa"/>
            <w:vMerge w:val="restart"/>
            <w:shd w:val="clear" w:color="auto" w:fill="auto"/>
            <w:hideMark/>
          </w:tcPr>
          <w:p w:rsidR="008E1CE1" w:rsidRPr="00EC2B0F" w:rsidRDefault="008E1CE1"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824" w:type="dxa"/>
            <w:vMerge w:val="restart"/>
            <w:shd w:val="clear" w:color="auto" w:fill="auto"/>
            <w:hideMark/>
          </w:tcPr>
          <w:p w:rsidR="008E1CE1" w:rsidRPr="00EC2B0F" w:rsidRDefault="008E1CE1"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2862" w:type="dxa"/>
            <w:gridSpan w:val="3"/>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sz w:val="20"/>
                <w:szCs w:val="20"/>
              </w:rPr>
            </w:pPr>
          </w:p>
        </w:tc>
        <w:tc>
          <w:tcPr>
            <w:tcW w:w="2430" w:type="dxa"/>
            <w:gridSpan w:val="3"/>
            <w:vMerge w:val="restart"/>
            <w:shd w:val="clear" w:color="auto" w:fill="auto"/>
            <w:vAlign w:val="center"/>
            <w:hideMark/>
          </w:tcPr>
          <w:p w:rsidR="008E1CE1" w:rsidRPr="00EC2B0F" w:rsidRDefault="008E1CE1"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___________________</w:t>
            </w:r>
          </w:p>
        </w:tc>
        <w:tc>
          <w:tcPr>
            <w:tcW w:w="1070" w:type="dxa"/>
            <w:vMerge w:val="restart"/>
            <w:shd w:val="clear" w:color="auto" w:fill="auto"/>
            <w:hideMark/>
          </w:tcPr>
          <w:p w:rsidR="008E1CE1" w:rsidRPr="00EC2B0F" w:rsidRDefault="008E1CE1"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 </w:t>
            </w:r>
          </w:p>
        </w:tc>
      </w:tr>
      <w:tr w:rsidR="008E1CE1" w:rsidRPr="00EC2B0F" w:rsidTr="00930B72">
        <w:trPr>
          <w:trHeight w:val="315"/>
        </w:trPr>
        <w:tc>
          <w:tcPr>
            <w:tcW w:w="1993" w:type="dxa"/>
            <w:gridSpan w:val="2"/>
            <w:vMerge/>
            <w:vAlign w:val="center"/>
            <w:hideMark/>
          </w:tcPr>
          <w:p w:rsidR="008E1CE1" w:rsidRPr="00EC2B0F" w:rsidRDefault="008E1CE1"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color w:val="000000"/>
                <w:sz w:val="20"/>
                <w:szCs w:val="20"/>
              </w:rPr>
            </w:pPr>
          </w:p>
        </w:tc>
        <w:tc>
          <w:tcPr>
            <w:tcW w:w="1094" w:type="dxa"/>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sz w:val="20"/>
                <w:szCs w:val="20"/>
              </w:rPr>
            </w:pPr>
          </w:p>
        </w:tc>
        <w:tc>
          <w:tcPr>
            <w:tcW w:w="1070" w:type="dxa"/>
            <w:vMerge/>
            <w:vAlign w:val="center"/>
            <w:hideMark/>
          </w:tcPr>
          <w:p w:rsidR="008E1CE1" w:rsidRPr="00EC2B0F" w:rsidRDefault="008E1CE1" w:rsidP="00D23226">
            <w:pPr>
              <w:spacing w:after="0" w:line="240" w:lineRule="auto"/>
              <w:rPr>
                <w:rFonts w:ascii="Times New Roman" w:eastAsia="Times New Roman" w:hAnsi="Times New Roman"/>
                <w:sz w:val="20"/>
                <w:szCs w:val="20"/>
              </w:rPr>
            </w:pPr>
          </w:p>
        </w:tc>
      </w:tr>
      <w:tr w:rsidR="008E1CE1" w:rsidRPr="00EC2B0F" w:rsidTr="00930B72">
        <w:trPr>
          <w:trHeight w:val="315"/>
        </w:trPr>
        <w:tc>
          <w:tcPr>
            <w:tcW w:w="1993" w:type="dxa"/>
            <w:gridSpan w:val="2"/>
            <w:vMerge/>
            <w:vAlign w:val="center"/>
            <w:hideMark/>
          </w:tcPr>
          <w:p w:rsidR="008E1CE1" w:rsidRPr="00EC2B0F" w:rsidRDefault="008E1CE1"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color w:val="000000"/>
                <w:sz w:val="20"/>
                <w:szCs w:val="20"/>
              </w:rPr>
            </w:pPr>
          </w:p>
        </w:tc>
        <w:tc>
          <w:tcPr>
            <w:tcW w:w="1094" w:type="dxa"/>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sz w:val="20"/>
                <w:szCs w:val="20"/>
              </w:rPr>
            </w:pPr>
          </w:p>
        </w:tc>
        <w:tc>
          <w:tcPr>
            <w:tcW w:w="1070" w:type="dxa"/>
            <w:vMerge/>
            <w:vAlign w:val="center"/>
            <w:hideMark/>
          </w:tcPr>
          <w:p w:rsidR="008E1CE1" w:rsidRPr="00EC2B0F" w:rsidRDefault="008E1CE1" w:rsidP="00D23226">
            <w:pPr>
              <w:spacing w:after="0" w:line="240" w:lineRule="auto"/>
              <w:rPr>
                <w:rFonts w:ascii="Times New Roman" w:eastAsia="Times New Roman" w:hAnsi="Times New Roman"/>
                <w:sz w:val="20"/>
                <w:szCs w:val="20"/>
              </w:rPr>
            </w:pPr>
          </w:p>
        </w:tc>
      </w:tr>
      <w:tr w:rsidR="008E1CE1" w:rsidRPr="00EC2B0F" w:rsidTr="00930B72">
        <w:trPr>
          <w:trHeight w:val="315"/>
        </w:trPr>
        <w:tc>
          <w:tcPr>
            <w:tcW w:w="1993" w:type="dxa"/>
            <w:gridSpan w:val="2"/>
            <w:vMerge/>
            <w:vAlign w:val="center"/>
            <w:hideMark/>
          </w:tcPr>
          <w:p w:rsidR="008E1CE1" w:rsidRPr="00EC2B0F" w:rsidRDefault="008E1CE1"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color w:val="000000"/>
                <w:sz w:val="20"/>
                <w:szCs w:val="20"/>
              </w:rPr>
            </w:pPr>
          </w:p>
        </w:tc>
        <w:tc>
          <w:tcPr>
            <w:tcW w:w="1094" w:type="dxa"/>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sz w:val="20"/>
                <w:szCs w:val="20"/>
              </w:rPr>
            </w:pPr>
          </w:p>
        </w:tc>
        <w:tc>
          <w:tcPr>
            <w:tcW w:w="1070" w:type="dxa"/>
            <w:vMerge/>
            <w:vAlign w:val="center"/>
            <w:hideMark/>
          </w:tcPr>
          <w:p w:rsidR="008E1CE1" w:rsidRPr="00EC2B0F" w:rsidRDefault="008E1CE1" w:rsidP="00D23226">
            <w:pPr>
              <w:spacing w:after="0" w:line="240" w:lineRule="auto"/>
              <w:rPr>
                <w:rFonts w:ascii="Times New Roman" w:eastAsia="Times New Roman" w:hAnsi="Times New Roman"/>
                <w:sz w:val="20"/>
                <w:szCs w:val="20"/>
              </w:rPr>
            </w:pPr>
          </w:p>
        </w:tc>
      </w:tr>
      <w:tr w:rsidR="008E1CE1" w:rsidRPr="00EC2B0F" w:rsidTr="00930B72">
        <w:trPr>
          <w:trHeight w:val="230"/>
        </w:trPr>
        <w:tc>
          <w:tcPr>
            <w:tcW w:w="1993" w:type="dxa"/>
            <w:gridSpan w:val="2"/>
            <w:vMerge/>
            <w:vAlign w:val="center"/>
            <w:hideMark/>
          </w:tcPr>
          <w:p w:rsidR="008E1CE1" w:rsidRPr="00EC2B0F" w:rsidRDefault="008E1CE1"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color w:val="000000"/>
                <w:sz w:val="20"/>
                <w:szCs w:val="20"/>
              </w:rPr>
            </w:pPr>
          </w:p>
        </w:tc>
        <w:tc>
          <w:tcPr>
            <w:tcW w:w="1094" w:type="dxa"/>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8E1CE1" w:rsidRPr="00EC2B0F" w:rsidRDefault="008E1CE1" w:rsidP="00D23226">
            <w:pPr>
              <w:spacing w:after="0" w:line="240" w:lineRule="auto"/>
              <w:rPr>
                <w:rFonts w:ascii="Times New Roman" w:eastAsia="Times New Roman" w:hAnsi="Times New Roman"/>
                <w:sz w:val="20"/>
                <w:szCs w:val="20"/>
              </w:rPr>
            </w:pPr>
          </w:p>
        </w:tc>
        <w:tc>
          <w:tcPr>
            <w:tcW w:w="1070" w:type="dxa"/>
            <w:vMerge/>
            <w:vAlign w:val="center"/>
            <w:hideMark/>
          </w:tcPr>
          <w:p w:rsidR="008E1CE1" w:rsidRPr="00EC2B0F" w:rsidRDefault="008E1CE1" w:rsidP="00D23226">
            <w:pPr>
              <w:spacing w:after="0" w:line="240" w:lineRule="auto"/>
              <w:rPr>
                <w:rFonts w:ascii="Times New Roman" w:eastAsia="Times New Roman" w:hAnsi="Times New Roman"/>
                <w:sz w:val="20"/>
                <w:szCs w:val="20"/>
              </w:rPr>
            </w:pPr>
          </w:p>
        </w:tc>
      </w:tr>
      <w:tr w:rsidR="003746A1" w:rsidRPr="00EC2B0F" w:rsidTr="00930B72">
        <w:trPr>
          <w:trHeight w:val="315"/>
        </w:trPr>
        <w:tc>
          <w:tcPr>
            <w:tcW w:w="1993" w:type="dxa"/>
            <w:gridSpan w:val="2"/>
            <w:vMerge w:val="restart"/>
            <w:shd w:val="clear" w:color="auto" w:fill="auto"/>
            <w:hideMark/>
          </w:tcPr>
          <w:p w:rsidR="003746A1" w:rsidRPr="005A10A6" w:rsidRDefault="003746A1"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1.4</w:t>
            </w:r>
          </w:p>
        </w:tc>
        <w:tc>
          <w:tcPr>
            <w:tcW w:w="1522" w:type="dxa"/>
            <w:vMerge w:val="restart"/>
            <w:shd w:val="clear" w:color="auto" w:fill="auto"/>
            <w:hideMark/>
          </w:tcPr>
          <w:p w:rsidR="003746A1" w:rsidRPr="005A10A6" w:rsidRDefault="003746A1" w:rsidP="00D23226">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 xml:space="preserve">основное мероприятие 1.5 «Организация и проведение физкультурно-массовых и спортивных мероприятий среди инвалидов и </w:t>
            </w:r>
            <w:r w:rsidRPr="005A10A6">
              <w:rPr>
                <w:rFonts w:ascii="Times New Roman" w:eastAsia="Times New Roman" w:hAnsi="Times New Roman"/>
                <w:sz w:val="20"/>
                <w:szCs w:val="20"/>
              </w:rPr>
              <w:lastRenderedPageBreak/>
              <w:t>лиц с ограниченными возможностями здоровья»</w:t>
            </w:r>
          </w:p>
        </w:tc>
        <w:tc>
          <w:tcPr>
            <w:tcW w:w="1094" w:type="dxa"/>
            <w:vMerge w:val="restart"/>
            <w:shd w:val="clear" w:color="auto" w:fill="auto"/>
            <w:hideMark/>
          </w:tcPr>
          <w:p w:rsidR="003746A1" w:rsidRPr="005A10A6" w:rsidRDefault="003746A1" w:rsidP="0048136A">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lastRenderedPageBreak/>
              <w:t>министерство молодежной политики</w:t>
            </w:r>
            <w:r w:rsidR="0048136A">
              <w:rPr>
                <w:rFonts w:ascii="Times New Roman" w:eastAsia="Times New Roman" w:hAnsi="Times New Roman"/>
                <w:sz w:val="20"/>
                <w:szCs w:val="20"/>
              </w:rPr>
              <w:t xml:space="preserve"> и</w:t>
            </w:r>
            <w:r w:rsidRPr="005A10A6">
              <w:rPr>
                <w:rFonts w:ascii="Times New Roman" w:eastAsia="Times New Roman" w:hAnsi="Times New Roman"/>
                <w:sz w:val="20"/>
                <w:szCs w:val="20"/>
              </w:rPr>
              <w:t xml:space="preserve"> спорта области</w:t>
            </w:r>
          </w:p>
        </w:tc>
        <w:tc>
          <w:tcPr>
            <w:tcW w:w="1039" w:type="dxa"/>
            <w:vMerge w:val="restart"/>
            <w:shd w:val="clear" w:color="auto" w:fill="auto"/>
            <w:hideMark/>
          </w:tcPr>
          <w:p w:rsidR="003746A1" w:rsidRPr="005A10A6" w:rsidRDefault="003746A1"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2014</w:t>
            </w:r>
          </w:p>
        </w:tc>
        <w:tc>
          <w:tcPr>
            <w:tcW w:w="1128" w:type="dxa"/>
            <w:gridSpan w:val="3"/>
            <w:vMerge w:val="restart"/>
            <w:shd w:val="clear" w:color="auto" w:fill="auto"/>
            <w:hideMark/>
          </w:tcPr>
          <w:p w:rsidR="003746A1" w:rsidRPr="005A10A6" w:rsidRDefault="003746A1"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824" w:type="dxa"/>
            <w:vMerge w:val="restart"/>
            <w:shd w:val="clear" w:color="auto" w:fill="auto"/>
            <w:hideMark/>
          </w:tcPr>
          <w:p w:rsidR="003746A1" w:rsidRPr="005A10A6" w:rsidRDefault="003746A1"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2014</w:t>
            </w:r>
          </w:p>
        </w:tc>
        <w:tc>
          <w:tcPr>
            <w:tcW w:w="824" w:type="dxa"/>
            <w:vMerge w:val="restart"/>
            <w:shd w:val="clear" w:color="auto" w:fill="auto"/>
            <w:hideMark/>
          </w:tcPr>
          <w:p w:rsidR="003746A1" w:rsidRPr="005A10A6" w:rsidRDefault="003746A1"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2862" w:type="dxa"/>
            <w:gridSpan w:val="3"/>
            <w:vMerge w:val="restart"/>
            <w:shd w:val="clear" w:color="auto" w:fill="auto"/>
            <w:hideMark/>
          </w:tcPr>
          <w:p w:rsidR="003746A1" w:rsidRPr="005A10A6" w:rsidRDefault="003746A1" w:rsidP="00D23226">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Приобщение к занятиям спортом всех категорий граждан, в том числе лиц  с ограниченными возможностями здоровья.</w:t>
            </w:r>
          </w:p>
        </w:tc>
        <w:tc>
          <w:tcPr>
            <w:tcW w:w="2430" w:type="dxa"/>
            <w:gridSpan w:val="3"/>
            <w:vMerge w:val="restart"/>
            <w:shd w:val="clear" w:color="auto" w:fill="auto"/>
            <w:hideMark/>
          </w:tcPr>
          <w:p w:rsidR="00813D4C" w:rsidRPr="00813D4C" w:rsidRDefault="00813D4C" w:rsidP="00813D4C">
            <w:pPr>
              <w:spacing w:after="0" w:line="240" w:lineRule="auto"/>
              <w:rPr>
                <w:rFonts w:ascii="Times New Roman" w:eastAsia="Times New Roman" w:hAnsi="Times New Roman"/>
                <w:sz w:val="20"/>
                <w:szCs w:val="20"/>
              </w:rPr>
            </w:pPr>
            <w:r w:rsidRPr="00813D4C">
              <w:rPr>
                <w:rFonts w:ascii="Times New Roman" w:eastAsia="Times New Roman" w:hAnsi="Times New Roman"/>
                <w:sz w:val="20"/>
                <w:szCs w:val="20"/>
              </w:rPr>
              <w:t xml:space="preserve">За 9 месяцев 2018 года на территории области проведено 2 физкультурно-массовых и спортивных мероприятия среди инвалидов и лиц с ограниченными возможностями здоровья:                                                                                           1. Кубок России по настольному теннису им. </w:t>
            </w:r>
            <w:r w:rsidRPr="00813D4C">
              <w:rPr>
                <w:rFonts w:ascii="Times New Roman" w:eastAsia="Times New Roman" w:hAnsi="Times New Roman"/>
                <w:sz w:val="20"/>
                <w:szCs w:val="20"/>
              </w:rPr>
              <w:lastRenderedPageBreak/>
              <w:t xml:space="preserve">Н. Мартяшевой среди лиц с ПОДА;  </w:t>
            </w:r>
          </w:p>
          <w:p w:rsidR="00813D4C" w:rsidRPr="00813D4C" w:rsidRDefault="00813D4C" w:rsidP="00813D4C">
            <w:pPr>
              <w:spacing w:after="0" w:line="240" w:lineRule="auto"/>
              <w:rPr>
                <w:rFonts w:ascii="Times New Roman" w:eastAsia="Times New Roman" w:hAnsi="Times New Roman"/>
                <w:sz w:val="20"/>
                <w:szCs w:val="20"/>
              </w:rPr>
            </w:pPr>
            <w:r w:rsidRPr="00813D4C">
              <w:rPr>
                <w:rFonts w:ascii="Times New Roman" w:eastAsia="Times New Roman" w:hAnsi="Times New Roman"/>
                <w:sz w:val="20"/>
                <w:szCs w:val="20"/>
              </w:rPr>
              <w:t>2.</w:t>
            </w:r>
            <w:r w:rsidRPr="00813D4C">
              <w:rPr>
                <w:rFonts w:ascii="Times New Roman" w:hAnsi="Times New Roman" w:cs="Times New Roman"/>
                <w:sz w:val="28"/>
                <w:szCs w:val="27"/>
              </w:rPr>
              <w:t xml:space="preserve"> </w:t>
            </w:r>
            <w:r w:rsidRPr="00813D4C">
              <w:rPr>
                <w:rFonts w:ascii="Times New Roman" w:eastAsia="Times New Roman" w:hAnsi="Times New Roman"/>
                <w:sz w:val="20"/>
                <w:szCs w:val="20"/>
              </w:rPr>
              <w:t xml:space="preserve">Областные соревнования по мини-футболу среди лиц с ограниченными возможностями здоровья, посвященных Дню Победы в Великой Отечественной войне 1941-1945 </w:t>
            </w:r>
            <w:proofErr w:type="spellStart"/>
            <w:r w:rsidRPr="00813D4C">
              <w:rPr>
                <w:rFonts w:ascii="Times New Roman" w:eastAsia="Times New Roman" w:hAnsi="Times New Roman"/>
                <w:sz w:val="20"/>
                <w:szCs w:val="20"/>
              </w:rPr>
              <w:t>г.г</w:t>
            </w:r>
            <w:proofErr w:type="spellEnd"/>
            <w:r w:rsidRPr="00813D4C">
              <w:rPr>
                <w:rFonts w:ascii="Times New Roman" w:eastAsia="Times New Roman" w:hAnsi="Times New Roman"/>
                <w:sz w:val="20"/>
                <w:szCs w:val="20"/>
              </w:rPr>
              <w:t xml:space="preserve">.                                               </w:t>
            </w:r>
          </w:p>
          <w:p w:rsidR="003746A1" w:rsidRPr="005A10A6" w:rsidRDefault="003746A1" w:rsidP="005B2D31">
            <w:pPr>
              <w:spacing w:after="0" w:line="240" w:lineRule="auto"/>
              <w:rPr>
                <w:rFonts w:ascii="Times New Roman" w:eastAsia="Times New Roman" w:hAnsi="Times New Roman"/>
                <w:sz w:val="20"/>
                <w:szCs w:val="20"/>
              </w:rPr>
            </w:pPr>
          </w:p>
        </w:tc>
        <w:tc>
          <w:tcPr>
            <w:tcW w:w="1070" w:type="dxa"/>
            <w:vMerge w:val="restart"/>
            <w:shd w:val="clear" w:color="auto" w:fill="auto"/>
            <w:hideMark/>
          </w:tcPr>
          <w:p w:rsidR="003746A1" w:rsidRPr="00EC2B0F" w:rsidRDefault="003746A1"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lastRenderedPageBreak/>
              <w:t> </w:t>
            </w:r>
          </w:p>
        </w:tc>
      </w:tr>
      <w:tr w:rsidR="003746A1" w:rsidRPr="00EC2B0F" w:rsidTr="00930B72">
        <w:trPr>
          <w:trHeight w:val="315"/>
        </w:trPr>
        <w:tc>
          <w:tcPr>
            <w:tcW w:w="1993" w:type="dxa"/>
            <w:gridSpan w:val="2"/>
            <w:vMerge/>
            <w:vAlign w:val="center"/>
            <w:hideMark/>
          </w:tcPr>
          <w:p w:rsidR="003746A1" w:rsidRPr="00EC2B0F" w:rsidRDefault="003746A1" w:rsidP="00D23226">
            <w:pPr>
              <w:spacing w:after="0" w:line="240" w:lineRule="auto"/>
              <w:rPr>
                <w:rFonts w:ascii="Times New Roman" w:eastAsia="Times New Roman" w:hAnsi="Times New Roman"/>
                <w:color w:val="FF0000"/>
                <w:sz w:val="20"/>
                <w:szCs w:val="20"/>
              </w:rPr>
            </w:pPr>
          </w:p>
        </w:tc>
        <w:tc>
          <w:tcPr>
            <w:tcW w:w="1522" w:type="dxa"/>
            <w:vMerge/>
            <w:shd w:val="clear" w:color="auto" w:fill="auto"/>
            <w:vAlign w:val="center"/>
            <w:hideMark/>
          </w:tcPr>
          <w:p w:rsidR="003746A1" w:rsidRPr="00EC2B0F" w:rsidRDefault="003746A1" w:rsidP="00D23226">
            <w:pPr>
              <w:spacing w:after="0" w:line="240" w:lineRule="auto"/>
              <w:rPr>
                <w:rFonts w:ascii="Times New Roman" w:eastAsia="Times New Roman" w:hAnsi="Times New Roman"/>
                <w:color w:val="FF0000"/>
                <w:sz w:val="20"/>
                <w:szCs w:val="20"/>
              </w:rPr>
            </w:pPr>
          </w:p>
        </w:tc>
        <w:tc>
          <w:tcPr>
            <w:tcW w:w="1094" w:type="dxa"/>
            <w:vMerge/>
            <w:shd w:val="clear" w:color="auto" w:fill="auto"/>
            <w:vAlign w:val="center"/>
            <w:hideMark/>
          </w:tcPr>
          <w:p w:rsidR="003746A1" w:rsidRPr="00EC2B0F" w:rsidRDefault="003746A1" w:rsidP="00D23226">
            <w:pPr>
              <w:spacing w:after="0" w:line="240" w:lineRule="auto"/>
              <w:rPr>
                <w:rFonts w:ascii="Times New Roman" w:eastAsia="Times New Roman" w:hAnsi="Times New Roman"/>
                <w:color w:val="FF0000"/>
                <w:sz w:val="20"/>
                <w:szCs w:val="20"/>
              </w:rPr>
            </w:pPr>
          </w:p>
        </w:tc>
        <w:tc>
          <w:tcPr>
            <w:tcW w:w="1039" w:type="dxa"/>
            <w:vMerge/>
            <w:shd w:val="clear" w:color="auto" w:fill="auto"/>
            <w:vAlign w:val="center"/>
            <w:hideMark/>
          </w:tcPr>
          <w:p w:rsidR="003746A1" w:rsidRPr="00EC2B0F" w:rsidRDefault="003746A1" w:rsidP="00D23226">
            <w:pPr>
              <w:spacing w:after="0" w:line="240" w:lineRule="auto"/>
              <w:rPr>
                <w:rFonts w:ascii="Times New Roman" w:eastAsia="Times New Roman" w:hAnsi="Times New Roman"/>
                <w:color w:val="FF0000"/>
                <w:sz w:val="20"/>
                <w:szCs w:val="20"/>
              </w:rPr>
            </w:pPr>
          </w:p>
        </w:tc>
        <w:tc>
          <w:tcPr>
            <w:tcW w:w="1128" w:type="dxa"/>
            <w:gridSpan w:val="3"/>
            <w:vMerge/>
            <w:shd w:val="clear" w:color="auto" w:fill="auto"/>
            <w:vAlign w:val="center"/>
            <w:hideMark/>
          </w:tcPr>
          <w:p w:rsidR="003746A1" w:rsidRPr="00EC2B0F" w:rsidRDefault="003746A1" w:rsidP="00D23226">
            <w:pPr>
              <w:spacing w:after="0" w:line="240" w:lineRule="auto"/>
              <w:rPr>
                <w:rFonts w:ascii="Times New Roman" w:eastAsia="Times New Roman" w:hAnsi="Times New Roman"/>
                <w:color w:val="FF0000"/>
                <w:sz w:val="20"/>
                <w:szCs w:val="20"/>
              </w:rPr>
            </w:pPr>
          </w:p>
        </w:tc>
        <w:tc>
          <w:tcPr>
            <w:tcW w:w="824" w:type="dxa"/>
            <w:vMerge/>
            <w:shd w:val="clear" w:color="auto" w:fill="auto"/>
            <w:vAlign w:val="center"/>
            <w:hideMark/>
          </w:tcPr>
          <w:p w:rsidR="003746A1" w:rsidRPr="00EC2B0F" w:rsidRDefault="003746A1" w:rsidP="00D23226">
            <w:pPr>
              <w:spacing w:after="0" w:line="240" w:lineRule="auto"/>
              <w:rPr>
                <w:rFonts w:ascii="Times New Roman" w:eastAsia="Times New Roman" w:hAnsi="Times New Roman"/>
                <w:color w:val="FF0000"/>
                <w:sz w:val="20"/>
                <w:szCs w:val="20"/>
              </w:rPr>
            </w:pPr>
          </w:p>
        </w:tc>
        <w:tc>
          <w:tcPr>
            <w:tcW w:w="824" w:type="dxa"/>
            <w:vMerge/>
            <w:shd w:val="clear" w:color="auto" w:fill="auto"/>
            <w:vAlign w:val="center"/>
            <w:hideMark/>
          </w:tcPr>
          <w:p w:rsidR="003746A1" w:rsidRPr="00EC2B0F" w:rsidRDefault="003746A1" w:rsidP="00D23226">
            <w:pPr>
              <w:spacing w:after="0" w:line="240" w:lineRule="auto"/>
              <w:rPr>
                <w:rFonts w:ascii="Times New Roman" w:eastAsia="Times New Roman" w:hAnsi="Times New Roman"/>
                <w:color w:val="FF0000"/>
                <w:sz w:val="20"/>
                <w:szCs w:val="20"/>
              </w:rPr>
            </w:pPr>
          </w:p>
        </w:tc>
        <w:tc>
          <w:tcPr>
            <w:tcW w:w="2862" w:type="dxa"/>
            <w:gridSpan w:val="3"/>
            <w:vMerge/>
            <w:shd w:val="clear" w:color="auto" w:fill="auto"/>
            <w:vAlign w:val="center"/>
            <w:hideMark/>
          </w:tcPr>
          <w:p w:rsidR="003746A1" w:rsidRPr="00EC2B0F" w:rsidRDefault="003746A1" w:rsidP="00D23226">
            <w:pPr>
              <w:spacing w:after="0" w:line="240" w:lineRule="auto"/>
              <w:rPr>
                <w:rFonts w:ascii="Times New Roman" w:eastAsia="Times New Roman" w:hAnsi="Times New Roman"/>
                <w:color w:val="FF0000"/>
                <w:sz w:val="20"/>
                <w:szCs w:val="20"/>
              </w:rPr>
            </w:pPr>
          </w:p>
        </w:tc>
        <w:tc>
          <w:tcPr>
            <w:tcW w:w="2430" w:type="dxa"/>
            <w:gridSpan w:val="3"/>
            <w:vMerge/>
            <w:shd w:val="clear" w:color="auto" w:fill="auto"/>
            <w:vAlign w:val="center"/>
            <w:hideMark/>
          </w:tcPr>
          <w:p w:rsidR="003746A1" w:rsidRPr="00EC2B0F" w:rsidRDefault="003746A1" w:rsidP="00D23226">
            <w:pPr>
              <w:spacing w:after="0" w:line="240" w:lineRule="auto"/>
              <w:rPr>
                <w:rFonts w:ascii="Times New Roman" w:eastAsia="Times New Roman" w:hAnsi="Times New Roman"/>
                <w:color w:val="FF0000"/>
                <w:sz w:val="20"/>
                <w:szCs w:val="20"/>
              </w:rPr>
            </w:pPr>
          </w:p>
        </w:tc>
        <w:tc>
          <w:tcPr>
            <w:tcW w:w="1070" w:type="dxa"/>
            <w:vMerge/>
            <w:shd w:val="clear" w:color="auto" w:fill="auto"/>
            <w:vAlign w:val="center"/>
            <w:hideMark/>
          </w:tcPr>
          <w:p w:rsidR="003746A1" w:rsidRPr="00EC2B0F" w:rsidRDefault="003746A1" w:rsidP="00D23226">
            <w:pPr>
              <w:spacing w:after="0" w:line="240" w:lineRule="auto"/>
              <w:rPr>
                <w:rFonts w:ascii="Times New Roman" w:eastAsia="Times New Roman" w:hAnsi="Times New Roman"/>
                <w:sz w:val="20"/>
                <w:szCs w:val="20"/>
              </w:rPr>
            </w:pPr>
          </w:p>
        </w:tc>
      </w:tr>
      <w:tr w:rsidR="003746A1" w:rsidRPr="00EC2B0F" w:rsidTr="00930B72">
        <w:trPr>
          <w:trHeight w:val="315"/>
        </w:trPr>
        <w:tc>
          <w:tcPr>
            <w:tcW w:w="1993" w:type="dxa"/>
            <w:gridSpan w:val="2"/>
            <w:vMerge/>
            <w:vAlign w:val="center"/>
            <w:hideMark/>
          </w:tcPr>
          <w:p w:rsidR="003746A1" w:rsidRPr="00EC2B0F" w:rsidRDefault="003746A1" w:rsidP="00D23226">
            <w:pPr>
              <w:spacing w:after="0" w:line="240" w:lineRule="auto"/>
              <w:rPr>
                <w:rFonts w:ascii="Times New Roman" w:eastAsia="Times New Roman" w:hAnsi="Times New Roman"/>
                <w:color w:val="FF0000"/>
                <w:sz w:val="20"/>
                <w:szCs w:val="20"/>
              </w:rPr>
            </w:pPr>
          </w:p>
        </w:tc>
        <w:tc>
          <w:tcPr>
            <w:tcW w:w="1522" w:type="dxa"/>
            <w:vMerge/>
            <w:shd w:val="clear" w:color="auto" w:fill="auto"/>
            <w:vAlign w:val="center"/>
            <w:hideMark/>
          </w:tcPr>
          <w:p w:rsidR="003746A1" w:rsidRPr="00EC2B0F" w:rsidRDefault="003746A1" w:rsidP="00D23226">
            <w:pPr>
              <w:spacing w:after="0" w:line="240" w:lineRule="auto"/>
              <w:rPr>
                <w:rFonts w:ascii="Times New Roman" w:eastAsia="Times New Roman" w:hAnsi="Times New Roman"/>
                <w:color w:val="FF0000"/>
                <w:sz w:val="20"/>
                <w:szCs w:val="20"/>
              </w:rPr>
            </w:pPr>
          </w:p>
        </w:tc>
        <w:tc>
          <w:tcPr>
            <w:tcW w:w="1094" w:type="dxa"/>
            <w:vMerge/>
            <w:shd w:val="clear" w:color="auto" w:fill="auto"/>
            <w:vAlign w:val="center"/>
            <w:hideMark/>
          </w:tcPr>
          <w:p w:rsidR="003746A1" w:rsidRPr="00EC2B0F" w:rsidRDefault="003746A1" w:rsidP="00D23226">
            <w:pPr>
              <w:spacing w:after="0" w:line="240" w:lineRule="auto"/>
              <w:rPr>
                <w:rFonts w:ascii="Times New Roman" w:eastAsia="Times New Roman" w:hAnsi="Times New Roman"/>
                <w:color w:val="FF0000"/>
                <w:sz w:val="20"/>
                <w:szCs w:val="20"/>
              </w:rPr>
            </w:pPr>
          </w:p>
        </w:tc>
        <w:tc>
          <w:tcPr>
            <w:tcW w:w="1039" w:type="dxa"/>
            <w:vMerge/>
            <w:shd w:val="clear" w:color="auto" w:fill="auto"/>
            <w:vAlign w:val="center"/>
            <w:hideMark/>
          </w:tcPr>
          <w:p w:rsidR="003746A1" w:rsidRPr="00EC2B0F" w:rsidRDefault="003746A1" w:rsidP="00D23226">
            <w:pPr>
              <w:spacing w:after="0" w:line="240" w:lineRule="auto"/>
              <w:rPr>
                <w:rFonts w:ascii="Times New Roman" w:eastAsia="Times New Roman" w:hAnsi="Times New Roman"/>
                <w:color w:val="FF0000"/>
                <w:sz w:val="20"/>
                <w:szCs w:val="20"/>
              </w:rPr>
            </w:pPr>
          </w:p>
        </w:tc>
        <w:tc>
          <w:tcPr>
            <w:tcW w:w="1128" w:type="dxa"/>
            <w:gridSpan w:val="3"/>
            <w:vMerge/>
            <w:shd w:val="clear" w:color="auto" w:fill="auto"/>
            <w:vAlign w:val="center"/>
            <w:hideMark/>
          </w:tcPr>
          <w:p w:rsidR="003746A1" w:rsidRPr="00EC2B0F" w:rsidRDefault="003746A1" w:rsidP="00D23226">
            <w:pPr>
              <w:spacing w:after="0" w:line="240" w:lineRule="auto"/>
              <w:rPr>
                <w:rFonts w:ascii="Times New Roman" w:eastAsia="Times New Roman" w:hAnsi="Times New Roman"/>
                <w:color w:val="FF0000"/>
                <w:sz w:val="20"/>
                <w:szCs w:val="20"/>
              </w:rPr>
            </w:pPr>
          </w:p>
        </w:tc>
        <w:tc>
          <w:tcPr>
            <w:tcW w:w="824" w:type="dxa"/>
            <w:vMerge/>
            <w:shd w:val="clear" w:color="auto" w:fill="auto"/>
            <w:vAlign w:val="center"/>
            <w:hideMark/>
          </w:tcPr>
          <w:p w:rsidR="003746A1" w:rsidRPr="00EC2B0F" w:rsidRDefault="003746A1" w:rsidP="00D23226">
            <w:pPr>
              <w:spacing w:after="0" w:line="240" w:lineRule="auto"/>
              <w:rPr>
                <w:rFonts w:ascii="Times New Roman" w:eastAsia="Times New Roman" w:hAnsi="Times New Roman"/>
                <w:color w:val="FF0000"/>
                <w:sz w:val="20"/>
                <w:szCs w:val="20"/>
              </w:rPr>
            </w:pPr>
          </w:p>
        </w:tc>
        <w:tc>
          <w:tcPr>
            <w:tcW w:w="824" w:type="dxa"/>
            <w:vMerge/>
            <w:shd w:val="clear" w:color="auto" w:fill="auto"/>
            <w:vAlign w:val="center"/>
            <w:hideMark/>
          </w:tcPr>
          <w:p w:rsidR="003746A1" w:rsidRPr="00EC2B0F" w:rsidRDefault="003746A1" w:rsidP="00D23226">
            <w:pPr>
              <w:spacing w:after="0" w:line="240" w:lineRule="auto"/>
              <w:rPr>
                <w:rFonts w:ascii="Times New Roman" w:eastAsia="Times New Roman" w:hAnsi="Times New Roman"/>
                <w:color w:val="FF0000"/>
                <w:sz w:val="20"/>
                <w:szCs w:val="20"/>
              </w:rPr>
            </w:pPr>
          </w:p>
        </w:tc>
        <w:tc>
          <w:tcPr>
            <w:tcW w:w="2862" w:type="dxa"/>
            <w:gridSpan w:val="3"/>
            <w:vMerge/>
            <w:shd w:val="clear" w:color="auto" w:fill="auto"/>
            <w:vAlign w:val="center"/>
            <w:hideMark/>
          </w:tcPr>
          <w:p w:rsidR="003746A1" w:rsidRPr="00EC2B0F" w:rsidRDefault="003746A1" w:rsidP="00D23226">
            <w:pPr>
              <w:spacing w:after="0" w:line="240" w:lineRule="auto"/>
              <w:rPr>
                <w:rFonts w:ascii="Times New Roman" w:eastAsia="Times New Roman" w:hAnsi="Times New Roman"/>
                <w:color w:val="FF0000"/>
                <w:sz w:val="20"/>
                <w:szCs w:val="20"/>
              </w:rPr>
            </w:pPr>
          </w:p>
        </w:tc>
        <w:tc>
          <w:tcPr>
            <w:tcW w:w="2430" w:type="dxa"/>
            <w:gridSpan w:val="3"/>
            <w:vMerge/>
            <w:shd w:val="clear" w:color="auto" w:fill="auto"/>
            <w:vAlign w:val="center"/>
            <w:hideMark/>
          </w:tcPr>
          <w:p w:rsidR="003746A1" w:rsidRPr="00EC2B0F" w:rsidRDefault="003746A1" w:rsidP="00D23226">
            <w:pPr>
              <w:spacing w:after="0" w:line="240" w:lineRule="auto"/>
              <w:rPr>
                <w:rFonts w:ascii="Times New Roman" w:eastAsia="Times New Roman" w:hAnsi="Times New Roman"/>
                <w:color w:val="FF0000"/>
                <w:sz w:val="20"/>
                <w:szCs w:val="20"/>
              </w:rPr>
            </w:pPr>
          </w:p>
        </w:tc>
        <w:tc>
          <w:tcPr>
            <w:tcW w:w="1070" w:type="dxa"/>
            <w:vMerge/>
            <w:shd w:val="clear" w:color="auto" w:fill="auto"/>
            <w:vAlign w:val="center"/>
            <w:hideMark/>
          </w:tcPr>
          <w:p w:rsidR="003746A1" w:rsidRPr="00EC2B0F" w:rsidRDefault="003746A1" w:rsidP="00D23226">
            <w:pPr>
              <w:spacing w:after="0" w:line="240" w:lineRule="auto"/>
              <w:rPr>
                <w:rFonts w:ascii="Times New Roman" w:eastAsia="Times New Roman" w:hAnsi="Times New Roman"/>
                <w:sz w:val="20"/>
                <w:szCs w:val="20"/>
              </w:rPr>
            </w:pPr>
          </w:p>
        </w:tc>
      </w:tr>
      <w:tr w:rsidR="003746A1" w:rsidRPr="00EC2B0F" w:rsidTr="00930B72">
        <w:trPr>
          <w:trHeight w:val="230"/>
        </w:trPr>
        <w:tc>
          <w:tcPr>
            <w:tcW w:w="1993" w:type="dxa"/>
            <w:gridSpan w:val="2"/>
            <w:vMerge/>
            <w:vAlign w:val="center"/>
            <w:hideMark/>
          </w:tcPr>
          <w:p w:rsidR="003746A1" w:rsidRPr="00EC2B0F" w:rsidRDefault="003746A1" w:rsidP="00D23226">
            <w:pPr>
              <w:spacing w:after="0" w:line="240" w:lineRule="auto"/>
              <w:rPr>
                <w:rFonts w:ascii="Times New Roman" w:eastAsia="Times New Roman" w:hAnsi="Times New Roman"/>
                <w:color w:val="FF0000"/>
                <w:sz w:val="20"/>
                <w:szCs w:val="20"/>
              </w:rPr>
            </w:pPr>
          </w:p>
        </w:tc>
        <w:tc>
          <w:tcPr>
            <w:tcW w:w="1522" w:type="dxa"/>
            <w:vMerge/>
            <w:shd w:val="clear" w:color="auto" w:fill="auto"/>
            <w:vAlign w:val="center"/>
            <w:hideMark/>
          </w:tcPr>
          <w:p w:rsidR="003746A1" w:rsidRPr="00EC2B0F" w:rsidRDefault="003746A1" w:rsidP="00D23226">
            <w:pPr>
              <w:spacing w:after="0" w:line="240" w:lineRule="auto"/>
              <w:rPr>
                <w:rFonts w:ascii="Times New Roman" w:eastAsia="Times New Roman" w:hAnsi="Times New Roman"/>
                <w:color w:val="FF0000"/>
                <w:sz w:val="20"/>
                <w:szCs w:val="20"/>
              </w:rPr>
            </w:pPr>
          </w:p>
        </w:tc>
        <w:tc>
          <w:tcPr>
            <w:tcW w:w="1094" w:type="dxa"/>
            <w:vMerge/>
            <w:shd w:val="clear" w:color="auto" w:fill="auto"/>
            <w:vAlign w:val="center"/>
            <w:hideMark/>
          </w:tcPr>
          <w:p w:rsidR="003746A1" w:rsidRPr="00EC2B0F" w:rsidRDefault="003746A1" w:rsidP="00D23226">
            <w:pPr>
              <w:spacing w:after="0" w:line="240" w:lineRule="auto"/>
              <w:rPr>
                <w:rFonts w:ascii="Times New Roman" w:eastAsia="Times New Roman" w:hAnsi="Times New Roman"/>
                <w:color w:val="FF0000"/>
                <w:sz w:val="20"/>
                <w:szCs w:val="20"/>
              </w:rPr>
            </w:pPr>
          </w:p>
        </w:tc>
        <w:tc>
          <w:tcPr>
            <w:tcW w:w="1039" w:type="dxa"/>
            <w:vMerge/>
            <w:shd w:val="clear" w:color="auto" w:fill="auto"/>
            <w:vAlign w:val="center"/>
            <w:hideMark/>
          </w:tcPr>
          <w:p w:rsidR="003746A1" w:rsidRPr="00EC2B0F" w:rsidRDefault="003746A1" w:rsidP="00D23226">
            <w:pPr>
              <w:spacing w:after="0" w:line="240" w:lineRule="auto"/>
              <w:rPr>
                <w:rFonts w:ascii="Times New Roman" w:eastAsia="Times New Roman" w:hAnsi="Times New Roman"/>
                <w:color w:val="FF0000"/>
                <w:sz w:val="20"/>
                <w:szCs w:val="20"/>
              </w:rPr>
            </w:pPr>
          </w:p>
        </w:tc>
        <w:tc>
          <w:tcPr>
            <w:tcW w:w="1128" w:type="dxa"/>
            <w:gridSpan w:val="3"/>
            <w:vMerge/>
            <w:shd w:val="clear" w:color="auto" w:fill="auto"/>
            <w:vAlign w:val="center"/>
            <w:hideMark/>
          </w:tcPr>
          <w:p w:rsidR="003746A1" w:rsidRPr="00EC2B0F" w:rsidRDefault="003746A1" w:rsidP="00D23226">
            <w:pPr>
              <w:spacing w:after="0" w:line="240" w:lineRule="auto"/>
              <w:rPr>
                <w:rFonts w:ascii="Times New Roman" w:eastAsia="Times New Roman" w:hAnsi="Times New Roman"/>
                <w:color w:val="FF0000"/>
                <w:sz w:val="20"/>
                <w:szCs w:val="20"/>
              </w:rPr>
            </w:pPr>
          </w:p>
        </w:tc>
        <w:tc>
          <w:tcPr>
            <w:tcW w:w="824" w:type="dxa"/>
            <w:vMerge/>
            <w:shd w:val="clear" w:color="auto" w:fill="auto"/>
            <w:vAlign w:val="center"/>
            <w:hideMark/>
          </w:tcPr>
          <w:p w:rsidR="003746A1" w:rsidRPr="00EC2B0F" w:rsidRDefault="003746A1" w:rsidP="00D23226">
            <w:pPr>
              <w:spacing w:after="0" w:line="240" w:lineRule="auto"/>
              <w:rPr>
                <w:rFonts w:ascii="Times New Roman" w:eastAsia="Times New Roman" w:hAnsi="Times New Roman"/>
                <w:color w:val="FF0000"/>
                <w:sz w:val="20"/>
                <w:szCs w:val="20"/>
              </w:rPr>
            </w:pPr>
          </w:p>
        </w:tc>
        <w:tc>
          <w:tcPr>
            <w:tcW w:w="824" w:type="dxa"/>
            <w:vMerge/>
            <w:shd w:val="clear" w:color="auto" w:fill="auto"/>
            <w:vAlign w:val="center"/>
            <w:hideMark/>
          </w:tcPr>
          <w:p w:rsidR="003746A1" w:rsidRPr="00EC2B0F" w:rsidRDefault="003746A1" w:rsidP="00D23226">
            <w:pPr>
              <w:spacing w:after="0" w:line="240" w:lineRule="auto"/>
              <w:rPr>
                <w:rFonts w:ascii="Times New Roman" w:eastAsia="Times New Roman" w:hAnsi="Times New Roman"/>
                <w:color w:val="FF0000"/>
                <w:sz w:val="20"/>
                <w:szCs w:val="20"/>
              </w:rPr>
            </w:pPr>
          </w:p>
        </w:tc>
        <w:tc>
          <w:tcPr>
            <w:tcW w:w="2862" w:type="dxa"/>
            <w:gridSpan w:val="3"/>
            <w:vMerge/>
            <w:shd w:val="clear" w:color="auto" w:fill="auto"/>
            <w:vAlign w:val="center"/>
            <w:hideMark/>
          </w:tcPr>
          <w:p w:rsidR="003746A1" w:rsidRPr="00EC2B0F" w:rsidRDefault="003746A1" w:rsidP="00D23226">
            <w:pPr>
              <w:spacing w:after="0" w:line="240" w:lineRule="auto"/>
              <w:rPr>
                <w:rFonts w:ascii="Times New Roman" w:eastAsia="Times New Roman" w:hAnsi="Times New Roman"/>
                <w:color w:val="FF0000"/>
                <w:sz w:val="20"/>
                <w:szCs w:val="20"/>
              </w:rPr>
            </w:pPr>
          </w:p>
        </w:tc>
        <w:tc>
          <w:tcPr>
            <w:tcW w:w="2430" w:type="dxa"/>
            <w:gridSpan w:val="3"/>
            <w:vMerge/>
            <w:shd w:val="clear" w:color="auto" w:fill="auto"/>
            <w:vAlign w:val="center"/>
            <w:hideMark/>
          </w:tcPr>
          <w:p w:rsidR="003746A1" w:rsidRPr="00EC2B0F" w:rsidRDefault="003746A1" w:rsidP="00D23226">
            <w:pPr>
              <w:spacing w:after="0" w:line="240" w:lineRule="auto"/>
              <w:rPr>
                <w:rFonts w:ascii="Times New Roman" w:eastAsia="Times New Roman" w:hAnsi="Times New Roman"/>
                <w:color w:val="FF0000"/>
                <w:sz w:val="20"/>
                <w:szCs w:val="20"/>
              </w:rPr>
            </w:pPr>
          </w:p>
        </w:tc>
        <w:tc>
          <w:tcPr>
            <w:tcW w:w="1070" w:type="dxa"/>
            <w:vMerge/>
            <w:shd w:val="clear" w:color="auto" w:fill="auto"/>
            <w:vAlign w:val="center"/>
            <w:hideMark/>
          </w:tcPr>
          <w:p w:rsidR="003746A1" w:rsidRPr="00EC2B0F" w:rsidRDefault="003746A1" w:rsidP="00D23226">
            <w:pPr>
              <w:spacing w:after="0" w:line="240" w:lineRule="auto"/>
              <w:rPr>
                <w:rFonts w:ascii="Times New Roman" w:eastAsia="Times New Roman" w:hAnsi="Times New Roman"/>
                <w:sz w:val="20"/>
                <w:szCs w:val="20"/>
              </w:rPr>
            </w:pPr>
          </w:p>
        </w:tc>
      </w:tr>
      <w:tr w:rsidR="005A10A6" w:rsidRPr="005A10A6" w:rsidTr="00930B72">
        <w:trPr>
          <w:trHeight w:val="315"/>
        </w:trPr>
        <w:tc>
          <w:tcPr>
            <w:tcW w:w="1993" w:type="dxa"/>
            <w:gridSpan w:val="2"/>
            <w:vMerge/>
            <w:vAlign w:val="center"/>
            <w:hideMark/>
          </w:tcPr>
          <w:p w:rsidR="003746A1" w:rsidRPr="00EC2B0F" w:rsidRDefault="003746A1" w:rsidP="00D23226">
            <w:pPr>
              <w:spacing w:after="0" w:line="240" w:lineRule="auto"/>
              <w:rPr>
                <w:rFonts w:ascii="Times New Roman" w:eastAsia="Times New Roman" w:hAnsi="Times New Roman"/>
                <w:color w:val="FF0000"/>
                <w:sz w:val="20"/>
                <w:szCs w:val="20"/>
              </w:rPr>
            </w:pPr>
          </w:p>
        </w:tc>
        <w:tc>
          <w:tcPr>
            <w:tcW w:w="1522" w:type="dxa"/>
            <w:vMerge/>
            <w:shd w:val="clear" w:color="auto" w:fill="auto"/>
            <w:vAlign w:val="center"/>
            <w:hideMark/>
          </w:tcPr>
          <w:p w:rsidR="003746A1" w:rsidRPr="00EC2B0F" w:rsidRDefault="003746A1" w:rsidP="00D23226">
            <w:pPr>
              <w:spacing w:after="0" w:line="240" w:lineRule="auto"/>
              <w:rPr>
                <w:rFonts w:ascii="Times New Roman" w:eastAsia="Times New Roman" w:hAnsi="Times New Roman"/>
                <w:color w:val="FF0000"/>
                <w:sz w:val="20"/>
                <w:szCs w:val="20"/>
              </w:rPr>
            </w:pPr>
          </w:p>
        </w:tc>
        <w:tc>
          <w:tcPr>
            <w:tcW w:w="1094" w:type="dxa"/>
            <w:vMerge w:val="restart"/>
            <w:shd w:val="clear" w:color="auto" w:fill="auto"/>
            <w:hideMark/>
          </w:tcPr>
          <w:p w:rsidR="003746A1" w:rsidRPr="005A10A6" w:rsidRDefault="003746A1" w:rsidP="00D23226">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министерство социального развития области</w:t>
            </w:r>
          </w:p>
        </w:tc>
        <w:tc>
          <w:tcPr>
            <w:tcW w:w="1039" w:type="dxa"/>
            <w:vMerge w:val="restart"/>
            <w:shd w:val="clear" w:color="auto" w:fill="auto"/>
            <w:hideMark/>
          </w:tcPr>
          <w:p w:rsidR="003746A1" w:rsidRPr="005A10A6" w:rsidRDefault="003746A1"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2014</w:t>
            </w:r>
          </w:p>
        </w:tc>
        <w:tc>
          <w:tcPr>
            <w:tcW w:w="1128" w:type="dxa"/>
            <w:gridSpan w:val="3"/>
            <w:vMerge w:val="restart"/>
            <w:shd w:val="clear" w:color="auto" w:fill="auto"/>
            <w:hideMark/>
          </w:tcPr>
          <w:p w:rsidR="003746A1" w:rsidRPr="005A10A6" w:rsidRDefault="003746A1"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824" w:type="dxa"/>
            <w:vMerge w:val="restart"/>
            <w:shd w:val="clear" w:color="auto" w:fill="auto"/>
            <w:hideMark/>
          </w:tcPr>
          <w:p w:rsidR="003746A1" w:rsidRPr="005A10A6" w:rsidRDefault="003746A1"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2014</w:t>
            </w:r>
          </w:p>
        </w:tc>
        <w:tc>
          <w:tcPr>
            <w:tcW w:w="824" w:type="dxa"/>
            <w:vMerge w:val="restart"/>
            <w:shd w:val="clear" w:color="auto" w:fill="auto"/>
            <w:hideMark/>
          </w:tcPr>
          <w:p w:rsidR="003746A1" w:rsidRPr="005A10A6" w:rsidRDefault="003746A1"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2862" w:type="dxa"/>
            <w:gridSpan w:val="3"/>
            <w:vMerge/>
            <w:shd w:val="clear" w:color="auto" w:fill="auto"/>
            <w:vAlign w:val="center"/>
            <w:hideMark/>
          </w:tcPr>
          <w:p w:rsidR="003746A1" w:rsidRPr="005A10A6" w:rsidRDefault="003746A1" w:rsidP="00D23226">
            <w:pPr>
              <w:spacing w:after="0" w:line="240" w:lineRule="auto"/>
              <w:rPr>
                <w:rFonts w:ascii="Times New Roman" w:eastAsia="Times New Roman" w:hAnsi="Times New Roman"/>
                <w:sz w:val="20"/>
                <w:szCs w:val="20"/>
              </w:rPr>
            </w:pPr>
          </w:p>
        </w:tc>
        <w:tc>
          <w:tcPr>
            <w:tcW w:w="2430" w:type="dxa"/>
            <w:gridSpan w:val="3"/>
            <w:vMerge w:val="restart"/>
            <w:shd w:val="clear" w:color="auto" w:fill="auto"/>
            <w:hideMark/>
          </w:tcPr>
          <w:p w:rsidR="00813D4C" w:rsidRPr="00813D4C" w:rsidRDefault="00813D4C" w:rsidP="00813D4C">
            <w:pPr>
              <w:spacing w:after="0" w:line="240" w:lineRule="auto"/>
              <w:rPr>
                <w:rFonts w:ascii="Times New Roman" w:eastAsia="Times New Roman" w:hAnsi="Times New Roman"/>
                <w:sz w:val="20"/>
                <w:szCs w:val="20"/>
              </w:rPr>
            </w:pPr>
            <w:r w:rsidRPr="00813D4C">
              <w:rPr>
                <w:rFonts w:ascii="Times New Roman" w:eastAsia="Times New Roman" w:hAnsi="Times New Roman"/>
                <w:sz w:val="20"/>
                <w:szCs w:val="20"/>
              </w:rPr>
              <w:t xml:space="preserve">За 9 месяцев 2018 года на территории области проведено 2 физкультурно-массовых и спортивных мероприятия среди инвалидов и лиц с ограниченными возможностями здоровья:                                                                                           1. Кубок России по настольному теннису им. Н. Мартяшевой среди лиц с ПОДА;  </w:t>
            </w:r>
          </w:p>
          <w:p w:rsidR="00813D4C" w:rsidRPr="00813D4C" w:rsidRDefault="00813D4C" w:rsidP="00813D4C">
            <w:pPr>
              <w:spacing w:after="0" w:line="240" w:lineRule="auto"/>
              <w:rPr>
                <w:rFonts w:ascii="Times New Roman" w:eastAsia="Times New Roman" w:hAnsi="Times New Roman"/>
                <w:sz w:val="20"/>
                <w:szCs w:val="20"/>
              </w:rPr>
            </w:pPr>
            <w:r w:rsidRPr="00813D4C">
              <w:rPr>
                <w:rFonts w:ascii="Times New Roman" w:eastAsia="Times New Roman" w:hAnsi="Times New Roman"/>
                <w:sz w:val="20"/>
                <w:szCs w:val="20"/>
              </w:rPr>
              <w:t>2.</w:t>
            </w:r>
            <w:r w:rsidRPr="00813D4C">
              <w:rPr>
                <w:rFonts w:ascii="Times New Roman" w:hAnsi="Times New Roman" w:cs="Times New Roman"/>
                <w:sz w:val="28"/>
                <w:szCs w:val="27"/>
              </w:rPr>
              <w:t xml:space="preserve"> </w:t>
            </w:r>
            <w:r w:rsidRPr="00813D4C">
              <w:rPr>
                <w:rFonts w:ascii="Times New Roman" w:eastAsia="Times New Roman" w:hAnsi="Times New Roman"/>
                <w:sz w:val="20"/>
                <w:szCs w:val="20"/>
              </w:rPr>
              <w:t xml:space="preserve">Областные соревнования по мини-футболу среди лиц с ограниченными возможностями здоровья, посвященных Дню Победы в Великой Отечественной войне 1941-1945 </w:t>
            </w:r>
            <w:proofErr w:type="spellStart"/>
            <w:r w:rsidRPr="00813D4C">
              <w:rPr>
                <w:rFonts w:ascii="Times New Roman" w:eastAsia="Times New Roman" w:hAnsi="Times New Roman"/>
                <w:sz w:val="20"/>
                <w:szCs w:val="20"/>
              </w:rPr>
              <w:t>г.г</w:t>
            </w:r>
            <w:proofErr w:type="spellEnd"/>
            <w:r w:rsidRPr="00813D4C">
              <w:rPr>
                <w:rFonts w:ascii="Times New Roman" w:eastAsia="Times New Roman" w:hAnsi="Times New Roman"/>
                <w:sz w:val="20"/>
                <w:szCs w:val="20"/>
              </w:rPr>
              <w:t xml:space="preserve">.                                               </w:t>
            </w:r>
          </w:p>
          <w:p w:rsidR="003746A1" w:rsidRPr="00813D4C" w:rsidRDefault="003746A1" w:rsidP="003746A1">
            <w:pPr>
              <w:spacing w:after="0" w:line="240" w:lineRule="auto"/>
              <w:rPr>
                <w:rFonts w:eastAsia="Times New Roman" w:cs="Calibri"/>
                <w:sz w:val="20"/>
                <w:szCs w:val="20"/>
              </w:rPr>
            </w:pPr>
          </w:p>
        </w:tc>
        <w:tc>
          <w:tcPr>
            <w:tcW w:w="1070" w:type="dxa"/>
            <w:vMerge/>
            <w:shd w:val="clear" w:color="auto" w:fill="auto"/>
            <w:vAlign w:val="center"/>
            <w:hideMark/>
          </w:tcPr>
          <w:p w:rsidR="003746A1" w:rsidRPr="005A10A6" w:rsidRDefault="003746A1" w:rsidP="00D23226">
            <w:pPr>
              <w:spacing w:after="0" w:line="240" w:lineRule="auto"/>
              <w:rPr>
                <w:rFonts w:ascii="Times New Roman" w:eastAsia="Times New Roman" w:hAnsi="Times New Roman"/>
                <w:sz w:val="20"/>
                <w:szCs w:val="20"/>
              </w:rPr>
            </w:pPr>
          </w:p>
        </w:tc>
      </w:tr>
      <w:tr w:rsidR="005A10A6" w:rsidRPr="005A10A6" w:rsidTr="00930B72">
        <w:trPr>
          <w:trHeight w:val="315"/>
        </w:trPr>
        <w:tc>
          <w:tcPr>
            <w:tcW w:w="1993" w:type="dxa"/>
            <w:gridSpan w:val="2"/>
            <w:vMerge/>
            <w:vAlign w:val="center"/>
            <w:hideMark/>
          </w:tcPr>
          <w:p w:rsidR="003746A1" w:rsidRPr="00EC2B0F" w:rsidRDefault="003746A1"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3746A1" w:rsidRPr="00EC2B0F" w:rsidRDefault="003746A1"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3746A1" w:rsidRPr="005A10A6" w:rsidRDefault="003746A1"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3746A1" w:rsidRPr="005A10A6" w:rsidRDefault="003746A1"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3746A1" w:rsidRPr="005A10A6" w:rsidRDefault="003746A1"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3746A1" w:rsidRPr="005A10A6" w:rsidRDefault="003746A1"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3746A1" w:rsidRPr="005A10A6" w:rsidRDefault="003746A1"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3746A1" w:rsidRPr="005A10A6" w:rsidRDefault="003746A1"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3746A1" w:rsidRPr="005A10A6" w:rsidRDefault="003746A1" w:rsidP="00D23226">
            <w:pPr>
              <w:spacing w:after="0" w:line="240" w:lineRule="auto"/>
              <w:rPr>
                <w:rFonts w:eastAsia="Times New Roman" w:cs="Calibri"/>
                <w:sz w:val="20"/>
                <w:szCs w:val="20"/>
              </w:rPr>
            </w:pPr>
          </w:p>
        </w:tc>
        <w:tc>
          <w:tcPr>
            <w:tcW w:w="1070" w:type="dxa"/>
            <w:vMerge/>
            <w:shd w:val="clear" w:color="auto" w:fill="auto"/>
            <w:vAlign w:val="center"/>
            <w:hideMark/>
          </w:tcPr>
          <w:p w:rsidR="003746A1" w:rsidRPr="005A10A6" w:rsidRDefault="003746A1" w:rsidP="00D23226">
            <w:pPr>
              <w:spacing w:after="0" w:line="240" w:lineRule="auto"/>
              <w:rPr>
                <w:rFonts w:ascii="Times New Roman" w:eastAsia="Times New Roman" w:hAnsi="Times New Roman"/>
                <w:sz w:val="20"/>
                <w:szCs w:val="20"/>
              </w:rPr>
            </w:pPr>
          </w:p>
        </w:tc>
      </w:tr>
      <w:tr w:rsidR="005A10A6" w:rsidRPr="005A10A6" w:rsidTr="00930B72">
        <w:trPr>
          <w:trHeight w:val="230"/>
        </w:trPr>
        <w:tc>
          <w:tcPr>
            <w:tcW w:w="1993" w:type="dxa"/>
            <w:gridSpan w:val="2"/>
            <w:vMerge/>
            <w:vAlign w:val="center"/>
            <w:hideMark/>
          </w:tcPr>
          <w:p w:rsidR="003746A1" w:rsidRPr="00EC2B0F" w:rsidRDefault="003746A1"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3746A1" w:rsidRPr="00EC2B0F" w:rsidRDefault="003746A1"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3746A1" w:rsidRPr="005A10A6" w:rsidRDefault="003746A1"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3746A1" w:rsidRPr="005A10A6" w:rsidRDefault="003746A1"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3746A1" w:rsidRPr="005A10A6" w:rsidRDefault="003746A1"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3746A1" w:rsidRPr="005A10A6" w:rsidRDefault="003746A1"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3746A1" w:rsidRPr="005A10A6" w:rsidRDefault="003746A1"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3746A1" w:rsidRPr="005A10A6" w:rsidRDefault="003746A1"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3746A1" w:rsidRPr="005A10A6" w:rsidRDefault="003746A1" w:rsidP="00D23226">
            <w:pPr>
              <w:spacing w:after="0" w:line="240" w:lineRule="auto"/>
              <w:rPr>
                <w:rFonts w:eastAsia="Times New Roman" w:cs="Calibri"/>
                <w:sz w:val="20"/>
                <w:szCs w:val="20"/>
              </w:rPr>
            </w:pPr>
          </w:p>
        </w:tc>
        <w:tc>
          <w:tcPr>
            <w:tcW w:w="1070" w:type="dxa"/>
            <w:vMerge/>
            <w:shd w:val="clear" w:color="auto" w:fill="auto"/>
            <w:vAlign w:val="center"/>
            <w:hideMark/>
          </w:tcPr>
          <w:p w:rsidR="003746A1" w:rsidRPr="005A10A6" w:rsidRDefault="003746A1" w:rsidP="00D23226">
            <w:pPr>
              <w:spacing w:after="0" w:line="240" w:lineRule="auto"/>
              <w:rPr>
                <w:rFonts w:ascii="Times New Roman" w:eastAsia="Times New Roman" w:hAnsi="Times New Roman"/>
                <w:sz w:val="20"/>
                <w:szCs w:val="20"/>
              </w:rPr>
            </w:pPr>
          </w:p>
        </w:tc>
      </w:tr>
      <w:tr w:rsidR="005A10A6" w:rsidRPr="005A10A6" w:rsidTr="00930B72">
        <w:trPr>
          <w:trHeight w:val="690"/>
        </w:trPr>
        <w:tc>
          <w:tcPr>
            <w:tcW w:w="1993" w:type="dxa"/>
            <w:gridSpan w:val="2"/>
            <w:vMerge/>
            <w:vAlign w:val="center"/>
            <w:hideMark/>
          </w:tcPr>
          <w:p w:rsidR="003746A1" w:rsidRPr="00EC2B0F" w:rsidRDefault="003746A1"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3746A1" w:rsidRPr="00EC2B0F" w:rsidRDefault="003746A1"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3746A1" w:rsidRPr="005A10A6" w:rsidRDefault="003746A1"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3746A1" w:rsidRPr="005A10A6" w:rsidRDefault="003746A1"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3746A1" w:rsidRPr="005A10A6" w:rsidRDefault="003746A1"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3746A1" w:rsidRPr="005A10A6" w:rsidRDefault="003746A1"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3746A1" w:rsidRPr="005A10A6" w:rsidRDefault="003746A1"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3746A1" w:rsidRPr="005A10A6" w:rsidRDefault="003746A1"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3746A1" w:rsidRPr="005A10A6" w:rsidRDefault="003746A1" w:rsidP="00D23226">
            <w:pPr>
              <w:spacing w:after="0" w:line="240" w:lineRule="auto"/>
              <w:rPr>
                <w:rFonts w:eastAsia="Times New Roman" w:cs="Calibri"/>
                <w:sz w:val="20"/>
                <w:szCs w:val="20"/>
              </w:rPr>
            </w:pPr>
          </w:p>
        </w:tc>
        <w:tc>
          <w:tcPr>
            <w:tcW w:w="1070" w:type="dxa"/>
            <w:vMerge/>
            <w:shd w:val="clear" w:color="auto" w:fill="auto"/>
            <w:vAlign w:val="center"/>
            <w:hideMark/>
          </w:tcPr>
          <w:p w:rsidR="003746A1" w:rsidRPr="005A10A6" w:rsidRDefault="003746A1" w:rsidP="00D23226">
            <w:pPr>
              <w:spacing w:after="0" w:line="240" w:lineRule="auto"/>
              <w:rPr>
                <w:rFonts w:ascii="Times New Roman" w:eastAsia="Times New Roman" w:hAnsi="Times New Roman"/>
                <w:sz w:val="20"/>
                <w:szCs w:val="20"/>
              </w:rPr>
            </w:pPr>
          </w:p>
        </w:tc>
      </w:tr>
      <w:tr w:rsidR="003746A1" w:rsidRPr="00EC2B0F" w:rsidTr="00930B72">
        <w:trPr>
          <w:trHeight w:val="315"/>
        </w:trPr>
        <w:tc>
          <w:tcPr>
            <w:tcW w:w="1993" w:type="dxa"/>
            <w:gridSpan w:val="2"/>
            <w:vMerge w:val="restart"/>
            <w:shd w:val="clear" w:color="auto" w:fill="auto"/>
            <w:hideMark/>
          </w:tcPr>
          <w:p w:rsidR="003746A1" w:rsidRPr="005A10A6" w:rsidRDefault="003746A1"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1.4.1</w:t>
            </w:r>
          </w:p>
        </w:tc>
        <w:tc>
          <w:tcPr>
            <w:tcW w:w="1522" w:type="dxa"/>
            <w:vMerge w:val="restart"/>
            <w:shd w:val="clear" w:color="auto" w:fill="auto"/>
            <w:hideMark/>
          </w:tcPr>
          <w:p w:rsidR="003746A1" w:rsidRPr="005A10A6" w:rsidRDefault="003746A1" w:rsidP="00D23226">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 xml:space="preserve">основное мероприятие </w:t>
            </w:r>
            <w:r w:rsidRPr="005A10A6">
              <w:rPr>
                <w:rFonts w:ascii="Times New Roman" w:eastAsia="Times New Roman" w:hAnsi="Times New Roman"/>
                <w:sz w:val="20"/>
                <w:szCs w:val="20"/>
              </w:rPr>
              <w:lastRenderedPageBreak/>
              <w:t>1.5.1 «Организация и проведение физкультурно-массовых и спортивных мероприятий среди инвалидов и лиц с ограниченными возможностями здоровья»</w:t>
            </w:r>
          </w:p>
        </w:tc>
        <w:tc>
          <w:tcPr>
            <w:tcW w:w="1094" w:type="dxa"/>
            <w:vMerge w:val="restart"/>
            <w:shd w:val="clear" w:color="auto" w:fill="auto"/>
            <w:hideMark/>
          </w:tcPr>
          <w:p w:rsidR="003746A1" w:rsidRPr="005A10A6" w:rsidRDefault="003746A1" w:rsidP="0048136A">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lastRenderedPageBreak/>
              <w:t xml:space="preserve">министерство </w:t>
            </w:r>
            <w:r w:rsidRPr="005A10A6">
              <w:rPr>
                <w:rFonts w:ascii="Times New Roman" w:eastAsia="Times New Roman" w:hAnsi="Times New Roman"/>
                <w:sz w:val="20"/>
                <w:szCs w:val="20"/>
              </w:rPr>
              <w:lastRenderedPageBreak/>
              <w:t>молодежной политики</w:t>
            </w:r>
            <w:r w:rsidR="0048136A">
              <w:rPr>
                <w:rFonts w:ascii="Times New Roman" w:eastAsia="Times New Roman" w:hAnsi="Times New Roman"/>
                <w:sz w:val="20"/>
                <w:szCs w:val="20"/>
              </w:rPr>
              <w:t xml:space="preserve"> и</w:t>
            </w:r>
            <w:r w:rsidRPr="005A10A6">
              <w:rPr>
                <w:rFonts w:ascii="Times New Roman" w:eastAsia="Times New Roman" w:hAnsi="Times New Roman"/>
                <w:sz w:val="20"/>
                <w:szCs w:val="20"/>
              </w:rPr>
              <w:t xml:space="preserve"> спорта области</w:t>
            </w:r>
          </w:p>
        </w:tc>
        <w:tc>
          <w:tcPr>
            <w:tcW w:w="1039" w:type="dxa"/>
            <w:vMerge w:val="restart"/>
            <w:shd w:val="clear" w:color="auto" w:fill="auto"/>
            <w:hideMark/>
          </w:tcPr>
          <w:p w:rsidR="003746A1" w:rsidRPr="005A10A6" w:rsidRDefault="003746A1"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lastRenderedPageBreak/>
              <w:t>2014</w:t>
            </w:r>
          </w:p>
        </w:tc>
        <w:tc>
          <w:tcPr>
            <w:tcW w:w="1128" w:type="dxa"/>
            <w:gridSpan w:val="3"/>
            <w:vMerge w:val="restart"/>
            <w:shd w:val="clear" w:color="auto" w:fill="auto"/>
            <w:hideMark/>
          </w:tcPr>
          <w:p w:rsidR="003746A1" w:rsidRPr="005A10A6" w:rsidRDefault="003746A1"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824" w:type="dxa"/>
            <w:vMerge w:val="restart"/>
            <w:shd w:val="clear" w:color="auto" w:fill="auto"/>
            <w:hideMark/>
          </w:tcPr>
          <w:p w:rsidR="003746A1" w:rsidRPr="005A10A6" w:rsidRDefault="003746A1"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2014</w:t>
            </w:r>
          </w:p>
        </w:tc>
        <w:tc>
          <w:tcPr>
            <w:tcW w:w="824" w:type="dxa"/>
            <w:vMerge w:val="restart"/>
            <w:shd w:val="clear" w:color="auto" w:fill="auto"/>
            <w:hideMark/>
          </w:tcPr>
          <w:p w:rsidR="003746A1" w:rsidRPr="005A10A6" w:rsidRDefault="003746A1"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2862" w:type="dxa"/>
            <w:gridSpan w:val="3"/>
            <w:vMerge w:val="restart"/>
            <w:shd w:val="clear" w:color="auto" w:fill="auto"/>
            <w:hideMark/>
          </w:tcPr>
          <w:p w:rsidR="003746A1" w:rsidRPr="005A10A6" w:rsidRDefault="003746A1" w:rsidP="00D23226">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 xml:space="preserve">Организация и проведение физкультурно-массовых и </w:t>
            </w:r>
            <w:r w:rsidRPr="005A10A6">
              <w:rPr>
                <w:rFonts w:ascii="Times New Roman" w:eastAsia="Times New Roman" w:hAnsi="Times New Roman"/>
                <w:sz w:val="20"/>
                <w:szCs w:val="20"/>
              </w:rPr>
              <w:lastRenderedPageBreak/>
              <w:t>спортивных мероприятий среди инвалидов и лиц с ограниченнымивозможностями здоровья.</w:t>
            </w:r>
          </w:p>
        </w:tc>
        <w:tc>
          <w:tcPr>
            <w:tcW w:w="2430" w:type="dxa"/>
            <w:gridSpan w:val="3"/>
            <w:vMerge w:val="restart"/>
            <w:shd w:val="clear" w:color="auto" w:fill="auto"/>
            <w:hideMark/>
          </w:tcPr>
          <w:p w:rsidR="003746A1" w:rsidRPr="006563D3" w:rsidRDefault="006563D3" w:rsidP="006B571F">
            <w:pPr>
              <w:spacing w:after="0" w:line="240" w:lineRule="auto"/>
              <w:rPr>
                <w:rFonts w:ascii="Times New Roman" w:eastAsia="Times New Roman" w:hAnsi="Times New Roman"/>
                <w:sz w:val="20"/>
                <w:szCs w:val="20"/>
              </w:rPr>
            </w:pPr>
            <w:r w:rsidRPr="006563D3">
              <w:rPr>
                <w:rFonts w:ascii="Times New Roman" w:eastAsia="Times New Roman" w:hAnsi="Times New Roman"/>
                <w:sz w:val="20"/>
                <w:szCs w:val="20"/>
              </w:rPr>
              <w:lastRenderedPageBreak/>
              <w:t xml:space="preserve">За 9 месяцев 2018 года на территории области </w:t>
            </w:r>
            <w:r w:rsidRPr="006563D3">
              <w:rPr>
                <w:rFonts w:ascii="Times New Roman" w:eastAsia="Times New Roman" w:hAnsi="Times New Roman"/>
                <w:sz w:val="20"/>
                <w:szCs w:val="20"/>
              </w:rPr>
              <w:lastRenderedPageBreak/>
              <w:t xml:space="preserve">проведено 2 физкультурно-массовых и спортивных мероприятия среди инвалидов и лиц с ограниченными возможностями здоровья:                                                                                           1. Чемпионат России по бадминтону среди лиц с ПОДА.                                                                                                                                                         2. Кубок России по настольному теннису им. Н. Мартяшевой среди лиц с ПОДА.                                                      </w:t>
            </w:r>
            <w:r w:rsidR="003746A1" w:rsidRPr="006563D3">
              <w:rPr>
                <w:rFonts w:ascii="Times New Roman" w:eastAsia="Times New Roman" w:hAnsi="Times New Roman"/>
                <w:sz w:val="20"/>
                <w:szCs w:val="20"/>
              </w:rPr>
              <w:t xml:space="preserve"> </w:t>
            </w:r>
          </w:p>
        </w:tc>
        <w:tc>
          <w:tcPr>
            <w:tcW w:w="1070" w:type="dxa"/>
            <w:vMerge w:val="restart"/>
            <w:shd w:val="clear" w:color="auto" w:fill="auto"/>
            <w:hideMark/>
          </w:tcPr>
          <w:p w:rsidR="003746A1" w:rsidRPr="00EC2B0F" w:rsidRDefault="003746A1"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lastRenderedPageBreak/>
              <w:t> </w:t>
            </w:r>
          </w:p>
        </w:tc>
      </w:tr>
      <w:tr w:rsidR="003746A1" w:rsidRPr="00EC2B0F" w:rsidTr="00930B72">
        <w:trPr>
          <w:trHeight w:val="330"/>
        </w:trPr>
        <w:tc>
          <w:tcPr>
            <w:tcW w:w="1993" w:type="dxa"/>
            <w:gridSpan w:val="2"/>
            <w:vMerge/>
            <w:vAlign w:val="center"/>
            <w:hideMark/>
          </w:tcPr>
          <w:p w:rsidR="003746A1" w:rsidRPr="00EC2B0F" w:rsidRDefault="003746A1"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3746A1" w:rsidRPr="00EC2B0F" w:rsidRDefault="003746A1"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3746A1" w:rsidRPr="00EC2B0F" w:rsidRDefault="003746A1"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3746A1" w:rsidRPr="00EC2B0F" w:rsidRDefault="003746A1"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3746A1" w:rsidRPr="00EC2B0F" w:rsidRDefault="003746A1"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3746A1" w:rsidRPr="00EC2B0F" w:rsidRDefault="003746A1"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3746A1" w:rsidRPr="00EC2B0F" w:rsidRDefault="003746A1"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3746A1" w:rsidRPr="00EC2B0F" w:rsidRDefault="003746A1"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3746A1" w:rsidRPr="00EC2B0F" w:rsidRDefault="003746A1" w:rsidP="00D23226">
            <w:pPr>
              <w:spacing w:after="0" w:line="240" w:lineRule="auto"/>
              <w:rPr>
                <w:rFonts w:ascii="Times New Roman" w:eastAsia="Times New Roman" w:hAnsi="Times New Roman"/>
                <w:sz w:val="20"/>
                <w:szCs w:val="20"/>
              </w:rPr>
            </w:pPr>
          </w:p>
        </w:tc>
        <w:tc>
          <w:tcPr>
            <w:tcW w:w="1070" w:type="dxa"/>
            <w:vMerge/>
            <w:shd w:val="clear" w:color="auto" w:fill="auto"/>
            <w:vAlign w:val="center"/>
            <w:hideMark/>
          </w:tcPr>
          <w:p w:rsidR="003746A1" w:rsidRPr="00EC2B0F" w:rsidRDefault="003746A1" w:rsidP="00D23226">
            <w:pPr>
              <w:spacing w:after="0" w:line="240" w:lineRule="auto"/>
              <w:rPr>
                <w:rFonts w:ascii="Times New Roman" w:eastAsia="Times New Roman" w:hAnsi="Times New Roman"/>
                <w:sz w:val="20"/>
                <w:szCs w:val="20"/>
              </w:rPr>
            </w:pPr>
          </w:p>
        </w:tc>
      </w:tr>
      <w:tr w:rsidR="003746A1" w:rsidRPr="00EC2B0F" w:rsidTr="00930B72">
        <w:trPr>
          <w:trHeight w:val="315"/>
        </w:trPr>
        <w:tc>
          <w:tcPr>
            <w:tcW w:w="1993" w:type="dxa"/>
            <w:gridSpan w:val="2"/>
            <w:vMerge/>
            <w:vAlign w:val="center"/>
            <w:hideMark/>
          </w:tcPr>
          <w:p w:rsidR="003746A1" w:rsidRPr="00EC2B0F" w:rsidRDefault="003746A1"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3746A1" w:rsidRPr="00EC2B0F" w:rsidRDefault="003746A1"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3746A1" w:rsidRPr="00EC2B0F" w:rsidRDefault="003746A1"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3746A1" w:rsidRPr="00EC2B0F" w:rsidRDefault="003746A1"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3746A1" w:rsidRPr="00EC2B0F" w:rsidRDefault="003746A1"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3746A1" w:rsidRPr="00EC2B0F" w:rsidRDefault="003746A1"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3746A1" w:rsidRPr="00EC2B0F" w:rsidRDefault="003746A1"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3746A1" w:rsidRPr="00EC2B0F" w:rsidRDefault="003746A1"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3746A1" w:rsidRPr="00EC2B0F" w:rsidRDefault="003746A1" w:rsidP="00D23226">
            <w:pPr>
              <w:spacing w:after="0" w:line="240" w:lineRule="auto"/>
              <w:rPr>
                <w:rFonts w:ascii="Times New Roman" w:eastAsia="Times New Roman" w:hAnsi="Times New Roman"/>
                <w:sz w:val="20"/>
                <w:szCs w:val="20"/>
              </w:rPr>
            </w:pPr>
          </w:p>
        </w:tc>
        <w:tc>
          <w:tcPr>
            <w:tcW w:w="1070" w:type="dxa"/>
            <w:vMerge/>
            <w:shd w:val="clear" w:color="auto" w:fill="auto"/>
            <w:vAlign w:val="center"/>
            <w:hideMark/>
          </w:tcPr>
          <w:p w:rsidR="003746A1" w:rsidRPr="00EC2B0F" w:rsidRDefault="003746A1" w:rsidP="00D23226">
            <w:pPr>
              <w:spacing w:after="0" w:line="240" w:lineRule="auto"/>
              <w:rPr>
                <w:rFonts w:ascii="Times New Roman" w:eastAsia="Times New Roman" w:hAnsi="Times New Roman"/>
                <w:sz w:val="20"/>
                <w:szCs w:val="20"/>
              </w:rPr>
            </w:pPr>
          </w:p>
        </w:tc>
      </w:tr>
      <w:tr w:rsidR="003746A1" w:rsidRPr="00EC2B0F" w:rsidTr="00930B72">
        <w:trPr>
          <w:trHeight w:val="315"/>
        </w:trPr>
        <w:tc>
          <w:tcPr>
            <w:tcW w:w="1993" w:type="dxa"/>
            <w:gridSpan w:val="2"/>
            <w:vMerge/>
            <w:vAlign w:val="center"/>
            <w:hideMark/>
          </w:tcPr>
          <w:p w:rsidR="003746A1" w:rsidRPr="00EC2B0F" w:rsidRDefault="003746A1"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3746A1" w:rsidRPr="00EC2B0F" w:rsidRDefault="003746A1"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3746A1" w:rsidRPr="00EC2B0F" w:rsidRDefault="003746A1"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3746A1" w:rsidRPr="00EC2B0F" w:rsidRDefault="003746A1"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3746A1" w:rsidRPr="00EC2B0F" w:rsidRDefault="003746A1"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3746A1" w:rsidRPr="00EC2B0F" w:rsidRDefault="003746A1"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3746A1" w:rsidRPr="00EC2B0F" w:rsidRDefault="003746A1"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3746A1" w:rsidRPr="00EC2B0F" w:rsidRDefault="003746A1"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3746A1" w:rsidRPr="00EC2B0F" w:rsidRDefault="003746A1" w:rsidP="00D23226">
            <w:pPr>
              <w:spacing w:after="0" w:line="240" w:lineRule="auto"/>
              <w:rPr>
                <w:rFonts w:ascii="Times New Roman" w:eastAsia="Times New Roman" w:hAnsi="Times New Roman"/>
                <w:sz w:val="20"/>
                <w:szCs w:val="20"/>
              </w:rPr>
            </w:pPr>
          </w:p>
        </w:tc>
        <w:tc>
          <w:tcPr>
            <w:tcW w:w="1070" w:type="dxa"/>
            <w:vMerge/>
            <w:shd w:val="clear" w:color="auto" w:fill="auto"/>
            <w:vAlign w:val="center"/>
            <w:hideMark/>
          </w:tcPr>
          <w:p w:rsidR="003746A1" w:rsidRPr="00EC2B0F" w:rsidRDefault="003746A1" w:rsidP="00D23226">
            <w:pPr>
              <w:spacing w:after="0" w:line="240" w:lineRule="auto"/>
              <w:rPr>
                <w:rFonts w:ascii="Times New Roman" w:eastAsia="Times New Roman" w:hAnsi="Times New Roman"/>
                <w:sz w:val="20"/>
                <w:szCs w:val="20"/>
              </w:rPr>
            </w:pPr>
          </w:p>
        </w:tc>
      </w:tr>
      <w:tr w:rsidR="003746A1" w:rsidRPr="00EC2B0F" w:rsidTr="00930B72">
        <w:trPr>
          <w:trHeight w:val="570"/>
        </w:trPr>
        <w:tc>
          <w:tcPr>
            <w:tcW w:w="1993" w:type="dxa"/>
            <w:gridSpan w:val="2"/>
            <w:vMerge/>
            <w:vAlign w:val="center"/>
            <w:hideMark/>
          </w:tcPr>
          <w:p w:rsidR="003746A1" w:rsidRPr="00EC2B0F" w:rsidRDefault="003746A1"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3746A1" w:rsidRPr="00EC2B0F" w:rsidRDefault="003746A1"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3746A1" w:rsidRPr="00EC2B0F" w:rsidRDefault="003746A1"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3746A1" w:rsidRPr="00EC2B0F" w:rsidRDefault="003746A1"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3746A1" w:rsidRPr="00EC2B0F" w:rsidRDefault="003746A1"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3746A1" w:rsidRPr="00EC2B0F" w:rsidRDefault="003746A1"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3746A1" w:rsidRPr="00EC2B0F" w:rsidRDefault="003746A1"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3746A1" w:rsidRPr="00EC2B0F" w:rsidRDefault="003746A1"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3746A1" w:rsidRPr="00EC2B0F" w:rsidRDefault="003746A1" w:rsidP="00D23226">
            <w:pPr>
              <w:spacing w:after="0" w:line="240" w:lineRule="auto"/>
              <w:rPr>
                <w:rFonts w:ascii="Times New Roman" w:eastAsia="Times New Roman" w:hAnsi="Times New Roman"/>
                <w:sz w:val="20"/>
                <w:szCs w:val="20"/>
              </w:rPr>
            </w:pPr>
          </w:p>
        </w:tc>
        <w:tc>
          <w:tcPr>
            <w:tcW w:w="1070" w:type="dxa"/>
            <w:vMerge/>
            <w:shd w:val="clear" w:color="auto" w:fill="auto"/>
            <w:vAlign w:val="center"/>
            <w:hideMark/>
          </w:tcPr>
          <w:p w:rsidR="003746A1" w:rsidRPr="00EC2B0F" w:rsidRDefault="003746A1" w:rsidP="00D23226">
            <w:pPr>
              <w:spacing w:after="0" w:line="240" w:lineRule="auto"/>
              <w:rPr>
                <w:rFonts w:ascii="Times New Roman" w:eastAsia="Times New Roman" w:hAnsi="Times New Roman"/>
                <w:sz w:val="20"/>
                <w:szCs w:val="20"/>
              </w:rPr>
            </w:pPr>
          </w:p>
        </w:tc>
      </w:tr>
      <w:tr w:rsidR="006B571F" w:rsidRPr="00EC2B0F" w:rsidTr="00930B72">
        <w:trPr>
          <w:trHeight w:val="315"/>
        </w:trPr>
        <w:tc>
          <w:tcPr>
            <w:tcW w:w="1993" w:type="dxa"/>
            <w:gridSpan w:val="2"/>
            <w:vMerge w:val="restart"/>
            <w:shd w:val="clear" w:color="auto" w:fill="auto"/>
            <w:hideMark/>
          </w:tcPr>
          <w:p w:rsidR="006B571F" w:rsidRPr="005A10A6" w:rsidRDefault="006B571F"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1.4.2</w:t>
            </w:r>
          </w:p>
        </w:tc>
        <w:tc>
          <w:tcPr>
            <w:tcW w:w="1522" w:type="dxa"/>
            <w:vMerge w:val="restart"/>
            <w:shd w:val="clear" w:color="auto" w:fill="auto"/>
            <w:hideMark/>
          </w:tcPr>
          <w:p w:rsidR="006B571F" w:rsidRPr="005A10A6" w:rsidRDefault="006B571F" w:rsidP="00D23226">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Контрольное событие 1.5.2 «Участие спортсменов инвалидов и иных лиц с ограниченными возможностями здоровья, их тренеров, судей, специалистов и сопровождающих лиц в тренировочных сборах и соревнованиях различных уровней»</w:t>
            </w:r>
          </w:p>
        </w:tc>
        <w:tc>
          <w:tcPr>
            <w:tcW w:w="1094" w:type="dxa"/>
            <w:vMerge w:val="restart"/>
            <w:shd w:val="clear" w:color="auto" w:fill="auto"/>
            <w:hideMark/>
          </w:tcPr>
          <w:p w:rsidR="006B571F" w:rsidRPr="005A10A6" w:rsidRDefault="006B571F" w:rsidP="0048136A">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министерство молодежной политики</w:t>
            </w:r>
            <w:r w:rsidR="0048136A">
              <w:rPr>
                <w:rFonts w:ascii="Times New Roman" w:eastAsia="Times New Roman" w:hAnsi="Times New Roman"/>
                <w:sz w:val="20"/>
                <w:szCs w:val="20"/>
              </w:rPr>
              <w:t xml:space="preserve"> и</w:t>
            </w:r>
            <w:r w:rsidRPr="005A10A6">
              <w:rPr>
                <w:rFonts w:ascii="Times New Roman" w:eastAsia="Times New Roman" w:hAnsi="Times New Roman"/>
                <w:sz w:val="20"/>
                <w:szCs w:val="20"/>
              </w:rPr>
              <w:t xml:space="preserve"> спорта области</w:t>
            </w:r>
          </w:p>
        </w:tc>
        <w:tc>
          <w:tcPr>
            <w:tcW w:w="1039" w:type="dxa"/>
            <w:vMerge w:val="restart"/>
            <w:shd w:val="clear" w:color="auto" w:fill="auto"/>
            <w:hideMark/>
          </w:tcPr>
          <w:p w:rsidR="006B571F" w:rsidRPr="005A10A6" w:rsidRDefault="006B571F"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2014</w:t>
            </w:r>
          </w:p>
        </w:tc>
        <w:tc>
          <w:tcPr>
            <w:tcW w:w="1128" w:type="dxa"/>
            <w:gridSpan w:val="3"/>
            <w:vMerge w:val="restart"/>
            <w:shd w:val="clear" w:color="auto" w:fill="auto"/>
            <w:hideMark/>
          </w:tcPr>
          <w:p w:rsidR="006B571F" w:rsidRPr="005A10A6" w:rsidRDefault="006B571F"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824" w:type="dxa"/>
            <w:vMerge w:val="restart"/>
            <w:shd w:val="clear" w:color="auto" w:fill="auto"/>
            <w:hideMark/>
          </w:tcPr>
          <w:p w:rsidR="006B571F" w:rsidRPr="005A10A6" w:rsidRDefault="006B571F"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2014</w:t>
            </w:r>
          </w:p>
        </w:tc>
        <w:tc>
          <w:tcPr>
            <w:tcW w:w="824" w:type="dxa"/>
            <w:vMerge w:val="restart"/>
            <w:shd w:val="clear" w:color="auto" w:fill="auto"/>
            <w:hideMark/>
          </w:tcPr>
          <w:p w:rsidR="006B571F" w:rsidRPr="005A10A6" w:rsidRDefault="006B571F"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2862" w:type="dxa"/>
            <w:gridSpan w:val="3"/>
            <w:vMerge w:val="restart"/>
            <w:shd w:val="clear" w:color="auto" w:fill="auto"/>
            <w:hideMark/>
          </w:tcPr>
          <w:p w:rsidR="006B571F" w:rsidRPr="005A10A6" w:rsidRDefault="006B571F" w:rsidP="00D23226">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Обеспечение участия инвалидов и иных лиц с ограниченными возможностями здоровья, их тренеров, судей, специалистов и сопровождающих лиц в тренировочных сборах и соревнованиях различных уровней.</w:t>
            </w:r>
          </w:p>
        </w:tc>
        <w:tc>
          <w:tcPr>
            <w:tcW w:w="2430" w:type="dxa"/>
            <w:gridSpan w:val="3"/>
            <w:vMerge w:val="restart"/>
            <w:shd w:val="clear" w:color="auto" w:fill="auto"/>
            <w:hideMark/>
          </w:tcPr>
          <w:p w:rsidR="006563D3" w:rsidRPr="006563D3" w:rsidRDefault="006563D3" w:rsidP="006563D3">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За 9 месяцев </w:t>
            </w:r>
            <w:r w:rsidRPr="006563D3">
              <w:rPr>
                <w:rFonts w:ascii="Times New Roman" w:eastAsia="Times New Roman" w:hAnsi="Times New Roman"/>
                <w:sz w:val="20"/>
                <w:szCs w:val="20"/>
              </w:rPr>
              <w:t xml:space="preserve">2018 года </w:t>
            </w:r>
          </w:p>
          <w:p w:rsidR="006563D3" w:rsidRPr="006563D3" w:rsidRDefault="006563D3" w:rsidP="006563D3">
            <w:pPr>
              <w:spacing w:after="0" w:line="240" w:lineRule="auto"/>
              <w:rPr>
                <w:rFonts w:ascii="Times New Roman" w:eastAsia="Times New Roman" w:hAnsi="Times New Roman"/>
                <w:sz w:val="20"/>
                <w:szCs w:val="20"/>
              </w:rPr>
            </w:pPr>
            <w:r w:rsidRPr="006563D3">
              <w:rPr>
                <w:rFonts w:ascii="Times New Roman" w:eastAsia="Times New Roman" w:hAnsi="Times New Roman"/>
                <w:sz w:val="20"/>
                <w:szCs w:val="20"/>
              </w:rPr>
              <w:t xml:space="preserve">9 спортсменов и 7 тренеров приняли участие в 12 спортивных мероприятиях:  тренировочные мероприятия (сборы) – 3, международные соревнования - 1  всероссийские соревнования –8 . Завоевано 12 медалей, из них 5 – золотых, </w:t>
            </w:r>
          </w:p>
          <w:p w:rsidR="006B571F" w:rsidRPr="005A10A6" w:rsidRDefault="006563D3" w:rsidP="006563D3">
            <w:pPr>
              <w:spacing w:after="0" w:line="240" w:lineRule="auto"/>
              <w:rPr>
                <w:rFonts w:ascii="Times New Roman" w:eastAsia="Times New Roman" w:hAnsi="Times New Roman"/>
                <w:sz w:val="20"/>
                <w:szCs w:val="20"/>
              </w:rPr>
            </w:pPr>
            <w:r w:rsidRPr="006563D3">
              <w:rPr>
                <w:rFonts w:ascii="Times New Roman" w:eastAsia="Times New Roman" w:hAnsi="Times New Roman"/>
                <w:sz w:val="20"/>
                <w:szCs w:val="20"/>
              </w:rPr>
              <w:t xml:space="preserve">2 – серебряных и 5 – бронзовых. (только </w:t>
            </w:r>
            <w:proofErr w:type="spellStart"/>
            <w:r w:rsidRPr="006563D3">
              <w:rPr>
                <w:rFonts w:ascii="Times New Roman" w:eastAsia="Times New Roman" w:hAnsi="Times New Roman"/>
                <w:sz w:val="20"/>
                <w:szCs w:val="20"/>
              </w:rPr>
              <w:t>Минспорт</w:t>
            </w:r>
            <w:proofErr w:type="spellEnd"/>
            <w:r w:rsidRPr="006563D3">
              <w:rPr>
                <w:rFonts w:ascii="Times New Roman" w:eastAsia="Times New Roman" w:hAnsi="Times New Roman"/>
                <w:sz w:val="20"/>
                <w:szCs w:val="20"/>
              </w:rPr>
              <w:t xml:space="preserve">)                                                            </w:t>
            </w:r>
            <w:r w:rsidR="006B571F" w:rsidRPr="006563D3">
              <w:rPr>
                <w:rFonts w:ascii="Times New Roman" w:eastAsia="Times New Roman" w:hAnsi="Times New Roman"/>
                <w:sz w:val="20"/>
                <w:szCs w:val="20"/>
              </w:rPr>
              <w:t xml:space="preserve"> </w:t>
            </w:r>
          </w:p>
        </w:tc>
        <w:tc>
          <w:tcPr>
            <w:tcW w:w="1070" w:type="dxa"/>
            <w:vMerge w:val="restart"/>
            <w:shd w:val="clear" w:color="auto" w:fill="auto"/>
            <w:hideMark/>
          </w:tcPr>
          <w:p w:rsidR="006B571F" w:rsidRPr="00EC2B0F" w:rsidRDefault="006B571F" w:rsidP="00D23226">
            <w:pPr>
              <w:spacing w:after="0" w:line="240" w:lineRule="auto"/>
              <w:jc w:val="center"/>
              <w:rPr>
                <w:rFonts w:ascii="Times New Roman" w:eastAsia="Times New Roman" w:hAnsi="Times New Roman"/>
                <w:color w:val="00B050"/>
                <w:sz w:val="20"/>
                <w:szCs w:val="20"/>
              </w:rPr>
            </w:pPr>
          </w:p>
        </w:tc>
      </w:tr>
      <w:tr w:rsidR="006B571F" w:rsidRPr="00EC2B0F" w:rsidTr="00930B72">
        <w:trPr>
          <w:trHeight w:val="315"/>
        </w:trPr>
        <w:tc>
          <w:tcPr>
            <w:tcW w:w="1993" w:type="dxa"/>
            <w:gridSpan w:val="2"/>
            <w:vMerge/>
            <w:vAlign w:val="center"/>
            <w:hideMark/>
          </w:tcPr>
          <w:p w:rsidR="006B571F" w:rsidRPr="00EC2B0F" w:rsidRDefault="006B571F" w:rsidP="00D23226">
            <w:pPr>
              <w:spacing w:after="0" w:line="240" w:lineRule="auto"/>
              <w:rPr>
                <w:rFonts w:ascii="Times New Roman" w:eastAsia="Times New Roman" w:hAnsi="Times New Roman"/>
                <w:color w:val="000000"/>
                <w:sz w:val="20"/>
                <w:szCs w:val="20"/>
              </w:rPr>
            </w:pPr>
          </w:p>
        </w:tc>
        <w:tc>
          <w:tcPr>
            <w:tcW w:w="1522" w:type="dxa"/>
            <w:vMerge/>
            <w:shd w:val="clear" w:color="auto" w:fill="FFFF00"/>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094" w:type="dxa"/>
            <w:vMerge/>
            <w:shd w:val="clear" w:color="auto" w:fill="FFFF00"/>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039" w:type="dxa"/>
            <w:vMerge/>
            <w:shd w:val="clear" w:color="auto" w:fill="FFFF00"/>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128" w:type="dxa"/>
            <w:gridSpan w:val="3"/>
            <w:vMerge/>
            <w:shd w:val="clear" w:color="auto" w:fill="FFFF00"/>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824" w:type="dxa"/>
            <w:vMerge/>
            <w:shd w:val="clear" w:color="auto" w:fill="FFFF00"/>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824" w:type="dxa"/>
            <w:vMerge/>
            <w:shd w:val="clear" w:color="auto" w:fill="FFFF00"/>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2862" w:type="dxa"/>
            <w:gridSpan w:val="3"/>
            <w:vMerge/>
            <w:shd w:val="clear" w:color="auto" w:fill="FFFF00"/>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2430" w:type="dxa"/>
            <w:gridSpan w:val="3"/>
            <w:vMerge/>
            <w:shd w:val="clear" w:color="auto" w:fill="FFFF00"/>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070" w:type="dxa"/>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r>
      <w:tr w:rsidR="006B571F" w:rsidRPr="00EC2B0F" w:rsidTr="00930B72">
        <w:trPr>
          <w:trHeight w:val="990"/>
        </w:trPr>
        <w:tc>
          <w:tcPr>
            <w:tcW w:w="1993" w:type="dxa"/>
            <w:gridSpan w:val="2"/>
            <w:vMerge/>
            <w:vAlign w:val="center"/>
            <w:hideMark/>
          </w:tcPr>
          <w:p w:rsidR="006B571F" w:rsidRPr="00EC2B0F" w:rsidRDefault="006B571F" w:rsidP="00D23226">
            <w:pPr>
              <w:spacing w:after="0" w:line="240" w:lineRule="auto"/>
              <w:rPr>
                <w:rFonts w:ascii="Times New Roman" w:eastAsia="Times New Roman" w:hAnsi="Times New Roman"/>
                <w:color w:val="000000"/>
                <w:sz w:val="20"/>
                <w:szCs w:val="20"/>
              </w:rPr>
            </w:pPr>
          </w:p>
        </w:tc>
        <w:tc>
          <w:tcPr>
            <w:tcW w:w="1522" w:type="dxa"/>
            <w:vMerge/>
            <w:shd w:val="clear" w:color="auto" w:fill="FFFF00"/>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094" w:type="dxa"/>
            <w:vMerge/>
            <w:shd w:val="clear" w:color="auto" w:fill="FFFF00"/>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039" w:type="dxa"/>
            <w:vMerge/>
            <w:shd w:val="clear" w:color="auto" w:fill="FFFF00"/>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128" w:type="dxa"/>
            <w:gridSpan w:val="3"/>
            <w:vMerge/>
            <w:shd w:val="clear" w:color="auto" w:fill="FFFF00"/>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824" w:type="dxa"/>
            <w:vMerge/>
            <w:shd w:val="clear" w:color="auto" w:fill="FFFF00"/>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824" w:type="dxa"/>
            <w:vMerge/>
            <w:shd w:val="clear" w:color="auto" w:fill="FFFF00"/>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2862" w:type="dxa"/>
            <w:gridSpan w:val="3"/>
            <w:vMerge/>
            <w:shd w:val="clear" w:color="auto" w:fill="FFFF00"/>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2430" w:type="dxa"/>
            <w:gridSpan w:val="3"/>
            <w:vMerge/>
            <w:shd w:val="clear" w:color="auto" w:fill="FFFF00"/>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070" w:type="dxa"/>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r>
      <w:tr w:rsidR="006B571F" w:rsidRPr="00EC2B0F" w:rsidTr="00930B72">
        <w:trPr>
          <w:trHeight w:val="230"/>
        </w:trPr>
        <w:tc>
          <w:tcPr>
            <w:tcW w:w="1993" w:type="dxa"/>
            <w:gridSpan w:val="2"/>
            <w:vMerge/>
            <w:vAlign w:val="center"/>
            <w:hideMark/>
          </w:tcPr>
          <w:p w:rsidR="006B571F" w:rsidRPr="00EC2B0F" w:rsidRDefault="006B571F" w:rsidP="00D23226">
            <w:pPr>
              <w:spacing w:after="0" w:line="240" w:lineRule="auto"/>
              <w:rPr>
                <w:rFonts w:ascii="Times New Roman" w:eastAsia="Times New Roman" w:hAnsi="Times New Roman"/>
                <w:color w:val="000000"/>
                <w:sz w:val="20"/>
                <w:szCs w:val="20"/>
              </w:rPr>
            </w:pPr>
          </w:p>
        </w:tc>
        <w:tc>
          <w:tcPr>
            <w:tcW w:w="1522" w:type="dxa"/>
            <w:vMerge/>
            <w:shd w:val="clear" w:color="auto" w:fill="FFFF00"/>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094" w:type="dxa"/>
            <w:vMerge/>
            <w:shd w:val="clear" w:color="auto" w:fill="FFFF00"/>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039" w:type="dxa"/>
            <w:vMerge/>
            <w:shd w:val="clear" w:color="auto" w:fill="FFFF00"/>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128" w:type="dxa"/>
            <w:gridSpan w:val="3"/>
            <w:vMerge/>
            <w:shd w:val="clear" w:color="auto" w:fill="FFFF00"/>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824" w:type="dxa"/>
            <w:vMerge/>
            <w:shd w:val="clear" w:color="auto" w:fill="FFFF00"/>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824" w:type="dxa"/>
            <w:vMerge/>
            <w:shd w:val="clear" w:color="auto" w:fill="FFFF00"/>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2862" w:type="dxa"/>
            <w:gridSpan w:val="3"/>
            <w:vMerge/>
            <w:shd w:val="clear" w:color="auto" w:fill="FFFF00"/>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2430" w:type="dxa"/>
            <w:gridSpan w:val="3"/>
            <w:vMerge/>
            <w:shd w:val="clear" w:color="auto" w:fill="FFFF00"/>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070" w:type="dxa"/>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r>
      <w:tr w:rsidR="006B571F" w:rsidRPr="00EC2B0F" w:rsidTr="00930B72">
        <w:trPr>
          <w:trHeight w:val="315"/>
        </w:trPr>
        <w:tc>
          <w:tcPr>
            <w:tcW w:w="1993" w:type="dxa"/>
            <w:gridSpan w:val="2"/>
            <w:vMerge/>
            <w:vAlign w:val="center"/>
            <w:hideMark/>
          </w:tcPr>
          <w:p w:rsidR="006B571F" w:rsidRPr="00EC2B0F" w:rsidRDefault="006B571F" w:rsidP="00D23226">
            <w:pPr>
              <w:spacing w:after="0" w:line="240" w:lineRule="auto"/>
              <w:rPr>
                <w:rFonts w:ascii="Times New Roman" w:eastAsia="Times New Roman" w:hAnsi="Times New Roman"/>
                <w:color w:val="000000"/>
                <w:sz w:val="20"/>
                <w:szCs w:val="20"/>
              </w:rPr>
            </w:pPr>
          </w:p>
        </w:tc>
        <w:tc>
          <w:tcPr>
            <w:tcW w:w="1522" w:type="dxa"/>
            <w:vMerge/>
            <w:shd w:val="clear" w:color="auto" w:fill="FFFF00"/>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094" w:type="dxa"/>
            <w:vMerge w:val="restart"/>
            <w:shd w:val="clear" w:color="auto" w:fill="auto"/>
            <w:hideMark/>
          </w:tcPr>
          <w:p w:rsidR="006B571F" w:rsidRPr="00EC2B0F" w:rsidRDefault="006B571F"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министерство социального развития области</w:t>
            </w:r>
          </w:p>
        </w:tc>
        <w:tc>
          <w:tcPr>
            <w:tcW w:w="1039" w:type="dxa"/>
            <w:vMerge w:val="restart"/>
            <w:shd w:val="clear" w:color="auto" w:fill="auto"/>
            <w:hideMark/>
          </w:tcPr>
          <w:p w:rsidR="006B571F" w:rsidRPr="00EC2B0F" w:rsidRDefault="006B571F"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128" w:type="dxa"/>
            <w:gridSpan w:val="3"/>
            <w:vMerge w:val="restart"/>
            <w:shd w:val="clear" w:color="auto" w:fill="auto"/>
            <w:hideMark/>
          </w:tcPr>
          <w:p w:rsidR="006B571F" w:rsidRPr="00EC2B0F" w:rsidRDefault="006B571F"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824" w:type="dxa"/>
            <w:vMerge w:val="restart"/>
            <w:shd w:val="clear" w:color="auto" w:fill="auto"/>
            <w:hideMark/>
          </w:tcPr>
          <w:p w:rsidR="006B571F" w:rsidRPr="00EC2B0F" w:rsidRDefault="006B571F"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824" w:type="dxa"/>
            <w:vMerge w:val="restart"/>
            <w:shd w:val="clear" w:color="auto" w:fill="auto"/>
            <w:hideMark/>
          </w:tcPr>
          <w:p w:rsidR="006B571F" w:rsidRPr="00EC2B0F" w:rsidRDefault="006B571F"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2862" w:type="dxa"/>
            <w:gridSpan w:val="3"/>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2430" w:type="dxa"/>
            <w:gridSpan w:val="3"/>
            <w:vMerge w:val="restart"/>
            <w:shd w:val="clear" w:color="auto" w:fill="auto"/>
            <w:hideMark/>
          </w:tcPr>
          <w:p w:rsidR="006B571F" w:rsidRPr="006563D3" w:rsidRDefault="006563D3" w:rsidP="00D23226">
            <w:pPr>
              <w:spacing w:after="0" w:line="240" w:lineRule="auto"/>
              <w:rPr>
                <w:rFonts w:eastAsia="Times New Roman" w:cs="Calibri"/>
                <w:sz w:val="20"/>
                <w:szCs w:val="20"/>
              </w:rPr>
            </w:pPr>
            <w:r w:rsidRPr="006563D3">
              <w:rPr>
                <w:rFonts w:ascii="Times New Roman" w:eastAsia="Times New Roman" w:hAnsi="Times New Roman" w:cs="Times New Roman"/>
                <w:sz w:val="20"/>
                <w:szCs w:val="20"/>
              </w:rPr>
              <w:t>Спортсмены приняли участие в 26 российских соревнованиях, где завоевано 152 медалей: 41 золотых,65 серебряных и 46 бронзовых</w:t>
            </w:r>
          </w:p>
        </w:tc>
        <w:tc>
          <w:tcPr>
            <w:tcW w:w="1070" w:type="dxa"/>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r>
      <w:tr w:rsidR="006B571F" w:rsidRPr="00EC2B0F" w:rsidTr="00930B72">
        <w:trPr>
          <w:trHeight w:val="315"/>
        </w:trPr>
        <w:tc>
          <w:tcPr>
            <w:tcW w:w="1993" w:type="dxa"/>
            <w:gridSpan w:val="2"/>
            <w:vMerge/>
            <w:vAlign w:val="center"/>
            <w:hideMark/>
          </w:tcPr>
          <w:p w:rsidR="006B571F" w:rsidRPr="00EC2B0F" w:rsidRDefault="006B571F" w:rsidP="00D23226">
            <w:pPr>
              <w:spacing w:after="0" w:line="240" w:lineRule="auto"/>
              <w:rPr>
                <w:rFonts w:ascii="Times New Roman" w:eastAsia="Times New Roman" w:hAnsi="Times New Roman"/>
                <w:color w:val="000000"/>
                <w:sz w:val="20"/>
                <w:szCs w:val="20"/>
              </w:rPr>
            </w:pPr>
          </w:p>
        </w:tc>
        <w:tc>
          <w:tcPr>
            <w:tcW w:w="1522" w:type="dxa"/>
            <w:vMerge/>
            <w:shd w:val="clear" w:color="auto" w:fill="FFFF00"/>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094" w:type="dxa"/>
            <w:vMerge/>
            <w:shd w:val="clear" w:color="auto" w:fill="FFFF00"/>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039" w:type="dxa"/>
            <w:vMerge/>
            <w:shd w:val="clear" w:color="auto" w:fill="FFFF00"/>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128" w:type="dxa"/>
            <w:gridSpan w:val="3"/>
            <w:vMerge/>
            <w:shd w:val="clear" w:color="auto" w:fill="FFFF00"/>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824" w:type="dxa"/>
            <w:vMerge/>
            <w:shd w:val="clear" w:color="auto" w:fill="FFFF00"/>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824" w:type="dxa"/>
            <w:vMerge/>
            <w:shd w:val="clear" w:color="auto" w:fill="FFFF00"/>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2862" w:type="dxa"/>
            <w:gridSpan w:val="3"/>
            <w:vMerge/>
            <w:shd w:val="clear" w:color="auto" w:fill="FFFF00"/>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2430" w:type="dxa"/>
            <w:gridSpan w:val="3"/>
            <w:vMerge/>
            <w:shd w:val="clear" w:color="auto" w:fill="FFFF00"/>
            <w:vAlign w:val="center"/>
            <w:hideMark/>
          </w:tcPr>
          <w:p w:rsidR="006B571F" w:rsidRPr="00EC2B0F" w:rsidRDefault="006B571F" w:rsidP="00D23226">
            <w:pPr>
              <w:spacing w:after="0" w:line="240" w:lineRule="auto"/>
              <w:rPr>
                <w:rFonts w:eastAsia="Times New Roman" w:cs="Calibri"/>
                <w:color w:val="000000"/>
                <w:sz w:val="20"/>
                <w:szCs w:val="20"/>
              </w:rPr>
            </w:pPr>
          </w:p>
        </w:tc>
        <w:tc>
          <w:tcPr>
            <w:tcW w:w="1070" w:type="dxa"/>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r>
      <w:tr w:rsidR="006B571F" w:rsidRPr="00EC2B0F" w:rsidTr="00930B72">
        <w:trPr>
          <w:trHeight w:val="315"/>
        </w:trPr>
        <w:tc>
          <w:tcPr>
            <w:tcW w:w="1993" w:type="dxa"/>
            <w:gridSpan w:val="2"/>
            <w:vMerge/>
            <w:vAlign w:val="center"/>
            <w:hideMark/>
          </w:tcPr>
          <w:p w:rsidR="006B571F" w:rsidRPr="00EC2B0F" w:rsidRDefault="006B571F" w:rsidP="00D23226">
            <w:pPr>
              <w:spacing w:after="0" w:line="240" w:lineRule="auto"/>
              <w:rPr>
                <w:rFonts w:ascii="Times New Roman" w:eastAsia="Times New Roman" w:hAnsi="Times New Roman"/>
                <w:color w:val="000000"/>
                <w:sz w:val="20"/>
                <w:szCs w:val="20"/>
              </w:rPr>
            </w:pPr>
          </w:p>
        </w:tc>
        <w:tc>
          <w:tcPr>
            <w:tcW w:w="1522" w:type="dxa"/>
            <w:vMerge/>
            <w:shd w:val="clear" w:color="auto" w:fill="FFFF00"/>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094" w:type="dxa"/>
            <w:vMerge/>
            <w:shd w:val="clear" w:color="auto" w:fill="FFFF00"/>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039" w:type="dxa"/>
            <w:vMerge/>
            <w:shd w:val="clear" w:color="auto" w:fill="FFFF00"/>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128" w:type="dxa"/>
            <w:gridSpan w:val="3"/>
            <w:vMerge/>
            <w:shd w:val="clear" w:color="auto" w:fill="FFFF00"/>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824" w:type="dxa"/>
            <w:vMerge/>
            <w:shd w:val="clear" w:color="auto" w:fill="FFFF00"/>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824" w:type="dxa"/>
            <w:vMerge/>
            <w:shd w:val="clear" w:color="auto" w:fill="FFFF00"/>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2862" w:type="dxa"/>
            <w:gridSpan w:val="3"/>
            <w:vMerge/>
            <w:shd w:val="clear" w:color="auto" w:fill="FFFF00"/>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2430" w:type="dxa"/>
            <w:gridSpan w:val="3"/>
            <w:vMerge/>
            <w:shd w:val="clear" w:color="auto" w:fill="FFFF00"/>
            <w:vAlign w:val="center"/>
            <w:hideMark/>
          </w:tcPr>
          <w:p w:rsidR="006B571F" w:rsidRPr="00EC2B0F" w:rsidRDefault="006B571F" w:rsidP="00D23226">
            <w:pPr>
              <w:spacing w:after="0" w:line="240" w:lineRule="auto"/>
              <w:rPr>
                <w:rFonts w:eastAsia="Times New Roman" w:cs="Calibri"/>
                <w:color w:val="000000"/>
                <w:sz w:val="20"/>
                <w:szCs w:val="20"/>
              </w:rPr>
            </w:pPr>
          </w:p>
        </w:tc>
        <w:tc>
          <w:tcPr>
            <w:tcW w:w="1070" w:type="dxa"/>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r>
      <w:tr w:rsidR="006B571F" w:rsidRPr="00EC2B0F" w:rsidTr="00930B72">
        <w:trPr>
          <w:trHeight w:val="315"/>
        </w:trPr>
        <w:tc>
          <w:tcPr>
            <w:tcW w:w="1993" w:type="dxa"/>
            <w:gridSpan w:val="2"/>
            <w:vMerge/>
            <w:vAlign w:val="center"/>
            <w:hideMark/>
          </w:tcPr>
          <w:p w:rsidR="006B571F" w:rsidRPr="00EC2B0F" w:rsidRDefault="006B571F" w:rsidP="00D23226">
            <w:pPr>
              <w:spacing w:after="0" w:line="240" w:lineRule="auto"/>
              <w:rPr>
                <w:rFonts w:ascii="Times New Roman" w:eastAsia="Times New Roman" w:hAnsi="Times New Roman"/>
                <w:color w:val="000000"/>
                <w:sz w:val="20"/>
                <w:szCs w:val="20"/>
              </w:rPr>
            </w:pPr>
          </w:p>
        </w:tc>
        <w:tc>
          <w:tcPr>
            <w:tcW w:w="1522" w:type="dxa"/>
            <w:vMerge/>
            <w:shd w:val="clear" w:color="auto" w:fill="FFFF00"/>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094" w:type="dxa"/>
            <w:vMerge/>
            <w:shd w:val="clear" w:color="auto" w:fill="FFFF00"/>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039" w:type="dxa"/>
            <w:vMerge/>
            <w:shd w:val="clear" w:color="auto" w:fill="FFFF00"/>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128" w:type="dxa"/>
            <w:gridSpan w:val="3"/>
            <w:vMerge/>
            <w:shd w:val="clear" w:color="auto" w:fill="FFFF00"/>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824" w:type="dxa"/>
            <w:vMerge/>
            <w:shd w:val="clear" w:color="auto" w:fill="FFFF00"/>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824" w:type="dxa"/>
            <w:vMerge/>
            <w:shd w:val="clear" w:color="auto" w:fill="FFFF00"/>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2862" w:type="dxa"/>
            <w:gridSpan w:val="3"/>
            <w:vMerge/>
            <w:shd w:val="clear" w:color="auto" w:fill="FFFF00"/>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2430" w:type="dxa"/>
            <w:gridSpan w:val="3"/>
            <w:vMerge/>
            <w:shd w:val="clear" w:color="auto" w:fill="FFFF00"/>
            <w:vAlign w:val="center"/>
            <w:hideMark/>
          </w:tcPr>
          <w:p w:rsidR="006B571F" w:rsidRPr="00EC2B0F" w:rsidRDefault="006B571F" w:rsidP="00D23226">
            <w:pPr>
              <w:spacing w:after="0" w:line="240" w:lineRule="auto"/>
              <w:rPr>
                <w:rFonts w:eastAsia="Times New Roman" w:cs="Calibri"/>
                <w:color w:val="000000"/>
                <w:sz w:val="20"/>
                <w:szCs w:val="20"/>
              </w:rPr>
            </w:pPr>
          </w:p>
        </w:tc>
        <w:tc>
          <w:tcPr>
            <w:tcW w:w="1070" w:type="dxa"/>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r>
      <w:tr w:rsidR="006B571F" w:rsidRPr="00EC2B0F" w:rsidTr="00930B72">
        <w:trPr>
          <w:trHeight w:val="285"/>
        </w:trPr>
        <w:tc>
          <w:tcPr>
            <w:tcW w:w="1993" w:type="dxa"/>
            <w:gridSpan w:val="2"/>
            <w:vMerge/>
            <w:vAlign w:val="center"/>
            <w:hideMark/>
          </w:tcPr>
          <w:p w:rsidR="006B571F" w:rsidRPr="00EC2B0F" w:rsidRDefault="006B571F" w:rsidP="00D23226">
            <w:pPr>
              <w:spacing w:after="0" w:line="240" w:lineRule="auto"/>
              <w:rPr>
                <w:rFonts w:ascii="Times New Roman" w:eastAsia="Times New Roman" w:hAnsi="Times New Roman"/>
                <w:color w:val="000000"/>
                <w:sz w:val="20"/>
                <w:szCs w:val="20"/>
              </w:rPr>
            </w:pPr>
          </w:p>
        </w:tc>
        <w:tc>
          <w:tcPr>
            <w:tcW w:w="1522" w:type="dxa"/>
            <w:vMerge/>
            <w:shd w:val="clear" w:color="auto" w:fill="FFFF00"/>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094" w:type="dxa"/>
            <w:vMerge/>
            <w:shd w:val="clear" w:color="auto" w:fill="FFFF00"/>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039" w:type="dxa"/>
            <w:vMerge/>
            <w:shd w:val="clear" w:color="auto" w:fill="FFFF00"/>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128" w:type="dxa"/>
            <w:gridSpan w:val="3"/>
            <w:vMerge/>
            <w:shd w:val="clear" w:color="auto" w:fill="FFFF00"/>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824" w:type="dxa"/>
            <w:vMerge/>
            <w:shd w:val="clear" w:color="auto" w:fill="FFFF00"/>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824" w:type="dxa"/>
            <w:vMerge/>
            <w:shd w:val="clear" w:color="auto" w:fill="FFFF00"/>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2862" w:type="dxa"/>
            <w:gridSpan w:val="3"/>
            <w:vMerge/>
            <w:shd w:val="clear" w:color="auto" w:fill="FFFF00"/>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2430" w:type="dxa"/>
            <w:gridSpan w:val="3"/>
            <w:vMerge/>
            <w:shd w:val="clear" w:color="auto" w:fill="FFFF00"/>
            <w:vAlign w:val="center"/>
            <w:hideMark/>
          </w:tcPr>
          <w:p w:rsidR="006B571F" w:rsidRPr="00EC2B0F" w:rsidRDefault="006B571F" w:rsidP="00D23226">
            <w:pPr>
              <w:spacing w:after="0" w:line="240" w:lineRule="auto"/>
              <w:rPr>
                <w:rFonts w:eastAsia="Times New Roman" w:cs="Calibri"/>
                <w:color w:val="000000"/>
                <w:sz w:val="20"/>
                <w:szCs w:val="20"/>
              </w:rPr>
            </w:pPr>
          </w:p>
        </w:tc>
        <w:tc>
          <w:tcPr>
            <w:tcW w:w="1070" w:type="dxa"/>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r>
      <w:tr w:rsidR="006B571F" w:rsidRPr="00EC2B0F" w:rsidTr="00930B72">
        <w:trPr>
          <w:trHeight w:val="3109"/>
        </w:trPr>
        <w:tc>
          <w:tcPr>
            <w:tcW w:w="1993" w:type="dxa"/>
            <w:gridSpan w:val="2"/>
            <w:vMerge w:val="restart"/>
            <w:shd w:val="clear" w:color="auto" w:fill="auto"/>
            <w:hideMark/>
          </w:tcPr>
          <w:p w:rsidR="006B571F" w:rsidRPr="005A10A6" w:rsidRDefault="006B571F"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lastRenderedPageBreak/>
              <w:t>1.5</w:t>
            </w:r>
          </w:p>
        </w:tc>
        <w:tc>
          <w:tcPr>
            <w:tcW w:w="1522" w:type="dxa"/>
            <w:vMerge w:val="restart"/>
            <w:shd w:val="clear" w:color="auto" w:fill="FFFFFF" w:themeFill="background1"/>
            <w:hideMark/>
          </w:tcPr>
          <w:p w:rsidR="006B571F" w:rsidRPr="005A10A6" w:rsidRDefault="006B571F" w:rsidP="00D23226">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Основное мероприятие 1.6 Подготовка спортивного резерва</w:t>
            </w:r>
          </w:p>
        </w:tc>
        <w:tc>
          <w:tcPr>
            <w:tcW w:w="1094" w:type="dxa"/>
            <w:vMerge w:val="restart"/>
            <w:shd w:val="clear" w:color="auto" w:fill="FFFFFF" w:themeFill="background1"/>
            <w:hideMark/>
          </w:tcPr>
          <w:p w:rsidR="006B571F" w:rsidRPr="005A10A6" w:rsidRDefault="006B571F" w:rsidP="00D23226">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министерство социального развития области</w:t>
            </w:r>
          </w:p>
        </w:tc>
        <w:tc>
          <w:tcPr>
            <w:tcW w:w="1039" w:type="dxa"/>
            <w:vMerge w:val="restart"/>
            <w:shd w:val="clear" w:color="auto" w:fill="FFFFFF" w:themeFill="background1"/>
            <w:hideMark/>
          </w:tcPr>
          <w:p w:rsidR="006B571F" w:rsidRPr="005A10A6" w:rsidRDefault="006B571F"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2014</w:t>
            </w:r>
          </w:p>
        </w:tc>
        <w:tc>
          <w:tcPr>
            <w:tcW w:w="1128" w:type="dxa"/>
            <w:gridSpan w:val="3"/>
            <w:vMerge w:val="restart"/>
            <w:shd w:val="clear" w:color="auto" w:fill="FFFFFF" w:themeFill="background1"/>
            <w:hideMark/>
          </w:tcPr>
          <w:p w:rsidR="006B571F" w:rsidRPr="005A10A6" w:rsidRDefault="006B571F"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824" w:type="dxa"/>
            <w:vMerge w:val="restart"/>
            <w:shd w:val="clear" w:color="auto" w:fill="FFFFFF" w:themeFill="background1"/>
            <w:hideMark/>
          </w:tcPr>
          <w:p w:rsidR="006B571F" w:rsidRPr="005A10A6" w:rsidRDefault="006B571F"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2014</w:t>
            </w:r>
          </w:p>
        </w:tc>
        <w:tc>
          <w:tcPr>
            <w:tcW w:w="824" w:type="dxa"/>
            <w:vMerge w:val="restart"/>
            <w:shd w:val="clear" w:color="auto" w:fill="FFFFFF" w:themeFill="background1"/>
            <w:hideMark/>
          </w:tcPr>
          <w:p w:rsidR="006B571F" w:rsidRPr="005A10A6" w:rsidRDefault="006B571F"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2862" w:type="dxa"/>
            <w:gridSpan w:val="3"/>
            <w:vMerge w:val="restart"/>
            <w:shd w:val="clear" w:color="auto" w:fill="FFFFFF" w:themeFill="background1"/>
            <w:hideMark/>
          </w:tcPr>
          <w:p w:rsidR="006B571F" w:rsidRPr="005A10A6" w:rsidRDefault="006B571F" w:rsidP="00D23226">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Проведение спортивных мероприятий среди учащихся и студентов, воспитанников спортивных школ области, зачисление на этап высшего спортивного мастерства в организациях осуществляющих спортивную подготовку по базовым видам спорта.</w:t>
            </w:r>
          </w:p>
        </w:tc>
        <w:tc>
          <w:tcPr>
            <w:tcW w:w="2430" w:type="dxa"/>
            <w:gridSpan w:val="3"/>
            <w:vMerge w:val="restart"/>
            <w:shd w:val="clear" w:color="auto" w:fill="FFFFFF" w:themeFill="background1"/>
            <w:hideMark/>
          </w:tcPr>
          <w:p w:rsidR="006B571F" w:rsidRPr="005A10A6" w:rsidRDefault="006B571F" w:rsidP="0078486B">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 xml:space="preserve">В  </w:t>
            </w:r>
            <w:r w:rsidR="008F0686" w:rsidRPr="005A10A6">
              <w:rPr>
                <w:rFonts w:ascii="Times New Roman" w:eastAsia="Times New Roman" w:hAnsi="Times New Roman"/>
                <w:sz w:val="20"/>
                <w:szCs w:val="20"/>
              </w:rPr>
              <w:t xml:space="preserve">первом полугодии </w:t>
            </w:r>
            <w:r w:rsidRPr="005A10A6">
              <w:rPr>
                <w:rFonts w:ascii="Times New Roman" w:eastAsia="Times New Roman" w:hAnsi="Times New Roman"/>
                <w:sz w:val="20"/>
                <w:szCs w:val="20"/>
              </w:rPr>
              <w:t>201</w:t>
            </w:r>
            <w:r w:rsidR="008F0686" w:rsidRPr="005A10A6">
              <w:rPr>
                <w:rFonts w:ascii="Times New Roman" w:eastAsia="Times New Roman" w:hAnsi="Times New Roman"/>
                <w:sz w:val="20"/>
                <w:szCs w:val="20"/>
              </w:rPr>
              <w:t>8</w:t>
            </w:r>
            <w:r w:rsidRPr="005A10A6">
              <w:rPr>
                <w:rFonts w:ascii="Times New Roman" w:eastAsia="Times New Roman" w:hAnsi="Times New Roman"/>
                <w:sz w:val="20"/>
                <w:szCs w:val="20"/>
              </w:rPr>
              <w:t xml:space="preserve"> года на территории области министерством совместно с  областными федерациями по видам спорта проведено </w:t>
            </w:r>
            <w:r w:rsidR="008F0686" w:rsidRPr="005A10A6">
              <w:rPr>
                <w:rFonts w:ascii="Times New Roman" w:eastAsia="Times New Roman" w:hAnsi="Times New Roman"/>
                <w:sz w:val="20"/>
                <w:szCs w:val="20"/>
              </w:rPr>
              <w:t>16</w:t>
            </w:r>
            <w:r w:rsidRPr="005A10A6">
              <w:rPr>
                <w:rFonts w:ascii="Times New Roman" w:eastAsia="Times New Roman" w:hAnsi="Times New Roman"/>
                <w:sz w:val="20"/>
                <w:szCs w:val="20"/>
              </w:rPr>
              <w:t xml:space="preserve"> всероссийских и </w:t>
            </w:r>
            <w:r w:rsidR="008F0686" w:rsidRPr="005A10A6">
              <w:rPr>
                <w:rFonts w:ascii="Times New Roman" w:eastAsia="Times New Roman" w:hAnsi="Times New Roman"/>
                <w:sz w:val="20"/>
                <w:szCs w:val="20"/>
              </w:rPr>
              <w:t>152</w:t>
            </w:r>
            <w:r w:rsidRPr="005A10A6">
              <w:rPr>
                <w:rFonts w:ascii="Times New Roman" w:eastAsia="Times New Roman" w:hAnsi="Times New Roman"/>
                <w:sz w:val="20"/>
                <w:szCs w:val="20"/>
              </w:rPr>
              <w:t xml:space="preserve"> областных соревнований. В них приняли участие около </w:t>
            </w:r>
            <w:r w:rsidR="008F0686" w:rsidRPr="005A10A6">
              <w:rPr>
                <w:rFonts w:ascii="Times New Roman" w:eastAsia="Times New Roman" w:hAnsi="Times New Roman"/>
                <w:sz w:val="20"/>
                <w:szCs w:val="20"/>
              </w:rPr>
              <w:t>115</w:t>
            </w:r>
            <w:r w:rsidRPr="005A10A6">
              <w:rPr>
                <w:rFonts w:ascii="Times New Roman" w:eastAsia="Times New Roman" w:hAnsi="Times New Roman"/>
                <w:sz w:val="20"/>
                <w:szCs w:val="20"/>
              </w:rPr>
              <w:t xml:space="preserve">00 спортсменов. За отчетный период  спортсмены области приняли участие в более </w:t>
            </w:r>
            <w:r w:rsidR="008F0686" w:rsidRPr="005A10A6">
              <w:rPr>
                <w:rFonts w:ascii="Times New Roman" w:eastAsia="Times New Roman" w:hAnsi="Times New Roman"/>
                <w:sz w:val="20"/>
                <w:szCs w:val="20"/>
              </w:rPr>
              <w:t>300</w:t>
            </w:r>
            <w:r w:rsidRPr="005A10A6">
              <w:rPr>
                <w:rFonts w:ascii="Times New Roman" w:eastAsia="Times New Roman" w:hAnsi="Times New Roman"/>
                <w:sz w:val="20"/>
                <w:szCs w:val="20"/>
              </w:rPr>
              <w:t xml:space="preserve">  всероссийских и международных соревнованиях, на которых саратовские спортсмены завоевали </w:t>
            </w:r>
            <w:r w:rsidR="0078486B" w:rsidRPr="005A10A6">
              <w:rPr>
                <w:rFonts w:ascii="Times New Roman" w:eastAsia="Times New Roman" w:hAnsi="Times New Roman"/>
                <w:sz w:val="20"/>
                <w:szCs w:val="20"/>
              </w:rPr>
              <w:t>1044</w:t>
            </w:r>
            <w:r w:rsidRPr="005A10A6">
              <w:rPr>
                <w:rFonts w:ascii="Times New Roman" w:eastAsia="Times New Roman" w:hAnsi="Times New Roman"/>
                <w:sz w:val="20"/>
                <w:szCs w:val="20"/>
              </w:rPr>
              <w:t xml:space="preserve">  медалей: </w:t>
            </w:r>
            <w:r w:rsidR="0078486B" w:rsidRPr="005A10A6">
              <w:rPr>
                <w:rFonts w:ascii="Times New Roman" w:eastAsia="Times New Roman" w:hAnsi="Times New Roman"/>
                <w:sz w:val="20"/>
                <w:szCs w:val="20"/>
              </w:rPr>
              <w:t>379</w:t>
            </w:r>
            <w:r w:rsidRPr="005A10A6">
              <w:rPr>
                <w:rFonts w:ascii="Times New Roman" w:eastAsia="Times New Roman" w:hAnsi="Times New Roman"/>
                <w:sz w:val="20"/>
                <w:szCs w:val="20"/>
              </w:rPr>
              <w:t xml:space="preserve"> золотых, </w:t>
            </w:r>
            <w:r w:rsidR="0078486B" w:rsidRPr="005A10A6">
              <w:rPr>
                <w:rFonts w:ascii="Times New Roman" w:eastAsia="Times New Roman" w:hAnsi="Times New Roman"/>
                <w:sz w:val="20"/>
                <w:szCs w:val="20"/>
              </w:rPr>
              <w:t>296</w:t>
            </w:r>
            <w:r w:rsidRPr="005A10A6">
              <w:rPr>
                <w:rFonts w:ascii="Times New Roman" w:eastAsia="Times New Roman" w:hAnsi="Times New Roman"/>
                <w:sz w:val="20"/>
                <w:szCs w:val="20"/>
              </w:rPr>
              <w:t xml:space="preserve"> серебряных, </w:t>
            </w:r>
            <w:r w:rsidR="0078486B" w:rsidRPr="005A10A6">
              <w:rPr>
                <w:rFonts w:ascii="Times New Roman" w:eastAsia="Times New Roman" w:hAnsi="Times New Roman"/>
                <w:sz w:val="20"/>
                <w:szCs w:val="20"/>
              </w:rPr>
              <w:t>369</w:t>
            </w:r>
            <w:r w:rsidRPr="005A10A6">
              <w:rPr>
                <w:rFonts w:ascii="Times New Roman" w:eastAsia="Times New Roman" w:hAnsi="Times New Roman"/>
                <w:sz w:val="20"/>
                <w:szCs w:val="20"/>
              </w:rPr>
              <w:t xml:space="preserve"> бронзовых</w:t>
            </w:r>
          </w:p>
        </w:tc>
        <w:tc>
          <w:tcPr>
            <w:tcW w:w="1070" w:type="dxa"/>
            <w:vMerge w:val="restart"/>
            <w:shd w:val="clear" w:color="auto" w:fill="FFFFFF" w:themeFill="background1"/>
            <w:hideMark/>
          </w:tcPr>
          <w:p w:rsidR="006B571F" w:rsidRPr="00EC2B0F" w:rsidRDefault="006B571F" w:rsidP="00D23226">
            <w:pPr>
              <w:spacing w:after="0" w:line="240" w:lineRule="auto"/>
              <w:jc w:val="center"/>
              <w:rPr>
                <w:rFonts w:ascii="Times New Roman" w:eastAsia="Times New Roman" w:hAnsi="Times New Roman"/>
                <w:sz w:val="20"/>
                <w:szCs w:val="20"/>
              </w:rPr>
            </w:pPr>
          </w:p>
        </w:tc>
      </w:tr>
      <w:tr w:rsidR="006B571F" w:rsidRPr="00EC2B0F" w:rsidTr="00930B72">
        <w:trPr>
          <w:trHeight w:val="315"/>
        </w:trPr>
        <w:tc>
          <w:tcPr>
            <w:tcW w:w="1993" w:type="dxa"/>
            <w:gridSpan w:val="2"/>
            <w:vMerge/>
            <w:vAlign w:val="center"/>
            <w:hideMark/>
          </w:tcPr>
          <w:p w:rsidR="006B571F" w:rsidRPr="00EC2B0F" w:rsidRDefault="006B571F" w:rsidP="00D23226">
            <w:pPr>
              <w:spacing w:after="0" w:line="240" w:lineRule="auto"/>
              <w:rPr>
                <w:rFonts w:ascii="Times New Roman" w:eastAsia="Times New Roman" w:hAnsi="Times New Roman"/>
                <w:color w:val="000000"/>
                <w:sz w:val="20"/>
                <w:szCs w:val="20"/>
              </w:rPr>
            </w:pPr>
          </w:p>
        </w:tc>
        <w:tc>
          <w:tcPr>
            <w:tcW w:w="1522" w:type="dxa"/>
            <w:vMerge/>
            <w:shd w:val="clear" w:color="auto" w:fill="FFFFFF" w:themeFill="background1"/>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094" w:type="dxa"/>
            <w:vMerge/>
            <w:shd w:val="clear" w:color="auto" w:fill="FFFFFF" w:themeFill="background1"/>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039" w:type="dxa"/>
            <w:vMerge/>
            <w:shd w:val="clear" w:color="auto" w:fill="FFFFFF" w:themeFill="background1"/>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128" w:type="dxa"/>
            <w:gridSpan w:val="3"/>
            <w:vMerge/>
            <w:shd w:val="clear" w:color="auto" w:fill="FFFFFF" w:themeFill="background1"/>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824" w:type="dxa"/>
            <w:vMerge/>
            <w:shd w:val="clear" w:color="auto" w:fill="FFFFFF" w:themeFill="background1"/>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824" w:type="dxa"/>
            <w:vMerge/>
            <w:shd w:val="clear" w:color="auto" w:fill="FFFFFF" w:themeFill="background1"/>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2862" w:type="dxa"/>
            <w:gridSpan w:val="3"/>
            <w:vMerge/>
            <w:shd w:val="clear" w:color="auto" w:fill="FFFFFF" w:themeFill="background1"/>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2430" w:type="dxa"/>
            <w:gridSpan w:val="3"/>
            <w:vMerge/>
            <w:shd w:val="clear" w:color="auto" w:fill="FFFFFF" w:themeFill="background1"/>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070" w:type="dxa"/>
            <w:vMerge/>
            <w:shd w:val="clear" w:color="auto" w:fill="FFFFFF" w:themeFill="background1"/>
            <w:vAlign w:val="center"/>
            <w:hideMark/>
          </w:tcPr>
          <w:p w:rsidR="006B571F" w:rsidRPr="00EC2B0F" w:rsidRDefault="006B571F" w:rsidP="00D23226">
            <w:pPr>
              <w:spacing w:after="0" w:line="240" w:lineRule="auto"/>
              <w:rPr>
                <w:rFonts w:ascii="Times New Roman" w:eastAsia="Times New Roman" w:hAnsi="Times New Roman"/>
                <w:sz w:val="20"/>
                <w:szCs w:val="20"/>
              </w:rPr>
            </w:pPr>
          </w:p>
        </w:tc>
      </w:tr>
      <w:tr w:rsidR="006B571F" w:rsidRPr="00EC2B0F" w:rsidTr="00930B72">
        <w:trPr>
          <w:trHeight w:val="315"/>
        </w:trPr>
        <w:tc>
          <w:tcPr>
            <w:tcW w:w="1993" w:type="dxa"/>
            <w:gridSpan w:val="2"/>
            <w:vMerge/>
            <w:vAlign w:val="center"/>
            <w:hideMark/>
          </w:tcPr>
          <w:p w:rsidR="006B571F" w:rsidRPr="00EC2B0F" w:rsidRDefault="006B571F" w:rsidP="00D23226">
            <w:pPr>
              <w:spacing w:after="0" w:line="240" w:lineRule="auto"/>
              <w:rPr>
                <w:rFonts w:ascii="Times New Roman" w:eastAsia="Times New Roman" w:hAnsi="Times New Roman"/>
                <w:color w:val="000000"/>
                <w:sz w:val="20"/>
                <w:szCs w:val="20"/>
              </w:rPr>
            </w:pPr>
          </w:p>
        </w:tc>
        <w:tc>
          <w:tcPr>
            <w:tcW w:w="1522" w:type="dxa"/>
            <w:vMerge/>
            <w:shd w:val="clear" w:color="auto" w:fill="FFFFFF" w:themeFill="background1"/>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094" w:type="dxa"/>
            <w:vMerge/>
            <w:shd w:val="clear" w:color="auto" w:fill="FFFFFF" w:themeFill="background1"/>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039" w:type="dxa"/>
            <w:vMerge/>
            <w:shd w:val="clear" w:color="auto" w:fill="FFFFFF" w:themeFill="background1"/>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128" w:type="dxa"/>
            <w:gridSpan w:val="3"/>
            <w:vMerge/>
            <w:shd w:val="clear" w:color="auto" w:fill="FFFFFF" w:themeFill="background1"/>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824" w:type="dxa"/>
            <w:vMerge/>
            <w:shd w:val="clear" w:color="auto" w:fill="FFFFFF" w:themeFill="background1"/>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824" w:type="dxa"/>
            <w:vMerge/>
            <w:shd w:val="clear" w:color="auto" w:fill="FFFFFF" w:themeFill="background1"/>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2862" w:type="dxa"/>
            <w:gridSpan w:val="3"/>
            <w:vMerge/>
            <w:shd w:val="clear" w:color="auto" w:fill="FFFFFF" w:themeFill="background1"/>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2430" w:type="dxa"/>
            <w:gridSpan w:val="3"/>
            <w:vMerge/>
            <w:shd w:val="clear" w:color="auto" w:fill="FFFFFF" w:themeFill="background1"/>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070" w:type="dxa"/>
            <w:vMerge/>
            <w:shd w:val="clear" w:color="auto" w:fill="FFFFFF" w:themeFill="background1"/>
            <w:vAlign w:val="center"/>
            <w:hideMark/>
          </w:tcPr>
          <w:p w:rsidR="006B571F" w:rsidRPr="00EC2B0F" w:rsidRDefault="006B571F" w:rsidP="00D23226">
            <w:pPr>
              <w:spacing w:after="0" w:line="240" w:lineRule="auto"/>
              <w:rPr>
                <w:rFonts w:ascii="Times New Roman" w:eastAsia="Times New Roman" w:hAnsi="Times New Roman"/>
                <w:sz w:val="20"/>
                <w:szCs w:val="20"/>
              </w:rPr>
            </w:pPr>
          </w:p>
        </w:tc>
      </w:tr>
      <w:tr w:rsidR="006B571F" w:rsidRPr="00EC2B0F" w:rsidTr="00930B72">
        <w:trPr>
          <w:trHeight w:val="315"/>
        </w:trPr>
        <w:tc>
          <w:tcPr>
            <w:tcW w:w="1993" w:type="dxa"/>
            <w:gridSpan w:val="2"/>
            <w:vMerge/>
            <w:vAlign w:val="center"/>
            <w:hideMark/>
          </w:tcPr>
          <w:p w:rsidR="006B571F" w:rsidRPr="00EC2B0F" w:rsidRDefault="006B571F" w:rsidP="00D23226">
            <w:pPr>
              <w:spacing w:after="0" w:line="240" w:lineRule="auto"/>
              <w:rPr>
                <w:rFonts w:ascii="Times New Roman" w:eastAsia="Times New Roman" w:hAnsi="Times New Roman"/>
                <w:color w:val="000000"/>
                <w:sz w:val="20"/>
                <w:szCs w:val="20"/>
              </w:rPr>
            </w:pPr>
          </w:p>
        </w:tc>
        <w:tc>
          <w:tcPr>
            <w:tcW w:w="1522" w:type="dxa"/>
            <w:vMerge/>
            <w:shd w:val="clear" w:color="auto" w:fill="FFFFFF" w:themeFill="background1"/>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094" w:type="dxa"/>
            <w:vMerge/>
            <w:shd w:val="clear" w:color="auto" w:fill="FFFFFF" w:themeFill="background1"/>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039" w:type="dxa"/>
            <w:vMerge/>
            <w:shd w:val="clear" w:color="auto" w:fill="FFFFFF" w:themeFill="background1"/>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128" w:type="dxa"/>
            <w:gridSpan w:val="3"/>
            <w:vMerge/>
            <w:shd w:val="clear" w:color="auto" w:fill="FFFFFF" w:themeFill="background1"/>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824" w:type="dxa"/>
            <w:vMerge/>
            <w:shd w:val="clear" w:color="auto" w:fill="FFFFFF" w:themeFill="background1"/>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824" w:type="dxa"/>
            <w:vMerge/>
            <w:shd w:val="clear" w:color="auto" w:fill="FFFFFF" w:themeFill="background1"/>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2862" w:type="dxa"/>
            <w:gridSpan w:val="3"/>
            <w:vMerge/>
            <w:shd w:val="clear" w:color="auto" w:fill="FFFFFF" w:themeFill="background1"/>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2430" w:type="dxa"/>
            <w:gridSpan w:val="3"/>
            <w:vMerge/>
            <w:shd w:val="clear" w:color="auto" w:fill="FFFFFF" w:themeFill="background1"/>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070" w:type="dxa"/>
            <w:vMerge/>
            <w:shd w:val="clear" w:color="auto" w:fill="FFFFFF" w:themeFill="background1"/>
            <w:vAlign w:val="center"/>
            <w:hideMark/>
          </w:tcPr>
          <w:p w:rsidR="006B571F" w:rsidRPr="00EC2B0F" w:rsidRDefault="006B571F" w:rsidP="00D23226">
            <w:pPr>
              <w:spacing w:after="0" w:line="240" w:lineRule="auto"/>
              <w:rPr>
                <w:rFonts w:ascii="Times New Roman" w:eastAsia="Times New Roman" w:hAnsi="Times New Roman"/>
                <w:sz w:val="20"/>
                <w:szCs w:val="20"/>
              </w:rPr>
            </w:pPr>
          </w:p>
        </w:tc>
      </w:tr>
      <w:tr w:rsidR="006B571F" w:rsidRPr="00EC2B0F" w:rsidTr="00930B72">
        <w:trPr>
          <w:trHeight w:val="1965"/>
        </w:trPr>
        <w:tc>
          <w:tcPr>
            <w:tcW w:w="1993" w:type="dxa"/>
            <w:gridSpan w:val="2"/>
            <w:vMerge/>
            <w:vAlign w:val="center"/>
            <w:hideMark/>
          </w:tcPr>
          <w:p w:rsidR="006B571F" w:rsidRPr="00EC2B0F" w:rsidRDefault="006B571F" w:rsidP="00D23226">
            <w:pPr>
              <w:spacing w:after="0" w:line="240" w:lineRule="auto"/>
              <w:rPr>
                <w:rFonts w:ascii="Times New Roman" w:eastAsia="Times New Roman" w:hAnsi="Times New Roman"/>
                <w:color w:val="000000"/>
                <w:sz w:val="20"/>
                <w:szCs w:val="20"/>
              </w:rPr>
            </w:pPr>
          </w:p>
        </w:tc>
        <w:tc>
          <w:tcPr>
            <w:tcW w:w="1522" w:type="dxa"/>
            <w:vMerge/>
            <w:shd w:val="clear" w:color="auto" w:fill="FFFFFF" w:themeFill="background1"/>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094" w:type="dxa"/>
            <w:vMerge/>
            <w:shd w:val="clear" w:color="auto" w:fill="FFFFFF" w:themeFill="background1"/>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039" w:type="dxa"/>
            <w:vMerge/>
            <w:shd w:val="clear" w:color="auto" w:fill="FFFFFF" w:themeFill="background1"/>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128" w:type="dxa"/>
            <w:gridSpan w:val="3"/>
            <w:vMerge/>
            <w:shd w:val="clear" w:color="auto" w:fill="FFFFFF" w:themeFill="background1"/>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824" w:type="dxa"/>
            <w:vMerge/>
            <w:shd w:val="clear" w:color="auto" w:fill="FFFFFF" w:themeFill="background1"/>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824" w:type="dxa"/>
            <w:vMerge/>
            <w:shd w:val="clear" w:color="auto" w:fill="FFFFFF" w:themeFill="background1"/>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2862" w:type="dxa"/>
            <w:gridSpan w:val="3"/>
            <w:vMerge/>
            <w:shd w:val="clear" w:color="auto" w:fill="FFFFFF" w:themeFill="background1"/>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2430" w:type="dxa"/>
            <w:gridSpan w:val="3"/>
            <w:vMerge/>
            <w:shd w:val="clear" w:color="auto" w:fill="FFFFFF" w:themeFill="background1"/>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070" w:type="dxa"/>
            <w:vMerge/>
            <w:shd w:val="clear" w:color="auto" w:fill="FFFFFF" w:themeFill="background1"/>
            <w:vAlign w:val="center"/>
            <w:hideMark/>
          </w:tcPr>
          <w:p w:rsidR="006B571F" w:rsidRPr="00EC2B0F" w:rsidRDefault="006B571F" w:rsidP="00D23226">
            <w:pPr>
              <w:spacing w:after="0" w:line="240" w:lineRule="auto"/>
              <w:rPr>
                <w:rFonts w:ascii="Times New Roman" w:eastAsia="Times New Roman" w:hAnsi="Times New Roman"/>
                <w:sz w:val="20"/>
                <w:szCs w:val="20"/>
              </w:rPr>
            </w:pPr>
          </w:p>
        </w:tc>
      </w:tr>
      <w:tr w:rsidR="006B571F" w:rsidRPr="00EC2B0F" w:rsidTr="00930B72">
        <w:trPr>
          <w:trHeight w:val="7425"/>
        </w:trPr>
        <w:tc>
          <w:tcPr>
            <w:tcW w:w="1993" w:type="dxa"/>
            <w:gridSpan w:val="2"/>
            <w:vMerge/>
            <w:vAlign w:val="center"/>
            <w:hideMark/>
          </w:tcPr>
          <w:p w:rsidR="006B571F" w:rsidRPr="00EC2B0F" w:rsidRDefault="006B571F"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070" w:type="dxa"/>
            <w:vMerge/>
            <w:shd w:val="clear" w:color="auto" w:fill="FFFFFF" w:themeFill="background1"/>
            <w:vAlign w:val="center"/>
            <w:hideMark/>
          </w:tcPr>
          <w:p w:rsidR="006B571F" w:rsidRPr="00EC2B0F" w:rsidRDefault="006B571F" w:rsidP="00D23226">
            <w:pPr>
              <w:spacing w:after="0" w:line="240" w:lineRule="auto"/>
              <w:rPr>
                <w:rFonts w:ascii="Times New Roman" w:eastAsia="Times New Roman" w:hAnsi="Times New Roman"/>
                <w:sz w:val="20"/>
                <w:szCs w:val="20"/>
              </w:rPr>
            </w:pPr>
          </w:p>
        </w:tc>
      </w:tr>
      <w:tr w:rsidR="006B571F" w:rsidRPr="00EC2B0F" w:rsidTr="00930B72">
        <w:trPr>
          <w:trHeight w:val="230"/>
        </w:trPr>
        <w:tc>
          <w:tcPr>
            <w:tcW w:w="1993" w:type="dxa"/>
            <w:gridSpan w:val="2"/>
            <w:vMerge/>
            <w:vAlign w:val="center"/>
            <w:hideMark/>
          </w:tcPr>
          <w:p w:rsidR="006B571F" w:rsidRPr="00EC2B0F" w:rsidRDefault="006B571F" w:rsidP="00D23226">
            <w:pPr>
              <w:spacing w:after="0" w:line="240" w:lineRule="auto"/>
              <w:rPr>
                <w:rFonts w:ascii="Times New Roman" w:eastAsia="Times New Roman" w:hAnsi="Times New Roman"/>
                <w:color w:val="000000"/>
                <w:sz w:val="20"/>
                <w:szCs w:val="20"/>
              </w:rPr>
            </w:pPr>
          </w:p>
        </w:tc>
        <w:tc>
          <w:tcPr>
            <w:tcW w:w="1522" w:type="dxa"/>
            <w:vMerge/>
            <w:shd w:val="clear" w:color="auto" w:fill="FF0000"/>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094" w:type="dxa"/>
            <w:vMerge/>
            <w:shd w:val="clear" w:color="auto" w:fill="FF0000"/>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039" w:type="dxa"/>
            <w:vMerge/>
            <w:shd w:val="clear" w:color="auto" w:fill="FF0000"/>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128" w:type="dxa"/>
            <w:gridSpan w:val="3"/>
            <w:vMerge/>
            <w:shd w:val="clear" w:color="auto" w:fill="FF0000"/>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824" w:type="dxa"/>
            <w:vMerge/>
            <w:shd w:val="clear" w:color="auto" w:fill="FF0000"/>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824" w:type="dxa"/>
            <w:vMerge/>
            <w:shd w:val="clear" w:color="auto" w:fill="FF0000"/>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2862" w:type="dxa"/>
            <w:gridSpan w:val="3"/>
            <w:vMerge/>
            <w:shd w:val="clear" w:color="auto" w:fill="FF0000"/>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2430" w:type="dxa"/>
            <w:gridSpan w:val="3"/>
            <w:vMerge/>
            <w:shd w:val="clear" w:color="auto" w:fill="FF0000"/>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070" w:type="dxa"/>
            <w:vMerge/>
            <w:shd w:val="clear" w:color="auto" w:fill="FFFFFF" w:themeFill="background1"/>
            <w:vAlign w:val="center"/>
            <w:hideMark/>
          </w:tcPr>
          <w:p w:rsidR="006B571F" w:rsidRPr="00EC2B0F" w:rsidRDefault="006B571F" w:rsidP="00D23226">
            <w:pPr>
              <w:spacing w:after="0" w:line="240" w:lineRule="auto"/>
              <w:rPr>
                <w:rFonts w:ascii="Times New Roman" w:eastAsia="Times New Roman" w:hAnsi="Times New Roman"/>
                <w:sz w:val="20"/>
                <w:szCs w:val="20"/>
              </w:rPr>
            </w:pPr>
          </w:p>
        </w:tc>
      </w:tr>
      <w:tr w:rsidR="006B571F" w:rsidRPr="00EC2B0F" w:rsidTr="00930B72">
        <w:trPr>
          <w:trHeight w:val="230"/>
        </w:trPr>
        <w:tc>
          <w:tcPr>
            <w:tcW w:w="1993" w:type="dxa"/>
            <w:gridSpan w:val="2"/>
            <w:vMerge/>
            <w:vAlign w:val="center"/>
            <w:hideMark/>
          </w:tcPr>
          <w:p w:rsidR="006B571F" w:rsidRPr="00EC2B0F" w:rsidRDefault="006B571F" w:rsidP="00D23226">
            <w:pPr>
              <w:spacing w:after="0" w:line="240" w:lineRule="auto"/>
              <w:rPr>
                <w:rFonts w:ascii="Times New Roman" w:eastAsia="Times New Roman" w:hAnsi="Times New Roman"/>
                <w:color w:val="000000"/>
                <w:sz w:val="20"/>
                <w:szCs w:val="20"/>
              </w:rPr>
            </w:pPr>
          </w:p>
        </w:tc>
        <w:tc>
          <w:tcPr>
            <w:tcW w:w="1522" w:type="dxa"/>
            <w:vMerge/>
            <w:shd w:val="clear" w:color="auto" w:fill="FF0000"/>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094" w:type="dxa"/>
            <w:vMerge/>
            <w:shd w:val="clear" w:color="auto" w:fill="FF0000"/>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039" w:type="dxa"/>
            <w:vMerge/>
            <w:shd w:val="clear" w:color="auto" w:fill="FF0000"/>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128" w:type="dxa"/>
            <w:gridSpan w:val="3"/>
            <w:vMerge/>
            <w:shd w:val="clear" w:color="auto" w:fill="FF0000"/>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824" w:type="dxa"/>
            <w:vMerge/>
            <w:shd w:val="clear" w:color="auto" w:fill="FF0000"/>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824" w:type="dxa"/>
            <w:vMerge/>
            <w:shd w:val="clear" w:color="auto" w:fill="FF0000"/>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2862" w:type="dxa"/>
            <w:gridSpan w:val="3"/>
            <w:vMerge/>
            <w:shd w:val="clear" w:color="auto" w:fill="FF0000"/>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2430" w:type="dxa"/>
            <w:gridSpan w:val="3"/>
            <w:vMerge/>
            <w:shd w:val="clear" w:color="auto" w:fill="FF0000"/>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070" w:type="dxa"/>
            <w:vMerge/>
            <w:shd w:val="clear" w:color="auto" w:fill="FFFFFF" w:themeFill="background1"/>
            <w:vAlign w:val="center"/>
            <w:hideMark/>
          </w:tcPr>
          <w:p w:rsidR="006B571F" w:rsidRPr="00EC2B0F" w:rsidRDefault="006B571F" w:rsidP="00D23226">
            <w:pPr>
              <w:spacing w:after="0" w:line="240" w:lineRule="auto"/>
              <w:rPr>
                <w:rFonts w:ascii="Times New Roman" w:eastAsia="Times New Roman" w:hAnsi="Times New Roman"/>
                <w:sz w:val="20"/>
                <w:szCs w:val="20"/>
              </w:rPr>
            </w:pPr>
          </w:p>
        </w:tc>
      </w:tr>
      <w:tr w:rsidR="006B571F" w:rsidRPr="00EC2B0F" w:rsidTr="00930B72">
        <w:trPr>
          <w:trHeight w:val="315"/>
        </w:trPr>
        <w:tc>
          <w:tcPr>
            <w:tcW w:w="1993" w:type="dxa"/>
            <w:gridSpan w:val="2"/>
            <w:vMerge/>
            <w:vAlign w:val="center"/>
            <w:hideMark/>
          </w:tcPr>
          <w:p w:rsidR="006B571F" w:rsidRPr="00EC2B0F" w:rsidRDefault="006B571F" w:rsidP="00D23226">
            <w:pPr>
              <w:spacing w:after="0" w:line="240" w:lineRule="auto"/>
              <w:rPr>
                <w:rFonts w:ascii="Times New Roman" w:eastAsia="Times New Roman" w:hAnsi="Times New Roman"/>
                <w:color w:val="000000"/>
                <w:sz w:val="20"/>
                <w:szCs w:val="20"/>
              </w:rPr>
            </w:pPr>
          </w:p>
        </w:tc>
        <w:tc>
          <w:tcPr>
            <w:tcW w:w="1522" w:type="dxa"/>
            <w:vMerge/>
            <w:shd w:val="clear" w:color="auto" w:fill="FF0000"/>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094" w:type="dxa"/>
            <w:vMerge/>
            <w:shd w:val="clear" w:color="auto" w:fill="FF0000"/>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039" w:type="dxa"/>
            <w:vMerge/>
            <w:shd w:val="clear" w:color="auto" w:fill="FF0000"/>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128" w:type="dxa"/>
            <w:gridSpan w:val="3"/>
            <w:vMerge/>
            <w:shd w:val="clear" w:color="auto" w:fill="FF0000"/>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824" w:type="dxa"/>
            <w:vMerge/>
            <w:shd w:val="clear" w:color="auto" w:fill="FF0000"/>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824" w:type="dxa"/>
            <w:vMerge/>
            <w:shd w:val="clear" w:color="auto" w:fill="FF0000"/>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2862" w:type="dxa"/>
            <w:gridSpan w:val="3"/>
            <w:vMerge/>
            <w:shd w:val="clear" w:color="auto" w:fill="FF0000"/>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2430" w:type="dxa"/>
            <w:gridSpan w:val="3"/>
            <w:vMerge/>
            <w:shd w:val="clear" w:color="auto" w:fill="FF0000"/>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070" w:type="dxa"/>
            <w:vMerge/>
            <w:shd w:val="clear" w:color="auto" w:fill="FFFFFF" w:themeFill="background1"/>
            <w:vAlign w:val="center"/>
            <w:hideMark/>
          </w:tcPr>
          <w:p w:rsidR="006B571F" w:rsidRPr="00EC2B0F" w:rsidRDefault="006B571F" w:rsidP="00D23226">
            <w:pPr>
              <w:spacing w:after="0" w:line="240" w:lineRule="auto"/>
              <w:rPr>
                <w:rFonts w:ascii="Times New Roman" w:eastAsia="Times New Roman" w:hAnsi="Times New Roman"/>
                <w:sz w:val="20"/>
                <w:szCs w:val="20"/>
              </w:rPr>
            </w:pPr>
          </w:p>
        </w:tc>
      </w:tr>
      <w:tr w:rsidR="006B571F" w:rsidRPr="00EC2B0F" w:rsidTr="00930B72">
        <w:trPr>
          <w:trHeight w:val="230"/>
        </w:trPr>
        <w:tc>
          <w:tcPr>
            <w:tcW w:w="1993" w:type="dxa"/>
            <w:gridSpan w:val="2"/>
            <w:vMerge/>
            <w:vAlign w:val="center"/>
            <w:hideMark/>
          </w:tcPr>
          <w:p w:rsidR="006B571F" w:rsidRPr="00EC2B0F" w:rsidRDefault="006B571F" w:rsidP="00D23226">
            <w:pPr>
              <w:spacing w:after="0" w:line="240" w:lineRule="auto"/>
              <w:rPr>
                <w:rFonts w:ascii="Times New Roman" w:eastAsia="Times New Roman" w:hAnsi="Times New Roman"/>
                <w:color w:val="000000"/>
                <w:sz w:val="20"/>
                <w:szCs w:val="20"/>
              </w:rPr>
            </w:pPr>
          </w:p>
        </w:tc>
        <w:tc>
          <w:tcPr>
            <w:tcW w:w="1522" w:type="dxa"/>
            <w:vMerge/>
            <w:shd w:val="clear" w:color="auto" w:fill="FF0000"/>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094" w:type="dxa"/>
            <w:vMerge/>
            <w:shd w:val="clear" w:color="auto" w:fill="FF0000"/>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039" w:type="dxa"/>
            <w:vMerge/>
            <w:shd w:val="clear" w:color="auto" w:fill="FF0000"/>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128" w:type="dxa"/>
            <w:gridSpan w:val="3"/>
            <w:vMerge/>
            <w:shd w:val="clear" w:color="auto" w:fill="FF0000"/>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824" w:type="dxa"/>
            <w:vMerge/>
            <w:shd w:val="clear" w:color="auto" w:fill="FF0000"/>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824" w:type="dxa"/>
            <w:vMerge/>
            <w:shd w:val="clear" w:color="auto" w:fill="FF0000"/>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2862" w:type="dxa"/>
            <w:gridSpan w:val="3"/>
            <w:vMerge/>
            <w:shd w:val="clear" w:color="auto" w:fill="FF0000"/>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2430" w:type="dxa"/>
            <w:gridSpan w:val="3"/>
            <w:vMerge/>
            <w:shd w:val="clear" w:color="auto" w:fill="FF0000"/>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070" w:type="dxa"/>
            <w:vMerge/>
            <w:shd w:val="clear" w:color="auto" w:fill="FFFFFF" w:themeFill="background1"/>
            <w:vAlign w:val="center"/>
            <w:hideMark/>
          </w:tcPr>
          <w:p w:rsidR="006B571F" w:rsidRPr="00EC2B0F" w:rsidRDefault="006B571F" w:rsidP="00D23226">
            <w:pPr>
              <w:spacing w:after="0" w:line="240" w:lineRule="auto"/>
              <w:rPr>
                <w:rFonts w:ascii="Times New Roman" w:eastAsia="Times New Roman" w:hAnsi="Times New Roman"/>
                <w:sz w:val="20"/>
                <w:szCs w:val="20"/>
              </w:rPr>
            </w:pPr>
          </w:p>
        </w:tc>
      </w:tr>
      <w:tr w:rsidR="006B571F" w:rsidRPr="00EC2B0F" w:rsidTr="00930B72">
        <w:trPr>
          <w:trHeight w:val="988"/>
        </w:trPr>
        <w:tc>
          <w:tcPr>
            <w:tcW w:w="1993" w:type="dxa"/>
            <w:gridSpan w:val="2"/>
            <w:vMerge w:val="restart"/>
            <w:shd w:val="clear" w:color="auto" w:fill="auto"/>
            <w:hideMark/>
          </w:tcPr>
          <w:p w:rsidR="006B571F" w:rsidRPr="005A10A6" w:rsidRDefault="006B571F"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lastRenderedPageBreak/>
              <w:t>1.5.3</w:t>
            </w:r>
          </w:p>
        </w:tc>
        <w:tc>
          <w:tcPr>
            <w:tcW w:w="1522" w:type="dxa"/>
            <w:vMerge w:val="restart"/>
            <w:shd w:val="clear" w:color="auto" w:fill="auto"/>
            <w:hideMark/>
          </w:tcPr>
          <w:p w:rsidR="006B571F" w:rsidRPr="005A10A6" w:rsidRDefault="006B571F" w:rsidP="00D23226">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Контрольное событие 1.6.3. «Участие в организации и проведении на территории области тренировочных сборов, межмуниципальных, областных, окружных, российских и международных соревнований по видам спорта и участие спортсменов, тренеров, судей, специалистов и других представителей области в тренировочных сборах, всероссийских и международных соревнованиях различного уровня по видам спорта»</w:t>
            </w:r>
          </w:p>
        </w:tc>
        <w:tc>
          <w:tcPr>
            <w:tcW w:w="1094" w:type="dxa"/>
            <w:vMerge w:val="restart"/>
            <w:shd w:val="clear" w:color="auto" w:fill="auto"/>
            <w:hideMark/>
          </w:tcPr>
          <w:p w:rsidR="006B571F" w:rsidRPr="005A10A6" w:rsidRDefault="006B571F" w:rsidP="00646EAE">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министерство молодежной политики</w:t>
            </w:r>
            <w:r w:rsidR="00646EAE">
              <w:rPr>
                <w:rFonts w:ascii="Times New Roman" w:eastAsia="Times New Roman" w:hAnsi="Times New Roman"/>
                <w:sz w:val="20"/>
                <w:szCs w:val="20"/>
              </w:rPr>
              <w:t xml:space="preserve"> и</w:t>
            </w:r>
            <w:r w:rsidRPr="005A10A6">
              <w:rPr>
                <w:rFonts w:ascii="Times New Roman" w:eastAsia="Times New Roman" w:hAnsi="Times New Roman"/>
                <w:sz w:val="20"/>
                <w:szCs w:val="20"/>
              </w:rPr>
              <w:t xml:space="preserve"> спорта области</w:t>
            </w:r>
          </w:p>
        </w:tc>
        <w:tc>
          <w:tcPr>
            <w:tcW w:w="1039" w:type="dxa"/>
            <w:vMerge w:val="restart"/>
            <w:shd w:val="clear" w:color="auto" w:fill="auto"/>
            <w:hideMark/>
          </w:tcPr>
          <w:p w:rsidR="006B571F" w:rsidRPr="005A10A6" w:rsidRDefault="006B571F" w:rsidP="00D23226">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2014</w:t>
            </w:r>
          </w:p>
        </w:tc>
        <w:tc>
          <w:tcPr>
            <w:tcW w:w="1128" w:type="dxa"/>
            <w:gridSpan w:val="3"/>
            <w:vMerge w:val="restart"/>
            <w:shd w:val="clear" w:color="auto" w:fill="auto"/>
            <w:hideMark/>
          </w:tcPr>
          <w:p w:rsidR="006B571F" w:rsidRPr="005A10A6" w:rsidRDefault="006B571F" w:rsidP="00D23226">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824" w:type="dxa"/>
            <w:vMerge w:val="restart"/>
            <w:shd w:val="clear" w:color="auto" w:fill="auto"/>
            <w:hideMark/>
          </w:tcPr>
          <w:p w:rsidR="006B571F" w:rsidRPr="005A10A6" w:rsidRDefault="006B571F" w:rsidP="00D23226">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2014</w:t>
            </w:r>
          </w:p>
        </w:tc>
        <w:tc>
          <w:tcPr>
            <w:tcW w:w="824" w:type="dxa"/>
            <w:vMerge w:val="restart"/>
            <w:shd w:val="clear" w:color="auto" w:fill="auto"/>
            <w:hideMark/>
          </w:tcPr>
          <w:p w:rsidR="006B571F" w:rsidRPr="005A10A6" w:rsidRDefault="006B571F" w:rsidP="00D23226">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2862" w:type="dxa"/>
            <w:gridSpan w:val="3"/>
            <w:vMerge w:val="restart"/>
            <w:shd w:val="clear" w:color="auto" w:fill="auto"/>
            <w:hideMark/>
          </w:tcPr>
          <w:p w:rsidR="006B571F" w:rsidRPr="005A10A6" w:rsidRDefault="006B571F" w:rsidP="00D23226">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обеспечение участия спортсменов, тренеров, судей, специалистов и других представителей области в тренировочных сборах и соревнованиях различных уровней.</w:t>
            </w:r>
          </w:p>
        </w:tc>
        <w:tc>
          <w:tcPr>
            <w:tcW w:w="2430" w:type="dxa"/>
            <w:gridSpan w:val="3"/>
            <w:vMerge w:val="restart"/>
            <w:shd w:val="clear" w:color="auto" w:fill="auto"/>
            <w:hideMark/>
          </w:tcPr>
          <w:p w:rsidR="006563D3" w:rsidRPr="006563D3" w:rsidRDefault="006563D3" w:rsidP="006563D3">
            <w:pPr>
              <w:spacing w:after="0" w:line="240" w:lineRule="auto"/>
              <w:jc w:val="both"/>
              <w:rPr>
                <w:rFonts w:ascii="Times New Roman" w:eastAsia="Calibri" w:hAnsi="Times New Roman" w:cs="Times New Roman"/>
                <w:sz w:val="20"/>
                <w:szCs w:val="20"/>
              </w:rPr>
            </w:pPr>
            <w:r w:rsidRPr="006563D3">
              <w:rPr>
                <w:rFonts w:ascii="Times New Roman" w:hAnsi="Times New Roman" w:cs="Times New Roman"/>
                <w:sz w:val="20"/>
                <w:szCs w:val="20"/>
              </w:rPr>
              <w:t xml:space="preserve">За 9 месяцев </w:t>
            </w:r>
            <w:r w:rsidRPr="006563D3">
              <w:rPr>
                <w:rFonts w:ascii="Times New Roman" w:eastAsia="Calibri" w:hAnsi="Times New Roman" w:cs="Times New Roman"/>
                <w:sz w:val="20"/>
                <w:szCs w:val="20"/>
              </w:rPr>
              <w:t>201</w:t>
            </w:r>
            <w:r w:rsidRPr="006563D3">
              <w:rPr>
                <w:rFonts w:ascii="Times New Roman" w:hAnsi="Times New Roman" w:cs="Times New Roman"/>
                <w:sz w:val="20"/>
                <w:szCs w:val="20"/>
              </w:rPr>
              <w:t>8</w:t>
            </w:r>
            <w:r w:rsidRPr="006563D3">
              <w:rPr>
                <w:rFonts w:ascii="Times New Roman" w:eastAsia="Calibri" w:hAnsi="Times New Roman" w:cs="Times New Roman"/>
                <w:sz w:val="20"/>
                <w:szCs w:val="20"/>
              </w:rPr>
              <w:t xml:space="preserve"> года на территории области министерством совместно с областными федерациями по видам спорта проведено </w:t>
            </w:r>
            <w:r w:rsidRPr="006563D3">
              <w:rPr>
                <w:rFonts w:ascii="Times New Roman" w:eastAsia="Calibri" w:hAnsi="Times New Roman" w:cs="Times New Roman"/>
                <w:sz w:val="20"/>
                <w:szCs w:val="20"/>
              </w:rPr>
              <w:br/>
              <w:t>183 областных и 28</w:t>
            </w:r>
            <w:r w:rsidRPr="006563D3">
              <w:rPr>
                <w:rFonts w:ascii="Times New Roman" w:hAnsi="Times New Roman" w:cs="Times New Roman"/>
                <w:sz w:val="20"/>
                <w:szCs w:val="20"/>
              </w:rPr>
              <w:t xml:space="preserve"> в</w:t>
            </w:r>
            <w:r w:rsidRPr="006563D3">
              <w:rPr>
                <w:rFonts w:ascii="Times New Roman" w:eastAsia="Calibri" w:hAnsi="Times New Roman" w:cs="Times New Roman"/>
                <w:sz w:val="20"/>
                <w:szCs w:val="20"/>
              </w:rPr>
              <w:t xml:space="preserve">сероссийских соревнований и 2 международных, в которых приняло участие около </w:t>
            </w:r>
            <w:r w:rsidRPr="006563D3">
              <w:rPr>
                <w:rFonts w:ascii="Times New Roman" w:hAnsi="Times New Roman" w:cs="Times New Roman"/>
                <w:sz w:val="20"/>
                <w:szCs w:val="20"/>
              </w:rPr>
              <w:t>155</w:t>
            </w:r>
            <w:r w:rsidRPr="006563D3">
              <w:rPr>
                <w:rFonts w:ascii="Times New Roman" w:eastAsia="Calibri" w:hAnsi="Times New Roman" w:cs="Times New Roman"/>
                <w:sz w:val="20"/>
                <w:szCs w:val="20"/>
              </w:rPr>
              <w:t xml:space="preserve">00 спортсменов. </w:t>
            </w:r>
          </w:p>
          <w:p w:rsidR="006B571F" w:rsidRPr="005A10A6" w:rsidRDefault="006563D3" w:rsidP="006563D3">
            <w:pPr>
              <w:spacing w:after="0" w:line="240" w:lineRule="auto"/>
              <w:rPr>
                <w:rFonts w:ascii="Times New Roman" w:eastAsia="Times New Roman" w:hAnsi="Times New Roman"/>
                <w:sz w:val="20"/>
                <w:szCs w:val="20"/>
              </w:rPr>
            </w:pPr>
            <w:r w:rsidRPr="006563D3">
              <w:rPr>
                <w:rFonts w:ascii="Times New Roman" w:hAnsi="Times New Roman"/>
                <w:sz w:val="20"/>
                <w:szCs w:val="20"/>
              </w:rPr>
              <w:t>За текущий период 2018 года  спортсмены области приняли участие более чем в 450 всероссийских и международных соревнованиях, на которых саратовские спортсмены завоевали 1435 медалей: 510 золотых, 421 серебряных, 504 бронзовых.</w:t>
            </w:r>
          </w:p>
        </w:tc>
        <w:tc>
          <w:tcPr>
            <w:tcW w:w="1070" w:type="dxa"/>
            <w:vMerge w:val="restart"/>
            <w:shd w:val="clear" w:color="auto" w:fill="auto"/>
            <w:hideMark/>
          </w:tcPr>
          <w:p w:rsidR="006B571F" w:rsidRPr="00EC2B0F" w:rsidRDefault="006B571F" w:rsidP="00D23226">
            <w:pPr>
              <w:spacing w:after="0" w:line="240" w:lineRule="auto"/>
              <w:jc w:val="center"/>
              <w:rPr>
                <w:rFonts w:ascii="Times New Roman" w:eastAsia="Times New Roman" w:hAnsi="Times New Roman"/>
                <w:b/>
                <w:color w:val="FF0000"/>
                <w:sz w:val="20"/>
                <w:szCs w:val="20"/>
              </w:rPr>
            </w:pPr>
          </w:p>
        </w:tc>
      </w:tr>
      <w:tr w:rsidR="006B571F" w:rsidRPr="00EC2B0F" w:rsidTr="00930B72">
        <w:trPr>
          <w:trHeight w:val="315"/>
        </w:trPr>
        <w:tc>
          <w:tcPr>
            <w:tcW w:w="1993" w:type="dxa"/>
            <w:gridSpan w:val="2"/>
            <w:vMerge/>
            <w:vAlign w:val="center"/>
            <w:hideMark/>
          </w:tcPr>
          <w:p w:rsidR="006B571F" w:rsidRPr="00EC2B0F" w:rsidRDefault="006B571F"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070" w:type="dxa"/>
            <w:vMerge/>
            <w:vAlign w:val="center"/>
            <w:hideMark/>
          </w:tcPr>
          <w:p w:rsidR="006B571F" w:rsidRPr="00EC2B0F" w:rsidRDefault="006B571F" w:rsidP="00D23226">
            <w:pPr>
              <w:spacing w:after="0" w:line="240" w:lineRule="auto"/>
              <w:rPr>
                <w:rFonts w:ascii="Times New Roman" w:eastAsia="Times New Roman" w:hAnsi="Times New Roman"/>
                <w:sz w:val="20"/>
                <w:szCs w:val="20"/>
              </w:rPr>
            </w:pPr>
          </w:p>
        </w:tc>
      </w:tr>
      <w:tr w:rsidR="006B571F" w:rsidRPr="00EC2B0F" w:rsidTr="00930B72">
        <w:trPr>
          <w:trHeight w:val="2835"/>
        </w:trPr>
        <w:tc>
          <w:tcPr>
            <w:tcW w:w="1993" w:type="dxa"/>
            <w:gridSpan w:val="2"/>
            <w:vMerge/>
            <w:vAlign w:val="center"/>
            <w:hideMark/>
          </w:tcPr>
          <w:p w:rsidR="006B571F" w:rsidRPr="00EC2B0F" w:rsidRDefault="006B571F"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070" w:type="dxa"/>
            <w:vMerge/>
            <w:vAlign w:val="center"/>
            <w:hideMark/>
          </w:tcPr>
          <w:p w:rsidR="006B571F" w:rsidRPr="00EC2B0F" w:rsidRDefault="006B571F" w:rsidP="00D23226">
            <w:pPr>
              <w:spacing w:after="0" w:line="240" w:lineRule="auto"/>
              <w:rPr>
                <w:rFonts w:ascii="Times New Roman" w:eastAsia="Times New Roman" w:hAnsi="Times New Roman"/>
                <w:sz w:val="20"/>
                <w:szCs w:val="20"/>
              </w:rPr>
            </w:pPr>
          </w:p>
        </w:tc>
      </w:tr>
      <w:tr w:rsidR="006B571F" w:rsidRPr="00EC2B0F" w:rsidTr="00930B72">
        <w:trPr>
          <w:trHeight w:val="1875"/>
        </w:trPr>
        <w:tc>
          <w:tcPr>
            <w:tcW w:w="1993" w:type="dxa"/>
            <w:gridSpan w:val="2"/>
            <w:shd w:val="clear" w:color="auto" w:fill="auto"/>
            <w:hideMark/>
          </w:tcPr>
          <w:p w:rsidR="006B571F" w:rsidRPr="005A10A6" w:rsidRDefault="006B571F" w:rsidP="00D23226">
            <w:pPr>
              <w:spacing w:after="0" w:line="240" w:lineRule="auto"/>
              <w:jc w:val="center"/>
              <w:rPr>
                <w:rFonts w:eastAsia="Times New Roman" w:cs="Calibri"/>
                <w:sz w:val="20"/>
                <w:szCs w:val="20"/>
              </w:rPr>
            </w:pPr>
            <w:r w:rsidRPr="005A10A6">
              <w:rPr>
                <w:rFonts w:eastAsia="Times New Roman" w:cs="Calibri"/>
                <w:sz w:val="20"/>
                <w:szCs w:val="20"/>
              </w:rPr>
              <w:lastRenderedPageBreak/>
              <w:t>1.5.4</w:t>
            </w:r>
          </w:p>
        </w:tc>
        <w:tc>
          <w:tcPr>
            <w:tcW w:w="1522" w:type="dxa"/>
            <w:shd w:val="clear" w:color="auto" w:fill="auto"/>
            <w:hideMark/>
          </w:tcPr>
          <w:p w:rsidR="006B571F" w:rsidRPr="005A10A6" w:rsidRDefault="006B571F" w:rsidP="00D23226">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 xml:space="preserve">Контрольное событие 1.6.4 Проведение тренировочных мероприятий по базовым олимпийским видам спорта, обеспечение питания и проживания спортсменов при проведении первенств России, повышение квалификации и переподготовки специалистов в сфере ФК и спорта, приобретение спортивно-технологического оборудования, инвентаря и экипировки для спортивных организаций, осуществляющих подготовку спортивного резерва для </w:t>
            </w:r>
            <w:r w:rsidRPr="005A10A6">
              <w:rPr>
                <w:rFonts w:ascii="Times New Roman" w:eastAsia="Times New Roman" w:hAnsi="Times New Roman"/>
                <w:sz w:val="20"/>
                <w:szCs w:val="20"/>
              </w:rPr>
              <w:lastRenderedPageBreak/>
              <w:t>сборных команд РФ"</w:t>
            </w:r>
          </w:p>
        </w:tc>
        <w:tc>
          <w:tcPr>
            <w:tcW w:w="1094" w:type="dxa"/>
            <w:shd w:val="clear" w:color="auto" w:fill="auto"/>
            <w:hideMark/>
          </w:tcPr>
          <w:p w:rsidR="006B571F" w:rsidRPr="005A10A6" w:rsidRDefault="006B571F" w:rsidP="00D23226">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lastRenderedPageBreak/>
              <w:t>министерство социального развития области</w:t>
            </w:r>
          </w:p>
        </w:tc>
        <w:tc>
          <w:tcPr>
            <w:tcW w:w="1039" w:type="dxa"/>
            <w:shd w:val="clear" w:color="auto" w:fill="auto"/>
            <w:vAlign w:val="center"/>
            <w:hideMark/>
          </w:tcPr>
          <w:p w:rsidR="006B571F" w:rsidRPr="005A10A6" w:rsidRDefault="006B571F"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2014</w:t>
            </w:r>
          </w:p>
        </w:tc>
        <w:tc>
          <w:tcPr>
            <w:tcW w:w="1128" w:type="dxa"/>
            <w:gridSpan w:val="3"/>
            <w:shd w:val="clear" w:color="auto" w:fill="auto"/>
            <w:vAlign w:val="center"/>
            <w:hideMark/>
          </w:tcPr>
          <w:p w:rsidR="006B571F" w:rsidRPr="005A10A6" w:rsidRDefault="006B571F"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824" w:type="dxa"/>
            <w:shd w:val="clear" w:color="auto" w:fill="auto"/>
            <w:vAlign w:val="center"/>
            <w:hideMark/>
          </w:tcPr>
          <w:p w:rsidR="006B571F" w:rsidRPr="005A10A6" w:rsidRDefault="006B571F"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2014</w:t>
            </w:r>
          </w:p>
        </w:tc>
        <w:tc>
          <w:tcPr>
            <w:tcW w:w="824" w:type="dxa"/>
            <w:shd w:val="clear" w:color="auto" w:fill="auto"/>
            <w:vAlign w:val="center"/>
            <w:hideMark/>
          </w:tcPr>
          <w:p w:rsidR="006B571F" w:rsidRPr="005A10A6" w:rsidRDefault="006B571F"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2862" w:type="dxa"/>
            <w:gridSpan w:val="3"/>
            <w:shd w:val="clear" w:color="auto" w:fill="auto"/>
            <w:hideMark/>
          </w:tcPr>
          <w:p w:rsidR="006B571F" w:rsidRPr="005A10A6" w:rsidRDefault="006B571F" w:rsidP="00D23226">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Обеспечение спортивно-технологического оборудования, инвентаря и экипировки для спортивных организаций, осуществляющих подготовку спортивного резерва для сборных команд РФ.</w:t>
            </w:r>
          </w:p>
        </w:tc>
        <w:tc>
          <w:tcPr>
            <w:tcW w:w="2430" w:type="dxa"/>
            <w:gridSpan w:val="3"/>
            <w:shd w:val="clear" w:color="auto" w:fill="auto"/>
            <w:hideMark/>
          </w:tcPr>
          <w:p w:rsidR="006B571F" w:rsidRPr="00A80F87" w:rsidRDefault="00A80F87" w:rsidP="005B2D31">
            <w:pPr>
              <w:spacing w:after="0" w:line="240" w:lineRule="auto"/>
              <w:rPr>
                <w:rFonts w:ascii="Times New Roman" w:eastAsia="Times New Roman" w:hAnsi="Times New Roman"/>
                <w:sz w:val="20"/>
                <w:szCs w:val="20"/>
              </w:rPr>
            </w:pPr>
            <w:r w:rsidRPr="00A80F87">
              <w:rPr>
                <w:rFonts w:ascii="Times New Roman" w:eastAsia="Times New Roman" w:hAnsi="Times New Roman"/>
                <w:sz w:val="20"/>
                <w:szCs w:val="20"/>
              </w:rPr>
              <w:t>Спортсмены приняли участие в 26 российских соревнованиях, где завоевано 152 медалей: 41 золотых,65 серебряных и 46 бронзовых. Спортивный инвентарь и оборудование не приобретались.</w:t>
            </w:r>
          </w:p>
        </w:tc>
        <w:tc>
          <w:tcPr>
            <w:tcW w:w="1070" w:type="dxa"/>
            <w:shd w:val="clear" w:color="auto" w:fill="auto"/>
            <w:hideMark/>
          </w:tcPr>
          <w:p w:rsidR="006B571F" w:rsidRPr="00EC2B0F" w:rsidRDefault="006B571F" w:rsidP="00D23226">
            <w:pPr>
              <w:spacing w:after="0" w:line="240" w:lineRule="auto"/>
              <w:jc w:val="center"/>
              <w:rPr>
                <w:rFonts w:ascii="Times New Roman" w:eastAsia="Times New Roman" w:hAnsi="Times New Roman"/>
                <w:sz w:val="20"/>
                <w:szCs w:val="20"/>
              </w:rPr>
            </w:pPr>
          </w:p>
        </w:tc>
      </w:tr>
      <w:tr w:rsidR="006B571F" w:rsidRPr="00EC2B0F" w:rsidTr="00930B72">
        <w:trPr>
          <w:trHeight w:val="2547"/>
        </w:trPr>
        <w:tc>
          <w:tcPr>
            <w:tcW w:w="1993" w:type="dxa"/>
            <w:gridSpan w:val="2"/>
            <w:shd w:val="clear" w:color="auto" w:fill="auto"/>
            <w:hideMark/>
          </w:tcPr>
          <w:p w:rsidR="006B571F" w:rsidRPr="005A10A6" w:rsidRDefault="006B571F"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lastRenderedPageBreak/>
              <w:t>1.5.5</w:t>
            </w:r>
          </w:p>
        </w:tc>
        <w:tc>
          <w:tcPr>
            <w:tcW w:w="1522" w:type="dxa"/>
            <w:shd w:val="clear" w:color="auto" w:fill="auto"/>
            <w:hideMark/>
          </w:tcPr>
          <w:p w:rsidR="006B571F" w:rsidRPr="005A10A6" w:rsidRDefault="006B571F" w:rsidP="00D23226">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Контрольное событие 1.6.5 Выполнение областными государственными учреждениями, подведомственными министерству молодежной политики, спорта и туризма области государственных заданий на выполнение государственных услуг (работ)</w:t>
            </w:r>
          </w:p>
        </w:tc>
        <w:tc>
          <w:tcPr>
            <w:tcW w:w="1094" w:type="dxa"/>
            <w:shd w:val="clear" w:color="auto" w:fill="auto"/>
            <w:hideMark/>
          </w:tcPr>
          <w:p w:rsidR="006B571F" w:rsidRPr="005A10A6" w:rsidRDefault="006B571F" w:rsidP="00F430F3">
            <w:pPr>
              <w:spacing w:after="0" w:line="240" w:lineRule="auto"/>
              <w:rPr>
                <w:rFonts w:ascii="Times New Roman" w:eastAsia="Times New Roman" w:hAnsi="Times New Roman"/>
                <w:sz w:val="20"/>
                <w:szCs w:val="20"/>
              </w:rPr>
            </w:pPr>
            <w:r w:rsidRPr="00F430F3">
              <w:rPr>
                <w:rFonts w:ascii="Times New Roman" w:eastAsia="Times New Roman" w:hAnsi="Times New Roman"/>
                <w:sz w:val="20"/>
                <w:szCs w:val="20"/>
              </w:rPr>
              <w:t>министерство молодежной политики</w:t>
            </w:r>
            <w:r w:rsidR="00646EAE" w:rsidRPr="00F430F3">
              <w:rPr>
                <w:rFonts w:ascii="Times New Roman" w:eastAsia="Times New Roman" w:hAnsi="Times New Roman"/>
                <w:sz w:val="20"/>
                <w:szCs w:val="20"/>
              </w:rPr>
              <w:t xml:space="preserve"> и</w:t>
            </w:r>
            <w:r w:rsidRPr="00F430F3">
              <w:rPr>
                <w:rFonts w:ascii="Times New Roman" w:eastAsia="Times New Roman" w:hAnsi="Times New Roman"/>
                <w:sz w:val="20"/>
                <w:szCs w:val="20"/>
              </w:rPr>
              <w:t xml:space="preserve"> спорта области</w:t>
            </w:r>
          </w:p>
        </w:tc>
        <w:tc>
          <w:tcPr>
            <w:tcW w:w="1039" w:type="dxa"/>
            <w:shd w:val="clear" w:color="auto" w:fill="auto"/>
            <w:hideMark/>
          </w:tcPr>
          <w:p w:rsidR="006B571F" w:rsidRPr="005A10A6" w:rsidRDefault="006B571F"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2014</w:t>
            </w:r>
          </w:p>
        </w:tc>
        <w:tc>
          <w:tcPr>
            <w:tcW w:w="1128" w:type="dxa"/>
            <w:gridSpan w:val="3"/>
            <w:shd w:val="clear" w:color="auto" w:fill="auto"/>
            <w:hideMark/>
          </w:tcPr>
          <w:p w:rsidR="006B571F" w:rsidRPr="005A10A6" w:rsidRDefault="006B571F"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824" w:type="dxa"/>
            <w:shd w:val="clear" w:color="auto" w:fill="auto"/>
            <w:hideMark/>
          </w:tcPr>
          <w:p w:rsidR="006B571F" w:rsidRPr="005A10A6" w:rsidRDefault="006B571F"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2014</w:t>
            </w:r>
          </w:p>
        </w:tc>
        <w:tc>
          <w:tcPr>
            <w:tcW w:w="824" w:type="dxa"/>
            <w:shd w:val="clear" w:color="auto" w:fill="auto"/>
            <w:hideMark/>
          </w:tcPr>
          <w:p w:rsidR="006B571F" w:rsidRPr="005A10A6" w:rsidRDefault="006B571F"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2862" w:type="dxa"/>
            <w:gridSpan w:val="3"/>
            <w:shd w:val="clear" w:color="auto" w:fill="auto"/>
            <w:hideMark/>
          </w:tcPr>
          <w:p w:rsidR="006B571F" w:rsidRPr="005A10A6" w:rsidRDefault="006B571F" w:rsidP="00D23226">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Выполнение областными государственными учреждениями, подведомственными министерству молодежной политики, спорта и туризма области государственных заданий на выполнение государственных услуг (работ)</w:t>
            </w:r>
          </w:p>
        </w:tc>
        <w:tc>
          <w:tcPr>
            <w:tcW w:w="2430" w:type="dxa"/>
            <w:gridSpan w:val="3"/>
            <w:shd w:val="clear" w:color="auto" w:fill="auto"/>
            <w:hideMark/>
          </w:tcPr>
          <w:p w:rsidR="00743FE7" w:rsidRPr="00F430F3" w:rsidRDefault="00743FE7" w:rsidP="005B2D31">
            <w:pPr>
              <w:spacing w:after="0" w:line="240" w:lineRule="auto"/>
              <w:rPr>
                <w:rFonts w:ascii="Times New Roman" w:eastAsia="Times New Roman" w:hAnsi="Times New Roman"/>
                <w:sz w:val="20"/>
                <w:szCs w:val="20"/>
              </w:rPr>
            </w:pPr>
            <w:r w:rsidRPr="00F430F3">
              <w:rPr>
                <w:rFonts w:ascii="Times New Roman" w:eastAsia="Times New Roman" w:hAnsi="Times New Roman"/>
                <w:sz w:val="20"/>
                <w:szCs w:val="20"/>
              </w:rPr>
              <w:t>В рамках реализации основного мероприятия 1.6 «Подготовка спортивного резерва» оказаны государственные услуги: «Реализация программ спортивной подготовки в соответствии с федеральными стандартами спортивной подготовки-» 9526 чел.; «Реализация образовательных программ среднего профессионального образования» - 288 чел.</w:t>
            </w:r>
            <w:r w:rsidR="00F430F3">
              <w:rPr>
                <w:rFonts w:ascii="Times New Roman" w:eastAsia="Times New Roman" w:hAnsi="Times New Roman"/>
                <w:sz w:val="20"/>
                <w:szCs w:val="20"/>
              </w:rPr>
              <w:t xml:space="preserve"> </w:t>
            </w:r>
            <w:r w:rsidR="00F430F3" w:rsidRPr="00F430F3">
              <w:rPr>
                <w:rFonts w:ascii="Times New Roman" w:eastAsia="Times New Roman" w:hAnsi="Times New Roman"/>
                <w:sz w:val="20"/>
                <w:szCs w:val="20"/>
              </w:rPr>
              <w:t>(в новом учебном году)</w:t>
            </w:r>
          </w:p>
        </w:tc>
        <w:tc>
          <w:tcPr>
            <w:tcW w:w="1070" w:type="dxa"/>
            <w:shd w:val="clear" w:color="auto" w:fill="auto"/>
            <w:hideMark/>
          </w:tcPr>
          <w:p w:rsidR="006B571F" w:rsidRPr="00EC2B0F" w:rsidRDefault="006B571F" w:rsidP="00D23226">
            <w:pPr>
              <w:spacing w:after="0" w:line="240" w:lineRule="auto"/>
              <w:jc w:val="center"/>
              <w:rPr>
                <w:rFonts w:ascii="Times New Roman" w:eastAsia="Times New Roman" w:hAnsi="Times New Roman"/>
                <w:color w:val="FF0000"/>
                <w:sz w:val="20"/>
                <w:szCs w:val="20"/>
              </w:rPr>
            </w:pPr>
          </w:p>
        </w:tc>
      </w:tr>
      <w:tr w:rsidR="006B571F" w:rsidRPr="00EC2B0F" w:rsidTr="00930B72">
        <w:trPr>
          <w:trHeight w:val="315"/>
        </w:trPr>
        <w:tc>
          <w:tcPr>
            <w:tcW w:w="1993" w:type="dxa"/>
            <w:gridSpan w:val="2"/>
            <w:vMerge w:val="restart"/>
            <w:shd w:val="clear" w:color="auto" w:fill="auto"/>
            <w:hideMark/>
          </w:tcPr>
          <w:p w:rsidR="006B571F" w:rsidRPr="005A10A6" w:rsidRDefault="006B571F"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1.5.6</w:t>
            </w:r>
          </w:p>
        </w:tc>
        <w:tc>
          <w:tcPr>
            <w:tcW w:w="1522" w:type="dxa"/>
            <w:vMerge w:val="restart"/>
            <w:shd w:val="clear" w:color="auto" w:fill="auto"/>
            <w:hideMark/>
          </w:tcPr>
          <w:p w:rsidR="006B571F" w:rsidRPr="005A10A6" w:rsidRDefault="006B571F" w:rsidP="00D23226">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 xml:space="preserve">Контрольное событие 1.6.6 Социальная поддержка </w:t>
            </w:r>
            <w:r w:rsidRPr="005A10A6">
              <w:rPr>
                <w:rFonts w:ascii="Times New Roman" w:eastAsia="Times New Roman" w:hAnsi="Times New Roman"/>
                <w:sz w:val="20"/>
                <w:szCs w:val="20"/>
              </w:rPr>
              <w:lastRenderedPageBreak/>
              <w:t>детей-сирот и детей, оставшихся без попечения родителей</w:t>
            </w:r>
          </w:p>
        </w:tc>
        <w:tc>
          <w:tcPr>
            <w:tcW w:w="1094" w:type="dxa"/>
            <w:vMerge w:val="restart"/>
            <w:shd w:val="clear" w:color="auto" w:fill="auto"/>
            <w:hideMark/>
          </w:tcPr>
          <w:p w:rsidR="006B571F" w:rsidRPr="005A10A6" w:rsidRDefault="006B571F" w:rsidP="00650E05">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lastRenderedPageBreak/>
              <w:t xml:space="preserve">министерство молодежной </w:t>
            </w:r>
            <w:r w:rsidRPr="005A10A6">
              <w:rPr>
                <w:rFonts w:ascii="Times New Roman" w:eastAsia="Times New Roman" w:hAnsi="Times New Roman"/>
                <w:sz w:val="20"/>
                <w:szCs w:val="20"/>
              </w:rPr>
              <w:lastRenderedPageBreak/>
              <w:t>политики</w:t>
            </w:r>
            <w:r w:rsidR="00650E05">
              <w:rPr>
                <w:rFonts w:ascii="Times New Roman" w:eastAsia="Times New Roman" w:hAnsi="Times New Roman"/>
                <w:sz w:val="20"/>
                <w:szCs w:val="20"/>
              </w:rPr>
              <w:t xml:space="preserve"> и</w:t>
            </w:r>
            <w:r w:rsidRPr="005A10A6">
              <w:rPr>
                <w:rFonts w:ascii="Times New Roman" w:eastAsia="Times New Roman" w:hAnsi="Times New Roman"/>
                <w:sz w:val="20"/>
                <w:szCs w:val="20"/>
              </w:rPr>
              <w:t xml:space="preserve"> спорта области</w:t>
            </w:r>
          </w:p>
        </w:tc>
        <w:tc>
          <w:tcPr>
            <w:tcW w:w="1039" w:type="dxa"/>
            <w:vMerge w:val="restart"/>
            <w:shd w:val="clear" w:color="auto" w:fill="auto"/>
            <w:vAlign w:val="center"/>
            <w:hideMark/>
          </w:tcPr>
          <w:p w:rsidR="006B571F" w:rsidRPr="005A10A6" w:rsidRDefault="006B571F"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lastRenderedPageBreak/>
              <w:t>2014</w:t>
            </w:r>
          </w:p>
        </w:tc>
        <w:tc>
          <w:tcPr>
            <w:tcW w:w="1128" w:type="dxa"/>
            <w:gridSpan w:val="3"/>
            <w:vMerge w:val="restart"/>
            <w:shd w:val="clear" w:color="auto" w:fill="auto"/>
            <w:vAlign w:val="center"/>
            <w:hideMark/>
          </w:tcPr>
          <w:p w:rsidR="006B571F" w:rsidRPr="005A10A6" w:rsidRDefault="006B571F"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824" w:type="dxa"/>
            <w:vMerge w:val="restart"/>
            <w:shd w:val="clear" w:color="auto" w:fill="auto"/>
            <w:vAlign w:val="center"/>
            <w:hideMark/>
          </w:tcPr>
          <w:p w:rsidR="006B571F" w:rsidRPr="005A10A6" w:rsidRDefault="006B571F"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2014</w:t>
            </w:r>
          </w:p>
        </w:tc>
        <w:tc>
          <w:tcPr>
            <w:tcW w:w="824" w:type="dxa"/>
            <w:vMerge w:val="restart"/>
            <w:shd w:val="clear" w:color="auto" w:fill="auto"/>
            <w:vAlign w:val="center"/>
            <w:hideMark/>
          </w:tcPr>
          <w:p w:rsidR="006B571F" w:rsidRPr="005A10A6" w:rsidRDefault="006B571F"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2862" w:type="dxa"/>
            <w:gridSpan w:val="3"/>
            <w:vMerge w:val="restart"/>
            <w:shd w:val="clear" w:color="auto" w:fill="auto"/>
            <w:hideMark/>
          </w:tcPr>
          <w:p w:rsidR="006B571F" w:rsidRPr="005A10A6" w:rsidRDefault="006B571F" w:rsidP="00D23226">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Социальная поддержка детей-сирот и детей, оставшихся без попечения родителей</w:t>
            </w:r>
          </w:p>
        </w:tc>
        <w:tc>
          <w:tcPr>
            <w:tcW w:w="2430" w:type="dxa"/>
            <w:gridSpan w:val="3"/>
            <w:vMerge w:val="restart"/>
            <w:shd w:val="clear" w:color="auto" w:fill="auto"/>
            <w:hideMark/>
          </w:tcPr>
          <w:p w:rsidR="006B571F" w:rsidRPr="00D45960" w:rsidRDefault="00D45960" w:rsidP="005B2D31">
            <w:pPr>
              <w:spacing w:after="0" w:line="240" w:lineRule="auto"/>
              <w:rPr>
                <w:rFonts w:ascii="Times New Roman" w:eastAsia="Times New Roman" w:hAnsi="Times New Roman"/>
                <w:sz w:val="20"/>
                <w:szCs w:val="20"/>
              </w:rPr>
            </w:pPr>
            <w:r w:rsidRPr="00D45960">
              <w:rPr>
                <w:rFonts w:ascii="Times New Roman" w:eastAsia="Times New Roman" w:hAnsi="Times New Roman"/>
                <w:sz w:val="20"/>
                <w:szCs w:val="20"/>
              </w:rPr>
              <w:t>За 9 месяцев 2018 года социальную поддержку получил 2 человек в размере 200,8 тыс. руб.</w:t>
            </w:r>
          </w:p>
        </w:tc>
        <w:tc>
          <w:tcPr>
            <w:tcW w:w="1070" w:type="dxa"/>
            <w:vMerge w:val="restart"/>
            <w:shd w:val="clear" w:color="auto" w:fill="auto"/>
            <w:hideMark/>
          </w:tcPr>
          <w:p w:rsidR="006B571F" w:rsidRPr="00EC2B0F" w:rsidRDefault="006B571F"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 </w:t>
            </w:r>
          </w:p>
        </w:tc>
      </w:tr>
      <w:tr w:rsidR="006B571F" w:rsidRPr="00EC2B0F" w:rsidTr="00930B72">
        <w:trPr>
          <w:trHeight w:val="315"/>
        </w:trPr>
        <w:tc>
          <w:tcPr>
            <w:tcW w:w="1993" w:type="dxa"/>
            <w:gridSpan w:val="2"/>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070" w:type="dxa"/>
            <w:vMerge/>
            <w:vAlign w:val="center"/>
            <w:hideMark/>
          </w:tcPr>
          <w:p w:rsidR="006B571F" w:rsidRPr="00EC2B0F" w:rsidRDefault="006B571F" w:rsidP="00D23226">
            <w:pPr>
              <w:spacing w:after="0" w:line="240" w:lineRule="auto"/>
              <w:rPr>
                <w:rFonts w:ascii="Times New Roman" w:eastAsia="Times New Roman" w:hAnsi="Times New Roman"/>
                <w:sz w:val="20"/>
                <w:szCs w:val="20"/>
              </w:rPr>
            </w:pPr>
          </w:p>
        </w:tc>
      </w:tr>
      <w:tr w:rsidR="006B571F" w:rsidRPr="00EC2B0F" w:rsidTr="00930B72">
        <w:trPr>
          <w:trHeight w:val="315"/>
        </w:trPr>
        <w:tc>
          <w:tcPr>
            <w:tcW w:w="1993" w:type="dxa"/>
            <w:gridSpan w:val="2"/>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070" w:type="dxa"/>
            <w:vMerge/>
            <w:vAlign w:val="center"/>
            <w:hideMark/>
          </w:tcPr>
          <w:p w:rsidR="006B571F" w:rsidRPr="00EC2B0F" w:rsidRDefault="006B571F" w:rsidP="00D23226">
            <w:pPr>
              <w:spacing w:after="0" w:line="240" w:lineRule="auto"/>
              <w:rPr>
                <w:rFonts w:ascii="Times New Roman" w:eastAsia="Times New Roman" w:hAnsi="Times New Roman"/>
                <w:sz w:val="20"/>
                <w:szCs w:val="20"/>
              </w:rPr>
            </w:pPr>
          </w:p>
        </w:tc>
      </w:tr>
      <w:tr w:rsidR="006B571F" w:rsidRPr="00EC2B0F" w:rsidTr="00930B72">
        <w:trPr>
          <w:trHeight w:val="1335"/>
        </w:trPr>
        <w:tc>
          <w:tcPr>
            <w:tcW w:w="1993" w:type="dxa"/>
            <w:gridSpan w:val="2"/>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070" w:type="dxa"/>
            <w:vMerge/>
            <w:vAlign w:val="center"/>
            <w:hideMark/>
          </w:tcPr>
          <w:p w:rsidR="006B571F" w:rsidRPr="00EC2B0F" w:rsidRDefault="006B571F" w:rsidP="00D23226">
            <w:pPr>
              <w:spacing w:after="0" w:line="240" w:lineRule="auto"/>
              <w:rPr>
                <w:rFonts w:ascii="Times New Roman" w:eastAsia="Times New Roman" w:hAnsi="Times New Roman"/>
                <w:sz w:val="20"/>
                <w:szCs w:val="20"/>
              </w:rPr>
            </w:pPr>
          </w:p>
        </w:tc>
      </w:tr>
      <w:tr w:rsidR="006B571F" w:rsidRPr="00EC2B0F" w:rsidTr="00930B72">
        <w:trPr>
          <w:trHeight w:val="315"/>
        </w:trPr>
        <w:tc>
          <w:tcPr>
            <w:tcW w:w="1993" w:type="dxa"/>
            <w:gridSpan w:val="2"/>
            <w:vMerge w:val="restart"/>
            <w:shd w:val="clear" w:color="auto" w:fill="auto"/>
            <w:hideMark/>
          </w:tcPr>
          <w:p w:rsidR="006B571F" w:rsidRPr="005A10A6" w:rsidRDefault="006B571F"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lastRenderedPageBreak/>
              <w:t>1.5.7</w:t>
            </w:r>
          </w:p>
        </w:tc>
        <w:tc>
          <w:tcPr>
            <w:tcW w:w="1522" w:type="dxa"/>
            <w:vMerge w:val="restart"/>
            <w:shd w:val="clear" w:color="auto" w:fill="auto"/>
            <w:hideMark/>
          </w:tcPr>
          <w:p w:rsidR="006B571F" w:rsidRPr="005A10A6" w:rsidRDefault="006B571F" w:rsidP="00D23226">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Контрольное событие 1.6.7 Стипендиальное обеспечение и другие формы материальной поддержки обучающихся области государственных профессиональных образовательных организаций</w:t>
            </w:r>
          </w:p>
        </w:tc>
        <w:tc>
          <w:tcPr>
            <w:tcW w:w="1094" w:type="dxa"/>
            <w:vMerge w:val="restart"/>
            <w:shd w:val="clear" w:color="auto" w:fill="auto"/>
            <w:hideMark/>
          </w:tcPr>
          <w:p w:rsidR="006B571F" w:rsidRPr="005A10A6" w:rsidRDefault="006B571F" w:rsidP="00650E05">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министерство молодежной политики</w:t>
            </w:r>
            <w:r w:rsidR="00650E05">
              <w:rPr>
                <w:rFonts w:ascii="Times New Roman" w:eastAsia="Times New Roman" w:hAnsi="Times New Roman"/>
                <w:sz w:val="20"/>
                <w:szCs w:val="20"/>
              </w:rPr>
              <w:t xml:space="preserve"> и</w:t>
            </w:r>
            <w:r w:rsidRPr="005A10A6">
              <w:rPr>
                <w:rFonts w:ascii="Times New Roman" w:eastAsia="Times New Roman" w:hAnsi="Times New Roman"/>
                <w:sz w:val="20"/>
                <w:szCs w:val="20"/>
              </w:rPr>
              <w:t xml:space="preserve"> спорта области</w:t>
            </w:r>
          </w:p>
        </w:tc>
        <w:tc>
          <w:tcPr>
            <w:tcW w:w="1039" w:type="dxa"/>
            <w:vMerge w:val="restart"/>
            <w:shd w:val="clear" w:color="auto" w:fill="auto"/>
            <w:vAlign w:val="center"/>
            <w:hideMark/>
          </w:tcPr>
          <w:p w:rsidR="006B571F" w:rsidRPr="005A10A6" w:rsidRDefault="006B571F"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2014</w:t>
            </w:r>
          </w:p>
        </w:tc>
        <w:tc>
          <w:tcPr>
            <w:tcW w:w="1128" w:type="dxa"/>
            <w:gridSpan w:val="3"/>
            <w:vMerge w:val="restart"/>
            <w:shd w:val="clear" w:color="auto" w:fill="auto"/>
            <w:vAlign w:val="center"/>
            <w:hideMark/>
          </w:tcPr>
          <w:p w:rsidR="006B571F" w:rsidRPr="005A10A6" w:rsidRDefault="006B571F"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824" w:type="dxa"/>
            <w:vMerge w:val="restart"/>
            <w:shd w:val="clear" w:color="auto" w:fill="auto"/>
            <w:vAlign w:val="center"/>
            <w:hideMark/>
          </w:tcPr>
          <w:p w:rsidR="006B571F" w:rsidRPr="005A10A6" w:rsidRDefault="006B571F"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2014</w:t>
            </w:r>
          </w:p>
        </w:tc>
        <w:tc>
          <w:tcPr>
            <w:tcW w:w="824" w:type="dxa"/>
            <w:vMerge w:val="restart"/>
            <w:shd w:val="clear" w:color="auto" w:fill="auto"/>
            <w:vAlign w:val="center"/>
            <w:hideMark/>
          </w:tcPr>
          <w:p w:rsidR="006B571F" w:rsidRPr="005A10A6" w:rsidRDefault="006B571F"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2862" w:type="dxa"/>
            <w:gridSpan w:val="3"/>
            <w:vMerge w:val="restart"/>
            <w:shd w:val="clear" w:color="auto" w:fill="auto"/>
            <w:hideMark/>
          </w:tcPr>
          <w:p w:rsidR="006B571F" w:rsidRPr="005A10A6" w:rsidRDefault="006B571F" w:rsidP="00D23226">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Стипендиальное обеспечение и другие формы материальной поддержки обучающихся области государственных профессиональных образовательных организаций</w:t>
            </w:r>
          </w:p>
        </w:tc>
        <w:tc>
          <w:tcPr>
            <w:tcW w:w="2430" w:type="dxa"/>
            <w:gridSpan w:val="3"/>
            <w:vMerge w:val="restart"/>
            <w:shd w:val="clear" w:color="auto" w:fill="auto"/>
            <w:hideMark/>
          </w:tcPr>
          <w:p w:rsidR="006B571F" w:rsidRPr="00D45960" w:rsidRDefault="00D45960" w:rsidP="005B2D31">
            <w:pPr>
              <w:spacing w:after="0" w:line="240" w:lineRule="auto"/>
              <w:rPr>
                <w:rFonts w:ascii="Times New Roman" w:eastAsia="Times New Roman" w:hAnsi="Times New Roman"/>
                <w:sz w:val="20"/>
                <w:szCs w:val="20"/>
              </w:rPr>
            </w:pPr>
            <w:r w:rsidRPr="00D45960">
              <w:rPr>
                <w:rFonts w:ascii="Times New Roman" w:eastAsia="Times New Roman" w:hAnsi="Times New Roman"/>
                <w:sz w:val="20"/>
                <w:szCs w:val="20"/>
              </w:rPr>
              <w:t xml:space="preserve">За 9 месяцев 2018 года  стипендиальное обеспечение и другие формы материальной поддержки получили 128 студентов в размере 1287,8 </w:t>
            </w:r>
            <w:proofErr w:type="spellStart"/>
            <w:r w:rsidRPr="00D45960">
              <w:rPr>
                <w:rFonts w:ascii="Times New Roman" w:eastAsia="Times New Roman" w:hAnsi="Times New Roman"/>
                <w:sz w:val="20"/>
                <w:szCs w:val="20"/>
              </w:rPr>
              <w:t>тыс.руб</w:t>
            </w:r>
            <w:proofErr w:type="spellEnd"/>
            <w:r w:rsidRPr="00D45960">
              <w:rPr>
                <w:rFonts w:ascii="Times New Roman" w:eastAsia="Times New Roman" w:hAnsi="Times New Roman"/>
                <w:sz w:val="20"/>
                <w:szCs w:val="20"/>
              </w:rPr>
              <w:t xml:space="preserve">. В эту сумму вошло 451,4 </w:t>
            </w:r>
            <w:proofErr w:type="spellStart"/>
            <w:r w:rsidRPr="00D45960">
              <w:rPr>
                <w:rFonts w:ascii="Times New Roman" w:eastAsia="Times New Roman" w:hAnsi="Times New Roman"/>
                <w:sz w:val="20"/>
                <w:szCs w:val="20"/>
              </w:rPr>
              <w:t>тыс.руб</w:t>
            </w:r>
            <w:proofErr w:type="spellEnd"/>
            <w:r w:rsidRPr="00D45960">
              <w:rPr>
                <w:rFonts w:ascii="Times New Roman" w:eastAsia="Times New Roman" w:hAnsi="Times New Roman"/>
                <w:sz w:val="20"/>
                <w:szCs w:val="20"/>
              </w:rPr>
              <w:t>. - стипендии, 836,4 тыс. руб. -питание.</w:t>
            </w:r>
          </w:p>
        </w:tc>
        <w:tc>
          <w:tcPr>
            <w:tcW w:w="1070" w:type="dxa"/>
            <w:vMerge w:val="restart"/>
            <w:shd w:val="clear" w:color="auto" w:fill="auto"/>
            <w:hideMark/>
          </w:tcPr>
          <w:p w:rsidR="006B571F" w:rsidRPr="00EC2B0F" w:rsidRDefault="006B571F" w:rsidP="00D23226">
            <w:pPr>
              <w:spacing w:after="0" w:line="240" w:lineRule="auto"/>
              <w:jc w:val="center"/>
              <w:rPr>
                <w:rFonts w:ascii="Times New Roman" w:eastAsia="Times New Roman" w:hAnsi="Times New Roman"/>
                <w:color w:val="FF0000"/>
                <w:sz w:val="20"/>
                <w:szCs w:val="20"/>
              </w:rPr>
            </w:pPr>
            <w:r w:rsidRPr="00EC2B0F">
              <w:rPr>
                <w:rFonts w:ascii="Times New Roman" w:eastAsia="Times New Roman" w:hAnsi="Times New Roman"/>
                <w:color w:val="FF0000"/>
                <w:sz w:val="20"/>
                <w:szCs w:val="20"/>
              </w:rPr>
              <w:t> </w:t>
            </w:r>
          </w:p>
        </w:tc>
      </w:tr>
      <w:tr w:rsidR="006B571F" w:rsidRPr="00EC2B0F" w:rsidTr="00930B72">
        <w:trPr>
          <w:trHeight w:val="315"/>
        </w:trPr>
        <w:tc>
          <w:tcPr>
            <w:tcW w:w="1993" w:type="dxa"/>
            <w:gridSpan w:val="2"/>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070" w:type="dxa"/>
            <w:vMerge/>
            <w:vAlign w:val="center"/>
            <w:hideMark/>
          </w:tcPr>
          <w:p w:rsidR="006B571F" w:rsidRPr="00EC2B0F" w:rsidRDefault="006B571F" w:rsidP="00D23226">
            <w:pPr>
              <w:spacing w:after="0" w:line="240" w:lineRule="auto"/>
              <w:rPr>
                <w:rFonts w:ascii="Times New Roman" w:eastAsia="Times New Roman" w:hAnsi="Times New Roman"/>
                <w:sz w:val="20"/>
                <w:szCs w:val="20"/>
              </w:rPr>
            </w:pPr>
          </w:p>
        </w:tc>
      </w:tr>
      <w:tr w:rsidR="006B571F" w:rsidRPr="00EC2B0F" w:rsidTr="00930B72">
        <w:trPr>
          <w:trHeight w:val="315"/>
        </w:trPr>
        <w:tc>
          <w:tcPr>
            <w:tcW w:w="1993" w:type="dxa"/>
            <w:gridSpan w:val="2"/>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070" w:type="dxa"/>
            <w:vMerge/>
            <w:vAlign w:val="center"/>
            <w:hideMark/>
          </w:tcPr>
          <w:p w:rsidR="006B571F" w:rsidRPr="00EC2B0F" w:rsidRDefault="006B571F" w:rsidP="00D23226">
            <w:pPr>
              <w:spacing w:after="0" w:line="240" w:lineRule="auto"/>
              <w:rPr>
                <w:rFonts w:ascii="Times New Roman" w:eastAsia="Times New Roman" w:hAnsi="Times New Roman"/>
                <w:sz w:val="20"/>
                <w:szCs w:val="20"/>
              </w:rPr>
            </w:pPr>
          </w:p>
        </w:tc>
      </w:tr>
      <w:tr w:rsidR="006B571F" w:rsidRPr="00EC2B0F" w:rsidTr="00930B72">
        <w:trPr>
          <w:trHeight w:val="315"/>
        </w:trPr>
        <w:tc>
          <w:tcPr>
            <w:tcW w:w="1993" w:type="dxa"/>
            <w:gridSpan w:val="2"/>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070" w:type="dxa"/>
            <w:vMerge/>
            <w:vAlign w:val="center"/>
            <w:hideMark/>
          </w:tcPr>
          <w:p w:rsidR="006B571F" w:rsidRPr="00EC2B0F" w:rsidRDefault="006B571F" w:rsidP="00D23226">
            <w:pPr>
              <w:spacing w:after="0" w:line="240" w:lineRule="auto"/>
              <w:rPr>
                <w:rFonts w:ascii="Times New Roman" w:eastAsia="Times New Roman" w:hAnsi="Times New Roman"/>
                <w:sz w:val="20"/>
                <w:szCs w:val="20"/>
              </w:rPr>
            </w:pPr>
          </w:p>
        </w:tc>
      </w:tr>
      <w:tr w:rsidR="006B571F" w:rsidRPr="00EC2B0F" w:rsidTr="00930B72">
        <w:trPr>
          <w:trHeight w:val="585"/>
        </w:trPr>
        <w:tc>
          <w:tcPr>
            <w:tcW w:w="1993" w:type="dxa"/>
            <w:gridSpan w:val="2"/>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070" w:type="dxa"/>
            <w:vMerge/>
            <w:vAlign w:val="center"/>
            <w:hideMark/>
          </w:tcPr>
          <w:p w:rsidR="006B571F" w:rsidRPr="00EC2B0F" w:rsidRDefault="006B571F" w:rsidP="00D23226">
            <w:pPr>
              <w:spacing w:after="0" w:line="240" w:lineRule="auto"/>
              <w:rPr>
                <w:rFonts w:ascii="Times New Roman" w:eastAsia="Times New Roman" w:hAnsi="Times New Roman"/>
                <w:sz w:val="20"/>
                <w:szCs w:val="20"/>
              </w:rPr>
            </w:pPr>
          </w:p>
        </w:tc>
      </w:tr>
      <w:tr w:rsidR="006B571F" w:rsidRPr="00EC2B0F" w:rsidTr="00930B72">
        <w:trPr>
          <w:trHeight w:val="315"/>
        </w:trPr>
        <w:tc>
          <w:tcPr>
            <w:tcW w:w="1993" w:type="dxa"/>
            <w:gridSpan w:val="2"/>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070" w:type="dxa"/>
            <w:vMerge/>
            <w:vAlign w:val="center"/>
            <w:hideMark/>
          </w:tcPr>
          <w:p w:rsidR="006B571F" w:rsidRPr="00EC2B0F" w:rsidRDefault="006B571F" w:rsidP="00D23226">
            <w:pPr>
              <w:spacing w:after="0" w:line="240" w:lineRule="auto"/>
              <w:rPr>
                <w:rFonts w:ascii="Times New Roman" w:eastAsia="Times New Roman" w:hAnsi="Times New Roman"/>
                <w:sz w:val="20"/>
                <w:szCs w:val="20"/>
              </w:rPr>
            </w:pPr>
          </w:p>
        </w:tc>
      </w:tr>
      <w:tr w:rsidR="006B571F" w:rsidRPr="00EC2B0F" w:rsidTr="00930B72">
        <w:trPr>
          <w:trHeight w:val="315"/>
        </w:trPr>
        <w:tc>
          <w:tcPr>
            <w:tcW w:w="1993" w:type="dxa"/>
            <w:gridSpan w:val="2"/>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070" w:type="dxa"/>
            <w:vMerge/>
            <w:vAlign w:val="center"/>
            <w:hideMark/>
          </w:tcPr>
          <w:p w:rsidR="006B571F" w:rsidRPr="00EC2B0F" w:rsidRDefault="006B571F" w:rsidP="00D23226">
            <w:pPr>
              <w:spacing w:after="0" w:line="240" w:lineRule="auto"/>
              <w:rPr>
                <w:rFonts w:ascii="Times New Roman" w:eastAsia="Times New Roman" w:hAnsi="Times New Roman"/>
                <w:sz w:val="20"/>
                <w:szCs w:val="20"/>
              </w:rPr>
            </w:pPr>
          </w:p>
        </w:tc>
      </w:tr>
      <w:tr w:rsidR="006B571F" w:rsidRPr="00EC2B0F" w:rsidTr="00930B72">
        <w:trPr>
          <w:trHeight w:val="315"/>
        </w:trPr>
        <w:tc>
          <w:tcPr>
            <w:tcW w:w="1993" w:type="dxa"/>
            <w:gridSpan w:val="2"/>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070" w:type="dxa"/>
            <w:vMerge/>
            <w:vAlign w:val="center"/>
            <w:hideMark/>
          </w:tcPr>
          <w:p w:rsidR="006B571F" w:rsidRPr="00EC2B0F" w:rsidRDefault="006B571F" w:rsidP="00D23226">
            <w:pPr>
              <w:spacing w:after="0" w:line="240" w:lineRule="auto"/>
              <w:rPr>
                <w:rFonts w:ascii="Times New Roman" w:eastAsia="Times New Roman" w:hAnsi="Times New Roman"/>
                <w:sz w:val="20"/>
                <w:szCs w:val="20"/>
              </w:rPr>
            </w:pPr>
          </w:p>
        </w:tc>
      </w:tr>
      <w:tr w:rsidR="006B571F" w:rsidRPr="00EC2B0F" w:rsidTr="00930B72">
        <w:trPr>
          <w:trHeight w:val="3495"/>
        </w:trPr>
        <w:tc>
          <w:tcPr>
            <w:tcW w:w="1993" w:type="dxa"/>
            <w:gridSpan w:val="2"/>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6B571F" w:rsidRPr="00EC2B0F" w:rsidRDefault="006B571F" w:rsidP="00D23226">
            <w:pPr>
              <w:spacing w:after="0" w:line="240" w:lineRule="auto"/>
              <w:rPr>
                <w:rFonts w:ascii="Times New Roman" w:eastAsia="Times New Roman" w:hAnsi="Times New Roman"/>
                <w:sz w:val="20"/>
                <w:szCs w:val="20"/>
              </w:rPr>
            </w:pPr>
          </w:p>
        </w:tc>
        <w:tc>
          <w:tcPr>
            <w:tcW w:w="1070" w:type="dxa"/>
            <w:vMerge/>
            <w:vAlign w:val="center"/>
            <w:hideMark/>
          </w:tcPr>
          <w:p w:rsidR="006B571F" w:rsidRPr="00EC2B0F" w:rsidRDefault="006B571F" w:rsidP="00D23226">
            <w:pPr>
              <w:spacing w:after="0" w:line="240" w:lineRule="auto"/>
              <w:rPr>
                <w:rFonts w:ascii="Times New Roman" w:eastAsia="Times New Roman" w:hAnsi="Times New Roman"/>
                <w:sz w:val="20"/>
                <w:szCs w:val="20"/>
              </w:rPr>
            </w:pPr>
          </w:p>
        </w:tc>
      </w:tr>
      <w:tr w:rsidR="00871A00" w:rsidRPr="00EC2B0F" w:rsidTr="00930B72">
        <w:trPr>
          <w:trHeight w:val="315"/>
        </w:trPr>
        <w:tc>
          <w:tcPr>
            <w:tcW w:w="1993" w:type="dxa"/>
            <w:gridSpan w:val="2"/>
            <w:vMerge w:val="restart"/>
            <w:shd w:val="clear" w:color="000000" w:fill="FFFFFF"/>
            <w:hideMark/>
          </w:tcPr>
          <w:p w:rsidR="00871A00" w:rsidRPr="005A10A6" w:rsidRDefault="00871A00"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1.5.9</w:t>
            </w:r>
          </w:p>
        </w:tc>
        <w:tc>
          <w:tcPr>
            <w:tcW w:w="1522" w:type="dxa"/>
            <w:vMerge w:val="restart"/>
            <w:shd w:val="clear" w:color="auto" w:fill="auto"/>
            <w:hideMark/>
          </w:tcPr>
          <w:p w:rsidR="00871A00" w:rsidRPr="005A10A6" w:rsidRDefault="00871A00" w:rsidP="00D23226">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Контрольное событие 1.6.9 Приобретение спортивно-</w:t>
            </w:r>
            <w:r w:rsidRPr="005A10A6">
              <w:rPr>
                <w:rFonts w:ascii="Times New Roman" w:eastAsia="Times New Roman" w:hAnsi="Times New Roman"/>
                <w:sz w:val="20"/>
                <w:szCs w:val="20"/>
              </w:rPr>
              <w:lastRenderedPageBreak/>
              <w:t>технологического оборудования, инвентаря и экипировки</w:t>
            </w:r>
          </w:p>
        </w:tc>
        <w:tc>
          <w:tcPr>
            <w:tcW w:w="1094" w:type="dxa"/>
            <w:vMerge w:val="restart"/>
            <w:shd w:val="clear" w:color="auto" w:fill="auto"/>
            <w:hideMark/>
          </w:tcPr>
          <w:p w:rsidR="00871A00" w:rsidRPr="005A10A6" w:rsidRDefault="00871A00" w:rsidP="00650E05">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lastRenderedPageBreak/>
              <w:t xml:space="preserve">министерство молодежной </w:t>
            </w:r>
            <w:r w:rsidRPr="005A10A6">
              <w:rPr>
                <w:rFonts w:ascii="Times New Roman" w:eastAsia="Times New Roman" w:hAnsi="Times New Roman"/>
                <w:sz w:val="20"/>
                <w:szCs w:val="20"/>
              </w:rPr>
              <w:lastRenderedPageBreak/>
              <w:t>политики</w:t>
            </w:r>
            <w:r w:rsidR="00650E05">
              <w:rPr>
                <w:rFonts w:ascii="Times New Roman" w:eastAsia="Times New Roman" w:hAnsi="Times New Roman"/>
                <w:sz w:val="20"/>
                <w:szCs w:val="20"/>
              </w:rPr>
              <w:t xml:space="preserve"> и</w:t>
            </w:r>
            <w:r w:rsidRPr="005A10A6">
              <w:rPr>
                <w:rFonts w:ascii="Times New Roman" w:eastAsia="Times New Roman" w:hAnsi="Times New Roman"/>
                <w:sz w:val="20"/>
                <w:szCs w:val="20"/>
              </w:rPr>
              <w:t xml:space="preserve"> спорта области</w:t>
            </w:r>
          </w:p>
        </w:tc>
        <w:tc>
          <w:tcPr>
            <w:tcW w:w="1039" w:type="dxa"/>
            <w:vMerge w:val="restart"/>
            <w:shd w:val="clear" w:color="auto" w:fill="auto"/>
            <w:vAlign w:val="center"/>
            <w:hideMark/>
          </w:tcPr>
          <w:p w:rsidR="00871A00" w:rsidRPr="005A10A6" w:rsidRDefault="00871A00"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lastRenderedPageBreak/>
              <w:t>2014</w:t>
            </w:r>
          </w:p>
        </w:tc>
        <w:tc>
          <w:tcPr>
            <w:tcW w:w="1128" w:type="dxa"/>
            <w:gridSpan w:val="3"/>
            <w:vMerge w:val="restart"/>
            <w:shd w:val="clear" w:color="auto" w:fill="auto"/>
            <w:vAlign w:val="center"/>
            <w:hideMark/>
          </w:tcPr>
          <w:p w:rsidR="00871A00" w:rsidRPr="005A10A6" w:rsidRDefault="00871A00"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824" w:type="dxa"/>
            <w:vMerge w:val="restart"/>
            <w:shd w:val="clear" w:color="auto" w:fill="auto"/>
            <w:vAlign w:val="center"/>
            <w:hideMark/>
          </w:tcPr>
          <w:p w:rsidR="00871A00" w:rsidRPr="005A10A6" w:rsidRDefault="00871A00"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2014</w:t>
            </w:r>
          </w:p>
        </w:tc>
        <w:tc>
          <w:tcPr>
            <w:tcW w:w="824" w:type="dxa"/>
            <w:vMerge w:val="restart"/>
            <w:shd w:val="clear" w:color="auto" w:fill="auto"/>
            <w:vAlign w:val="center"/>
            <w:hideMark/>
          </w:tcPr>
          <w:p w:rsidR="00871A00" w:rsidRPr="005A10A6" w:rsidRDefault="00871A00"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2862" w:type="dxa"/>
            <w:gridSpan w:val="3"/>
            <w:vMerge w:val="restart"/>
            <w:shd w:val="clear" w:color="auto" w:fill="auto"/>
            <w:hideMark/>
          </w:tcPr>
          <w:p w:rsidR="00871A00" w:rsidRPr="005A10A6" w:rsidRDefault="00871A00" w:rsidP="00D23226">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Приобретение спортивно-технологического оборудования, инвентаря и экипировки</w:t>
            </w:r>
          </w:p>
        </w:tc>
        <w:tc>
          <w:tcPr>
            <w:tcW w:w="2430" w:type="dxa"/>
            <w:gridSpan w:val="3"/>
            <w:vMerge w:val="restart"/>
            <w:shd w:val="clear" w:color="auto" w:fill="auto"/>
            <w:hideMark/>
          </w:tcPr>
          <w:p w:rsidR="00871A00" w:rsidRPr="005A10A6" w:rsidRDefault="00F145E3" w:rsidP="00B8715B">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За 9 месяцев </w:t>
            </w:r>
            <w:r w:rsidR="00871A00" w:rsidRPr="005A10A6">
              <w:rPr>
                <w:rFonts w:ascii="Times New Roman" w:eastAsia="Times New Roman" w:hAnsi="Times New Roman"/>
                <w:sz w:val="20"/>
                <w:szCs w:val="20"/>
              </w:rPr>
              <w:t xml:space="preserve">2018 г. спортивно-технологическое оборудование, инвентарь </w:t>
            </w:r>
            <w:r w:rsidR="00871A00" w:rsidRPr="005A10A6">
              <w:rPr>
                <w:rFonts w:ascii="Times New Roman" w:eastAsia="Times New Roman" w:hAnsi="Times New Roman"/>
                <w:sz w:val="20"/>
                <w:szCs w:val="20"/>
              </w:rPr>
              <w:lastRenderedPageBreak/>
              <w:t>и экипировка не приобретались. (</w:t>
            </w:r>
            <w:proofErr w:type="spellStart"/>
            <w:r w:rsidR="00871A00" w:rsidRPr="005A10A6">
              <w:rPr>
                <w:rFonts w:ascii="Times New Roman" w:eastAsia="Times New Roman" w:hAnsi="Times New Roman"/>
                <w:sz w:val="20"/>
                <w:szCs w:val="20"/>
              </w:rPr>
              <w:t>Минспорт</w:t>
            </w:r>
            <w:proofErr w:type="spellEnd"/>
            <w:r w:rsidR="00871A00" w:rsidRPr="005A10A6">
              <w:rPr>
                <w:rFonts w:ascii="Times New Roman" w:eastAsia="Times New Roman" w:hAnsi="Times New Roman"/>
                <w:sz w:val="20"/>
                <w:szCs w:val="20"/>
              </w:rPr>
              <w:t>)</w:t>
            </w:r>
          </w:p>
        </w:tc>
        <w:tc>
          <w:tcPr>
            <w:tcW w:w="1070" w:type="dxa"/>
            <w:vMerge w:val="restart"/>
            <w:shd w:val="clear" w:color="auto" w:fill="auto"/>
            <w:hideMark/>
          </w:tcPr>
          <w:p w:rsidR="00871A00" w:rsidRPr="00EC2B0F" w:rsidRDefault="00871A00" w:rsidP="00D23226">
            <w:pPr>
              <w:spacing w:after="0" w:line="240" w:lineRule="auto"/>
              <w:jc w:val="center"/>
              <w:rPr>
                <w:rFonts w:ascii="Times New Roman" w:eastAsia="Times New Roman" w:hAnsi="Times New Roman"/>
                <w:color w:val="FF0000"/>
                <w:sz w:val="20"/>
                <w:szCs w:val="20"/>
              </w:rPr>
            </w:pPr>
            <w:r w:rsidRPr="00EC2B0F">
              <w:rPr>
                <w:rFonts w:ascii="Times New Roman" w:eastAsia="Times New Roman" w:hAnsi="Times New Roman"/>
                <w:color w:val="FF0000"/>
                <w:sz w:val="20"/>
                <w:szCs w:val="20"/>
              </w:rPr>
              <w:lastRenderedPageBreak/>
              <w:t> </w:t>
            </w:r>
          </w:p>
        </w:tc>
      </w:tr>
      <w:tr w:rsidR="00871A00" w:rsidRPr="00EC2B0F" w:rsidTr="00930B72">
        <w:trPr>
          <w:trHeight w:val="315"/>
        </w:trPr>
        <w:tc>
          <w:tcPr>
            <w:tcW w:w="1993" w:type="dxa"/>
            <w:gridSpan w:val="2"/>
            <w:vMerge/>
            <w:shd w:val="clear" w:color="000000" w:fill="FFFFFF"/>
            <w:hideMark/>
          </w:tcPr>
          <w:p w:rsidR="00871A00" w:rsidRPr="00EC2B0F" w:rsidRDefault="00871A00" w:rsidP="00D23226">
            <w:pPr>
              <w:spacing w:after="0" w:line="240" w:lineRule="auto"/>
              <w:jc w:val="center"/>
              <w:rPr>
                <w:rFonts w:ascii="Times New Roman" w:eastAsia="Times New Roman" w:hAnsi="Times New Roman"/>
                <w:color w:val="000000"/>
                <w:sz w:val="20"/>
                <w:szCs w:val="20"/>
              </w:rPr>
            </w:pPr>
          </w:p>
        </w:tc>
        <w:tc>
          <w:tcPr>
            <w:tcW w:w="1522" w:type="dxa"/>
            <w:vMerge/>
            <w:shd w:val="clear" w:color="000000" w:fill="FFFF00"/>
            <w:hideMark/>
          </w:tcPr>
          <w:p w:rsidR="00871A00" w:rsidRPr="00EC2B0F" w:rsidRDefault="00871A00" w:rsidP="00D23226">
            <w:pPr>
              <w:spacing w:after="0" w:line="240" w:lineRule="auto"/>
              <w:rPr>
                <w:rFonts w:ascii="Times New Roman" w:eastAsia="Times New Roman" w:hAnsi="Times New Roman"/>
                <w:sz w:val="20"/>
                <w:szCs w:val="20"/>
              </w:rPr>
            </w:pPr>
          </w:p>
        </w:tc>
        <w:tc>
          <w:tcPr>
            <w:tcW w:w="1094" w:type="dxa"/>
            <w:vMerge/>
            <w:shd w:val="clear" w:color="000000" w:fill="FFFF00"/>
            <w:hideMark/>
          </w:tcPr>
          <w:p w:rsidR="00871A00" w:rsidRPr="00EC2B0F" w:rsidRDefault="00871A00" w:rsidP="00D23226">
            <w:pPr>
              <w:spacing w:after="0" w:line="240" w:lineRule="auto"/>
              <w:rPr>
                <w:rFonts w:ascii="Times New Roman" w:eastAsia="Times New Roman" w:hAnsi="Times New Roman"/>
                <w:sz w:val="20"/>
                <w:szCs w:val="20"/>
              </w:rPr>
            </w:pPr>
          </w:p>
        </w:tc>
        <w:tc>
          <w:tcPr>
            <w:tcW w:w="1039" w:type="dxa"/>
            <w:vMerge/>
            <w:shd w:val="clear" w:color="000000" w:fill="FFFF00"/>
            <w:vAlign w:val="center"/>
            <w:hideMark/>
          </w:tcPr>
          <w:p w:rsidR="00871A00" w:rsidRPr="00EC2B0F" w:rsidRDefault="00871A00" w:rsidP="00D23226">
            <w:pPr>
              <w:spacing w:after="0" w:line="240" w:lineRule="auto"/>
              <w:jc w:val="center"/>
              <w:rPr>
                <w:rFonts w:ascii="Times New Roman" w:eastAsia="Times New Roman" w:hAnsi="Times New Roman"/>
                <w:sz w:val="20"/>
                <w:szCs w:val="20"/>
              </w:rPr>
            </w:pPr>
          </w:p>
        </w:tc>
        <w:tc>
          <w:tcPr>
            <w:tcW w:w="1128" w:type="dxa"/>
            <w:gridSpan w:val="3"/>
            <w:vMerge/>
            <w:shd w:val="clear" w:color="000000" w:fill="FFFF00"/>
            <w:vAlign w:val="center"/>
            <w:hideMark/>
          </w:tcPr>
          <w:p w:rsidR="00871A00" w:rsidRPr="00EC2B0F" w:rsidRDefault="00871A00" w:rsidP="00D23226">
            <w:pPr>
              <w:spacing w:after="0" w:line="240" w:lineRule="auto"/>
              <w:jc w:val="center"/>
              <w:rPr>
                <w:rFonts w:ascii="Times New Roman" w:eastAsia="Times New Roman" w:hAnsi="Times New Roman"/>
                <w:sz w:val="20"/>
                <w:szCs w:val="20"/>
              </w:rPr>
            </w:pPr>
          </w:p>
        </w:tc>
        <w:tc>
          <w:tcPr>
            <w:tcW w:w="824" w:type="dxa"/>
            <w:vMerge/>
            <w:shd w:val="clear" w:color="000000" w:fill="FFFF00"/>
            <w:vAlign w:val="center"/>
            <w:hideMark/>
          </w:tcPr>
          <w:p w:rsidR="00871A00" w:rsidRPr="00EC2B0F" w:rsidRDefault="00871A00" w:rsidP="00D23226">
            <w:pPr>
              <w:spacing w:after="0" w:line="240" w:lineRule="auto"/>
              <w:jc w:val="center"/>
              <w:rPr>
                <w:rFonts w:ascii="Times New Roman" w:eastAsia="Times New Roman" w:hAnsi="Times New Roman"/>
                <w:sz w:val="20"/>
                <w:szCs w:val="20"/>
              </w:rPr>
            </w:pPr>
          </w:p>
        </w:tc>
        <w:tc>
          <w:tcPr>
            <w:tcW w:w="824" w:type="dxa"/>
            <w:vMerge/>
            <w:shd w:val="clear" w:color="000000" w:fill="FFFF00"/>
            <w:vAlign w:val="center"/>
            <w:hideMark/>
          </w:tcPr>
          <w:p w:rsidR="00871A00" w:rsidRPr="00EC2B0F" w:rsidRDefault="00871A00" w:rsidP="00D23226">
            <w:pPr>
              <w:spacing w:after="0" w:line="240" w:lineRule="auto"/>
              <w:jc w:val="center"/>
              <w:rPr>
                <w:rFonts w:ascii="Times New Roman" w:eastAsia="Times New Roman" w:hAnsi="Times New Roman"/>
                <w:sz w:val="20"/>
                <w:szCs w:val="20"/>
              </w:rPr>
            </w:pPr>
          </w:p>
        </w:tc>
        <w:tc>
          <w:tcPr>
            <w:tcW w:w="2862" w:type="dxa"/>
            <w:gridSpan w:val="3"/>
            <w:vMerge/>
            <w:shd w:val="clear" w:color="000000" w:fill="FFFF00"/>
            <w:hideMark/>
          </w:tcPr>
          <w:p w:rsidR="00871A00" w:rsidRPr="00EC2B0F" w:rsidRDefault="00871A00" w:rsidP="00D23226">
            <w:pPr>
              <w:spacing w:after="0" w:line="240" w:lineRule="auto"/>
              <w:rPr>
                <w:rFonts w:ascii="Times New Roman" w:eastAsia="Times New Roman" w:hAnsi="Times New Roman"/>
                <w:sz w:val="20"/>
                <w:szCs w:val="20"/>
              </w:rPr>
            </w:pPr>
          </w:p>
        </w:tc>
        <w:tc>
          <w:tcPr>
            <w:tcW w:w="2430" w:type="dxa"/>
            <w:gridSpan w:val="3"/>
            <w:vMerge/>
            <w:shd w:val="clear" w:color="000000" w:fill="FFFF00"/>
            <w:hideMark/>
          </w:tcPr>
          <w:p w:rsidR="00871A00" w:rsidRPr="00EC2B0F" w:rsidRDefault="00871A00" w:rsidP="00D23226">
            <w:pPr>
              <w:spacing w:after="0" w:line="240" w:lineRule="auto"/>
              <w:rPr>
                <w:rFonts w:ascii="Times New Roman" w:eastAsia="Times New Roman" w:hAnsi="Times New Roman"/>
                <w:sz w:val="20"/>
                <w:szCs w:val="20"/>
              </w:rPr>
            </w:pPr>
          </w:p>
        </w:tc>
        <w:tc>
          <w:tcPr>
            <w:tcW w:w="1070" w:type="dxa"/>
            <w:vMerge/>
            <w:shd w:val="clear" w:color="auto" w:fill="auto"/>
            <w:hideMark/>
          </w:tcPr>
          <w:p w:rsidR="00871A00" w:rsidRPr="00EC2B0F" w:rsidRDefault="00871A00" w:rsidP="00D23226">
            <w:pPr>
              <w:spacing w:after="0" w:line="240" w:lineRule="auto"/>
              <w:jc w:val="center"/>
              <w:rPr>
                <w:rFonts w:ascii="Times New Roman" w:eastAsia="Times New Roman" w:hAnsi="Times New Roman"/>
                <w:sz w:val="20"/>
                <w:szCs w:val="20"/>
              </w:rPr>
            </w:pPr>
          </w:p>
        </w:tc>
      </w:tr>
      <w:tr w:rsidR="00871A00" w:rsidRPr="00EC2B0F" w:rsidTr="00930B72">
        <w:trPr>
          <w:trHeight w:val="315"/>
        </w:trPr>
        <w:tc>
          <w:tcPr>
            <w:tcW w:w="1993" w:type="dxa"/>
            <w:gridSpan w:val="2"/>
            <w:vMerge/>
            <w:vAlign w:val="center"/>
            <w:hideMark/>
          </w:tcPr>
          <w:p w:rsidR="00871A00" w:rsidRPr="00EC2B0F" w:rsidRDefault="00871A00" w:rsidP="00D23226">
            <w:pPr>
              <w:spacing w:after="0" w:line="240" w:lineRule="auto"/>
              <w:rPr>
                <w:rFonts w:ascii="Times New Roman" w:eastAsia="Times New Roman" w:hAnsi="Times New Roman"/>
                <w:color w:val="000000"/>
                <w:sz w:val="20"/>
                <w:szCs w:val="20"/>
              </w:rPr>
            </w:pPr>
          </w:p>
        </w:tc>
        <w:tc>
          <w:tcPr>
            <w:tcW w:w="1522" w:type="dxa"/>
            <w:vMerge/>
            <w:vAlign w:val="center"/>
            <w:hideMark/>
          </w:tcPr>
          <w:p w:rsidR="00871A00" w:rsidRPr="00EC2B0F" w:rsidRDefault="00871A00" w:rsidP="00D23226">
            <w:pPr>
              <w:spacing w:after="0" w:line="240" w:lineRule="auto"/>
              <w:rPr>
                <w:rFonts w:ascii="Times New Roman" w:eastAsia="Times New Roman" w:hAnsi="Times New Roman"/>
                <w:sz w:val="20"/>
                <w:szCs w:val="20"/>
              </w:rPr>
            </w:pPr>
          </w:p>
        </w:tc>
        <w:tc>
          <w:tcPr>
            <w:tcW w:w="1094" w:type="dxa"/>
            <w:vMerge/>
            <w:vAlign w:val="center"/>
            <w:hideMark/>
          </w:tcPr>
          <w:p w:rsidR="00871A00" w:rsidRPr="00EC2B0F" w:rsidRDefault="00871A00" w:rsidP="00D23226">
            <w:pPr>
              <w:spacing w:after="0" w:line="240" w:lineRule="auto"/>
              <w:rPr>
                <w:rFonts w:ascii="Times New Roman" w:eastAsia="Times New Roman" w:hAnsi="Times New Roman"/>
                <w:sz w:val="20"/>
                <w:szCs w:val="20"/>
              </w:rPr>
            </w:pPr>
          </w:p>
        </w:tc>
        <w:tc>
          <w:tcPr>
            <w:tcW w:w="1039" w:type="dxa"/>
            <w:vMerge/>
            <w:vAlign w:val="center"/>
            <w:hideMark/>
          </w:tcPr>
          <w:p w:rsidR="00871A00" w:rsidRPr="00EC2B0F" w:rsidRDefault="00871A00" w:rsidP="00D23226">
            <w:pPr>
              <w:spacing w:after="0" w:line="240" w:lineRule="auto"/>
              <w:rPr>
                <w:rFonts w:ascii="Times New Roman" w:eastAsia="Times New Roman" w:hAnsi="Times New Roman"/>
                <w:sz w:val="20"/>
                <w:szCs w:val="20"/>
              </w:rPr>
            </w:pPr>
          </w:p>
        </w:tc>
        <w:tc>
          <w:tcPr>
            <w:tcW w:w="1128" w:type="dxa"/>
            <w:gridSpan w:val="3"/>
            <w:vMerge/>
            <w:vAlign w:val="center"/>
            <w:hideMark/>
          </w:tcPr>
          <w:p w:rsidR="00871A00" w:rsidRPr="00EC2B0F" w:rsidRDefault="00871A00" w:rsidP="00D23226">
            <w:pPr>
              <w:spacing w:after="0" w:line="240" w:lineRule="auto"/>
              <w:rPr>
                <w:rFonts w:ascii="Times New Roman" w:eastAsia="Times New Roman" w:hAnsi="Times New Roman"/>
                <w:sz w:val="20"/>
                <w:szCs w:val="20"/>
              </w:rPr>
            </w:pPr>
          </w:p>
        </w:tc>
        <w:tc>
          <w:tcPr>
            <w:tcW w:w="824" w:type="dxa"/>
            <w:vMerge/>
            <w:vAlign w:val="center"/>
            <w:hideMark/>
          </w:tcPr>
          <w:p w:rsidR="00871A00" w:rsidRPr="00EC2B0F" w:rsidRDefault="00871A00" w:rsidP="00D23226">
            <w:pPr>
              <w:spacing w:after="0" w:line="240" w:lineRule="auto"/>
              <w:rPr>
                <w:rFonts w:ascii="Times New Roman" w:eastAsia="Times New Roman" w:hAnsi="Times New Roman"/>
                <w:sz w:val="20"/>
                <w:szCs w:val="20"/>
              </w:rPr>
            </w:pPr>
          </w:p>
        </w:tc>
        <w:tc>
          <w:tcPr>
            <w:tcW w:w="824" w:type="dxa"/>
            <w:vMerge/>
            <w:vAlign w:val="center"/>
            <w:hideMark/>
          </w:tcPr>
          <w:p w:rsidR="00871A00" w:rsidRPr="00EC2B0F" w:rsidRDefault="00871A00" w:rsidP="00D23226">
            <w:pPr>
              <w:spacing w:after="0" w:line="240" w:lineRule="auto"/>
              <w:rPr>
                <w:rFonts w:ascii="Times New Roman" w:eastAsia="Times New Roman" w:hAnsi="Times New Roman"/>
                <w:sz w:val="20"/>
                <w:szCs w:val="20"/>
              </w:rPr>
            </w:pPr>
          </w:p>
        </w:tc>
        <w:tc>
          <w:tcPr>
            <w:tcW w:w="2862" w:type="dxa"/>
            <w:gridSpan w:val="3"/>
            <w:vMerge/>
            <w:vAlign w:val="center"/>
            <w:hideMark/>
          </w:tcPr>
          <w:p w:rsidR="00871A00" w:rsidRPr="00EC2B0F" w:rsidRDefault="00871A00" w:rsidP="00D23226">
            <w:pPr>
              <w:spacing w:after="0" w:line="240" w:lineRule="auto"/>
              <w:rPr>
                <w:rFonts w:ascii="Times New Roman" w:eastAsia="Times New Roman" w:hAnsi="Times New Roman"/>
                <w:sz w:val="20"/>
                <w:szCs w:val="20"/>
              </w:rPr>
            </w:pPr>
          </w:p>
        </w:tc>
        <w:tc>
          <w:tcPr>
            <w:tcW w:w="2430" w:type="dxa"/>
            <w:gridSpan w:val="3"/>
            <w:vMerge/>
            <w:vAlign w:val="center"/>
            <w:hideMark/>
          </w:tcPr>
          <w:p w:rsidR="00871A00" w:rsidRPr="00EC2B0F" w:rsidRDefault="00871A00" w:rsidP="00D23226">
            <w:pPr>
              <w:spacing w:after="0" w:line="240" w:lineRule="auto"/>
              <w:rPr>
                <w:rFonts w:ascii="Times New Roman" w:eastAsia="Times New Roman" w:hAnsi="Times New Roman"/>
                <w:sz w:val="20"/>
                <w:szCs w:val="20"/>
              </w:rPr>
            </w:pPr>
          </w:p>
        </w:tc>
        <w:tc>
          <w:tcPr>
            <w:tcW w:w="1070" w:type="dxa"/>
            <w:vMerge/>
            <w:vAlign w:val="center"/>
            <w:hideMark/>
          </w:tcPr>
          <w:p w:rsidR="00871A00" w:rsidRPr="00EC2B0F" w:rsidRDefault="00871A00" w:rsidP="00D23226">
            <w:pPr>
              <w:spacing w:after="0" w:line="240" w:lineRule="auto"/>
              <w:rPr>
                <w:rFonts w:ascii="Times New Roman" w:eastAsia="Times New Roman" w:hAnsi="Times New Roman"/>
                <w:sz w:val="20"/>
                <w:szCs w:val="20"/>
              </w:rPr>
            </w:pPr>
          </w:p>
        </w:tc>
      </w:tr>
      <w:tr w:rsidR="00871A00" w:rsidRPr="00EC2B0F" w:rsidTr="00930B72">
        <w:trPr>
          <w:trHeight w:val="315"/>
        </w:trPr>
        <w:tc>
          <w:tcPr>
            <w:tcW w:w="1993" w:type="dxa"/>
            <w:gridSpan w:val="2"/>
            <w:vMerge/>
            <w:vAlign w:val="center"/>
            <w:hideMark/>
          </w:tcPr>
          <w:p w:rsidR="00871A00" w:rsidRPr="00EC2B0F" w:rsidRDefault="00871A00" w:rsidP="00D23226">
            <w:pPr>
              <w:spacing w:after="0" w:line="240" w:lineRule="auto"/>
              <w:rPr>
                <w:rFonts w:ascii="Times New Roman" w:eastAsia="Times New Roman" w:hAnsi="Times New Roman"/>
                <w:color w:val="000000"/>
                <w:sz w:val="20"/>
                <w:szCs w:val="20"/>
              </w:rPr>
            </w:pPr>
          </w:p>
        </w:tc>
        <w:tc>
          <w:tcPr>
            <w:tcW w:w="1522" w:type="dxa"/>
            <w:vMerge/>
            <w:vAlign w:val="center"/>
            <w:hideMark/>
          </w:tcPr>
          <w:p w:rsidR="00871A00" w:rsidRPr="00EC2B0F" w:rsidRDefault="00871A00" w:rsidP="00D23226">
            <w:pPr>
              <w:spacing w:after="0" w:line="240" w:lineRule="auto"/>
              <w:rPr>
                <w:rFonts w:ascii="Times New Roman" w:eastAsia="Times New Roman" w:hAnsi="Times New Roman"/>
                <w:sz w:val="20"/>
                <w:szCs w:val="20"/>
              </w:rPr>
            </w:pPr>
          </w:p>
        </w:tc>
        <w:tc>
          <w:tcPr>
            <w:tcW w:w="1094" w:type="dxa"/>
            <w:vMerge/>
            <w:vAlign w:val="center"/>
            <w:hideMark/>
          </w:tcPr>
          <w:p w:rsidR="00871A00" w:rsidRPr="00EC2B0F" w:rsidRDefault="00871A00" w:rsidP="00D23226">
            <w:pPr>
              <w:spacing w:after="0" w:line="240" w:lineRule="auto"/>
              <w:rPr>
                <w:rFonts w:ascii="Times New Roman" w:eastAsia="Times New Roman" w:hAnsi="Times New Roman"/>
                <w:sz w:val="20"/>
                <w:szCs w:val="20"/>
              </w:rPr>
            </w:pPr>
          </w:p>
        </w:tc>
        <w:tc>
          <w:tcPr>
            <w:tcW w:w="1039" w:type="dxa"/>
            <w:vMerge/>
            <w:vAlign w:val="center"/>
            <w:hideMark/>
          </w:tcPr>
          <w:p w:rsidR="00871A00" w:rsidRPr="00EC2B0F" w:rsidRDefault="00871A00" w:rsidP="00D23226">
            <w:pPr>
              <w:spacing w:after="0" w:line="240" w:lineRule="auto"/>
              <w:rPr>
                <w:rFonts w:ascii="Times New Roman" w:eastAsia="Times New Roman" w:hAnsi="Times New Roman"/>
                <w:sz w:val="20"/>
                <w:szCs w:val="20"/>
              </w:rPr>
            </w:pPr>
          </w:p>
        </w:tc>
        <w:tc>
          <w:tcPr>
            <w:tcW w:w="1128" w:type="dxa"/>
            <w:gridSpan w:val="3"/>
            <w:vMerge/>
            <w:vAlign w:val="center"/>
            <w:hideMark/>
          </w:tcPr>
          <w:p w:rsidR="00871A00" w:rsidRPr="00EC2B0F" w:rsidRDefault="00871A00" w:rsidP="00D23226">
            <w:pPr>
              <w:spacing w:after="0" w:line="240" w:lineRule="auto"/>
              <w:rPr>
                <w:rFonts w:ascii="Times New Roman" w:eastAsia="Times New Roman" w:hAnsi="Times New Roman"/>
                <w:sz w:val="20"/>
                <w:szCs w:val="20"/>
              </w:rPr>
            </w:pPr>
          </w:p>
        </w:tc>
        <w:tc>
          <w:tcPr>
            <w:tcW w:w="824" w:type="dxa"/>
            <w:vMerge/>
            <w:vAlign w:val="center"/>
            <w:hideMark/>
          </w:tcPr>
          <w:p w:rsidR="00871A00" w:rsidRPr="00EC2B0F" w:rsidRDefault="00871A00" w:rsidP="00D23226">
            <w:pPr>
              <w:spacing w:after="0" w:line="240" w:lineRule="auto"/>
              <w:rPr>
                <w:rFonts w:ascii="Times New Roman" w:eastAsia="Times New Roman" w:hAnsi="Times New Roman"/>
                <w:sz w:val="20"/>
                <w:szCs w:val="20"/>
              </w:rPr>
            </w:pPr>
          </w:p>
        </w:tc>
        <w:tc>
          <w:tcPr>
            <w:tcW w:w="824" w:type="dxa"/>
            <w:vMerge/>
            <w:vAlign w:val="center"/>
            <w:hideMark/>
          </w:tcPr>
          <w:p w:rsidR="00871A00" w:rsidRPr="00EC2B0F" w:rsidRDefault="00871A00" w:rsidP="00D23226">
            <w:pPr>
              <w:spacing w:after="0" w:line="240" w:lineRule="auto"/>
              <w:rPr>
                <w:rFonts w:ascii="Times New Roman" w:eastAsia="Times New Roman" w:hAnsi="Times New Roman"/>
                <w:sz w:val="20"/>
                <w:szCs w:val="20"/>
              </w:rPr>
            </w:pPr>
          </w:p>
        </w:tc>
        <w:tc>
          <w:tcPr>
            <w:tcW w:w="2862" w:type="dxa"/>
            <w:gridSpan w:val="3"/>
            <w:vMerge/>
            <w:vAlign w:val="center"/>
            <w:hideMark/>
          </w:tcPr>
          <w:p w:rsidR="00871A00" w:rsidRPr="00EC2B0F" w:rsidRDefault="00871A00" w:rsidP="00D23226">
            <w:pPr>
              <w:spacing w:after="0" w:line="240" w:lineRule="auto"/>
              <w:rPr>
                <w:rFonts w:ascii="Times New Roman" w:eastAsia="Times New Roman" w:hAnsi="Times New Roman"/>
                <w:sz w:val="20"/>
                <w:szCs w:val="20"/>
              </w:rPr>
            </w:pPr>
          </w:p>
        </w:tc>
        <w:tc>
          <w:tcPr>
            <w:tcW w:w="2430" w:type="dxa"/>
            <w:gridSpan w:val="3"/>
            <w:vMerge/>
            <w:vAlign w:val="center"/>
            <w:hideMark/>
          </w:tcPr>
          <w:p w:rsidR="00871A00" w:rsidRPr="00EC2B0F" w:rsidRDefault="00871A00" w:rsidP="00D23226">
            <w:pPr>
              <w:spacing w:after="0" w:line="240" w:lineRule="auto"/>
              <w:rPr>
                <w:rFonts w:ascii="Times New Roman" w:eastAsia="Times New Roman" w:hAnsi="Times New Roman"/>
                <w:sz w:val="20"/>
                <w:szCs w:val="20"/>
              </w:rPr>
            </w:pPr>
          </w:p>
        </w:tc>
        <w:tc>
          <w:tcPr>
            <w:tcW w:w="1070" w:type="dxa"/>
            <w:vMerge/>
            <w:vAlign w:val="center"/>
            <w:hideMark/>
          </w:tcPr>
          <w:p w:rsidR="00871A00" w:rsidRPr="00EC2B0F" w:rsidRDefault="00871A00" w:rsidP="00D23226">
            <w:pPr>
              <w:spacing w:after="0" w:line="240" w:lineRule="auto"/>
              <w:rPr>
                <w:rFonts w:ascii="Times New Roman" w:eastAsia="Times New Roman" w:hAnsi="Times New Roman"/>
                <w:sz w:val="20"/>
                <w:szCs w:val="20"/>
              </w:rPr>
            </w:pPr>
          </w:p>
        </w:tc>
      </w:tr>
      <w:tr w:rsidR="00871A00" w:rsidRPr="00EC2B0F" w:rsidTr="00930B72">
        <w:trPr>
          <w:trHeight w:val="230"/>
        </w:trPr>
        <w:tc>
          <w:tcPr>
            <w:tcW w:w="1993" w:type="dxa"/>
            <w:gridSpan w:val="2"/>
            <w:vMerge/>
            <w:vAlign w:val="center"/>
            <w:hideMark/>
          </w:tcPr>
          <w:p w:rsidR="00871A00" w:rsidRPr="00EC2B0F" w:rsidRDefault="00871A00" w:rsidP="00D23226">
            <w:pPr>
              <w:spacing w:after="0" w:line="240" w:lineRule="auto"/>
              <w:rPr>
                <w:rFonts w:ascii="Times New Roman" w:eastAsia="Times New Roman" w:hAnsi="Times New Roman"/>
                <w:color w:val="000000"/>
                <w:sz w:val="20"/>
                <w:szCs w:val="20"/>
              </w:rPr>
            </w:pPr>
          </w:p>
        </w:tc>
        <w:tc>
          <w:tcPr>
            <w:tcW w:w="1522" w:type="dxa"/>
            <w:vMerge/>
            <w:vAlign w:val="center"/>
            <w:hideMark/>
          </w:tcPr>
          <w:p w:rsidR="00871A00" w:rsidRPr="00EC2B0F" w:rsidRDefault="00871A00" w:rsidP="00D23226">
            <w:pPr>
              <w:spacing w:after="0" w:line="240" w:lineRule="auto"/>
              <w:rPr>
                <w:rFonts w:ascii="Times New Roman" w:eastAsia="Times New Roman" w:hAnsi="Times New Roman"/>
                <w:sz w:val="20"/>
                <w:szCs w:val="20"/>
              </w:rPr>
            </w:pPr>
          </w:p>
        </w:tc>
        <w:tc>
          <w:tcPr>
            <w:tcW w:w="1094" w:type="dxa"/>
            <w:vMerge/>
            <w:vAlign w:val="center"/>
            <w:hideMark/>
          </w:tcPr>
          <w:p w:rsidR="00871A00" w:rsidRPr="00EC2B0F" w:rsidRDefault="00871A00" w:rsidP="00D23226">
            <w:pPr>
              <w:spacing w:after="0" w:line="240" w:lineRule="auto"/>
              <w:rPr>
                <w:rFonts w:ascii="Times New Roman" w:eastAsia="Times New Roman" w:hAnsi="Times New Roman"/>
                <w:sz w:val="20"/>
                <w:szCs w:val="20"/>
              </w:rPr>
            </w:pPr>
          </w:p>
        </w:tc>
        <w:tc>
          <w:tcPr>
            <w:tcW w:w="1039" w:type="dxa"/>
            <w:vMerge/>
            <w:vAlign w:val="center"/>
            <w:hideMark/>
          </w:tcPr>
          <w:p w:rsidR="00871A00" w:rsidRPr="00EC2B0F" w:rsidRDefault="00871A00" w:rsidP="00D23226">
            <w:pPr>
              <w:spacing w:after="0" w:line="240" w:lineRule="auto"/>
              <w:rPr>
                <w:rFonts w:ascii="Times New Roman" w:eastAsia="Times New Roman" w:hAnsi="Times New Roman"/>
                <w:sz w:val="20"/>
                <w:szCs w:val="20"/>
              </w:rPr>
            </w:pPr>
          </w:p>
        </w:tc>
        <w:tc>
          <w:tcPr>
            <w:tcW w:w="1128" w:type="dxa"/>
            <w:gridSpan w:val="3"/>
            <w:vMerge/>
            <w:vAlign w:val="center"/>
            <w:hideMark/>
          </w:tcPr>
          <w:p w:rsidR="00871A00" w:rsidRPr="00EC2B0F" w:rsidRDefault="00871A00" w:rsidP="00D23226">
            <w:pPr>
              <w:spacing w:after="0" w:line="240" w:lineRule="auto"/>
              <w:rPr>
                <w:rFonts w:ascii="Times New Roman" w:eastAsia="Times New Roman" w:hAnsi="Times New Roman"/>
                <w:sz w:val="20"/>
                <w:szCs w:val="20"/>
              </w:rPr>
            </w:pPr>
          </w:p>
        </w:tc>
        <w:tc>
          <w:tcPr>
            <w:tcW w:w="824" w:type="dxa"/>
            <w:vMerge/>
            <w:vAlign w:val="center"/>
            <w:hideMark/>
          </w:tcPr>
          <w:p w:rsidR="00871A00" w:rsidRPr="00EC2B0F" w:rsidRDefault="00871A00" w:rsidP="00D23226">
            <w:pPr>
              <w:spacing w:after="0" w:line="240" w:lineRule="auto"/>
              <w:rPr>
                <w:rFonts w:ascii="Times New Roman" w:eastAsia="Times New Roman" w:hAnsi="Times New Roman"/>
                <w:sz w:val="20"/>
                <w:szCs w:val="20"/>
              </w:rPr>
            </w:pPr>
          </w:p>
        </w:tc>
        <w:tc>
          <w:tcPr>
            <w:tcW w:w="824" w:type="dxa"/>
            <w:vMerge/>
            <w:vAlign w:val="center"/>
            <w:hideMark/>
          </w:tcPr>
          <w:p w:rsidR="00871A00" w:rsidRPr="00EC2B0F" w:rsidRDefault="00871A00" w:rsidP="00D23226">
            <w:pPr>
              <w:spacing w:after="0" w:line="240" w:lineRule="auto"/>
              <w:rPr>
                <w:rFonts w:ascii="Times New Roman" w:eastAsia="Times New Roman" w:hAnsi="Times New Roman"/>
                <w:sz w:val="20"/>
                <w:szCs w:val="20"/>
              </w:rPr>
            </w:pPr>
          </w:p>
        </w:tc>
        <w:tc>
          <w:tcPr>
            <w:tcW w:w="2862" w:type="dxa"/>
            <w:gridSpan w:val="3"/>
            <w:vMerge/>
            <w:vAlign w:val="center"/>
            <w:hideMark/>
          </w:tcPr>
          <w:p w:rsidR="00871A00" w:rsidRPr="00EC2B0F" w:rsidRDefault="00871A00" w:rsidP="00D23226">
            <w:pPr>
              <w:spacing w:after="0" w:line="240" w:lineRule="auto"/>
              <w:rPr>
                <w:rFonts w:ascii="Times New Roman" w:eastAsia="Times New Roman" w:hAnsi="Times New Roman"/>
                <w:sz w:val="20"/>
                <w:szCs w:val="20"/>
              </w:rPr>
            </w:pPr>
          </w:p>
        </w:tc>
        <w:tc>
          <w:tcPr>
            <w:tcW w:w="2430" w:type="dxa"/>
            <w:gridSpan w:val="3"/>
            <w:vMerge/>
            <w:vAlign w:val="center"/>
            <w:hideMark/>
          </w:tcPr>
          <w:p w:rsidR="00871A00" w:rsidRPr="00EC2B0F" w:rsidRDefault="00871A00" w:rsidP="00D23226">
            <w:pPr>
              <w:spacing w:after="0" w:line="240" w:lineRule="auto"/>
              <w:rPr>
                <w:rFonts w:ascii="Times New Roman" w:eastAsia="Times New Roman" w:hAnsi="Times New Roman"/>
                <w:sz w:val="20"/>
                <w:szCs w:val="20"/>
              </w:rPr>
            </w:pPr>
          </w:p>
        </w:tc>
        <w:tc>
          <w:tcPr>
            <w:tcW w:w="1070" w:type="dxa"/>
            <w:vMerge/>
            <w:vAlign w:val="center"/>
            <w:hideMark/>
          </w:tcPr>
          <w:p w:rsidR="00871A00" w:rsidRPr="00EC2B0F" w:rsidRDefault="00871A00" w:rsidP="00D23226">
            <w:pPr>
              <w:spacing w:after="0" w:line="240" w:lineRule="auto"/>
              <w:rPr>
                <w:rFonts w:ascii="Times New Roman" w:eastAsia="Times New Roman" w:hAnsi="Times New Roman"/>
                <w:sz w:val="20"/>
                <w:szCs w:val="20"/>
              </w:rPr>
            </w:pPr>
          </w:p>
        </w:tc>
      </w:tr>
      <w:tr w:rsidR="00871A00" w:rsidRPr="00EC2B0F" w:rsidTr="00930B72">
        <w:trPr>
          <w:trHeight w:val="315"/>
        </w:trPr>
        <w:tc>
          <w:tcPr>
            <w:tcW w:w="1993" w:type="dxa"/>
            <w:gridSpan w:val="2"/>
            <w:vMerge/>
            <w:vAlign w:val="center"/>
            <w:hideMark/>
          </w:tcPr>
          <w:p w:rsidR="00871A00" w:rsidRPr="00EC2B0F" w:rsidRDefault="00871A00" w:rsidP="00D23226">
            <w:pPr>
              <w:spacing w:after="0" w:line="240" w:lineRule="auto"/>
              <w:rPr>
                <w:rFonts w:ascii="Times New Roman" w:eastAsia="Times New Roman" w:hAnsi="Times New Roman"/>
                <w:color w:val="000000"/>
                <w:sz w:val="20"/>
                <w:szCs w:val="20"/>
              </w:rPr>
            </w:pPr>
          </w:p>
        </w:tc>
        <w:tc>
          <w:tcPr>
            <w:tcW w:w="1522" w:type="dxa"/>
            <w:vMerge/>
            <w:vAlign w:val="center"/>
            <w:hideMark/>
          </w:tcPr>
          <w:p w:rsidR="00871A00" w:rsidRPr="00EC2B0F" w:rsidRDefault="00871A00" w:rsidP="00D23226">
            <w:pPr>
              <w:spacing w:after="0" w:line="240" w:lineRule="auto"/>
              <w:rPr>
                <w:rFonts w:ascii="Times New Roman" w:eastAsia="Times New Roman" w:hAnsi="Times New Roman"/>
                <w:sz w:val="20"/>
                <w:szCs w:val="20"/>
              </w:rPr>
            </w:pPr>
          </w:p>
        </w:tc>
        <w:tc>
          <w:tcPr>
            <w:tcW w:w="1094" w:type="dxa"/>
            <w:vMerge w:val="restart"/>
            <w:shd w:val="clear" w:color="auto" w:fill="auto"/>
            <w:hideMark/>
          </w:tcPr>
          <w:p w:rsidR="00871A00" w:rsidRPr="00EC2B0F" w:rsidRDefault="00871A00"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министерство социального развития области</w:t>
            </w:r>
          </w:p>
        </w:tc>
        <w:tc>
          <w:tcPr>
            <w:tcW w:w="1039" w:type="dxa"/>
            <w:vMerge w:val="restart"/>
            <w:shd w:val="clear" w:color="auto" w:fill="auto"/>
            <w:vAlign w:val="center"/>
            <w:hideMark/>
          </w:tcPr>
          <w:p w:rsidR="00871A00" w:rsidRPr="00EC2B0F" w:rsidRDefault="00871A00"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128" w:type="dxa"/>
            <w:gridSpan w:val="3"/>
            <w:vMerge w:val="restart"/>
            <w:shd w:val="clear" w:color="auto" w:fill="auto"/>
            <w:vAlign w:val="center"/>
            <w:hideMark/>
          </w:tcPr>
          <w:p w:rsidR="00871A00" w:rsidRPr="00EC2B0F" w:rsidRDefault="00871A00"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824" w:type="dxa"/>
            <w:vMerge w:val="restart"/>
            <w:shd w:val="clear" w:color="auto" w:fill="auto"/>
            <w:vAlign w:val="center"/>
            <w:hideMark/>
          </w:tcPr>
          <w:p w:rsidR="00871A00" w:rsidRPr="00EC2B0F" w:rsidRDefault="00871A00"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824" w:type="dxa"/>
            <w:vMerge w:val="restart"/>
            <w:shd w:val="clear" w:color="auto" w:fill="auto"/>
            <w:vAlign w:val="center"/>
            <w:hideMark/>
          </w:tcPr>
          <w:p w:rsidR="00871A00" w:rsidRPr="00EC2B0F" w:rsidRDefault="00871A00"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2862" w:type="dxa"/>
            <w:gridSpan w:val="3"/>
            <w:vMerge/>
            <w:vAlign w:val="center"/>
            <w:hideMark/>
          </w:tcPr>
          <w:p w:rsidR="00871A00" w:rsidRPr="00EC2B0F" w:rsidRDefault="00871A00" w:rsidP="00D23226">
            <w:pPr>
              <w:spacing w:after="0" w:line="240" w:lineRule="auto"/>
              <w:rPr>
                <w:rFonts w:ascii="Times New Roman" w:eastAsia="Times New Roman" w:hAnsi="Times New Roman"/>
                <w:sz w:val="20"/>
                <w:szCs w:val="20"/>
              </w:rPr>
            </w:pPr>
          </w:p>
        </w:tc>
        <w:tc>
          <w:tcPr>
            <w:tcW w:w="2430" w:type="dxa"/>
            <w:gridSpan w:val="3"/>
            <w:vMerge/>
            <w:vAlign w:val="center"/>
            <w:hideMark/>
          </w:tcPr>
          <w:p w:rsidR="00871A00" w:rsidRPr="00EC2B0F" w:rsidRDefault="00871A00" w:rsidP="00D23226">
            <w:pPr>
              <w:spacing w:after="0" w:line="240" w:lineRule="auto"/>
              <w:rPr>
                <w:rFonts w:ascii="Times New Roman" w:eastAsia="Times New Roman" w:hAnsi="Times New Roman"/>
                <w:sz w:val="20"/>
                <w:szCs w:val="20"/>
              </w:rPr>
            </w:pPr>
          </w:p>
        </w:tc>
        <w:tc>
          <w:tcPr>
            <w:tcW w:w="1070" w:type="dxa"/>
            <w:vMerge/>
            <w:vAlign w:val="center"/>
            <w:hideMark/>
          </w:tcPr>
          <w:p w:rsidR="00871A00" w:rsidRPr="00EC2B0F" w:rsidRDefault="00871A00" w:rsidP="00D23226">
            <w:pPr>
              <w:spacing w:after="0" w:line="240" w:lineRule="auto"/>
              <w:rPr>
                <w:rFonts w:ascii="Times New Roman" w:eastAsia="Times New Roman" w:hAnsi="Times New Roman"/>
                <w:sz w:val="20"/>
                <w:szCs w:val="20"/>
              </w:rPr>
            </w:pPr>
          </w:p>
        </w:tc>
      </w:tr>
      <w:tr w:rsidR="00871A00" w:rsidRPr="00EC2B0F" w:rsidTr="00930B72">
        <w:trPr>
          <w:trHeight w:val="315"/>
        </w:trPr>
        <w:tc>
          <w:tcPr>
            <w:tcW w:w="1993" w:type="dxa"/>
            <w:gridSpan w:val="2"/>
            <w:vMerge/>
            <w:vAlign w:val="center"/>
            <w:hideMark/>
          </w:tcPr>
          <w:p w:rsidR="00871A00" w:rsidRPr="00EC2B0F" w:rsidRDefault="00871A00" w:rsidP="00D23226">
            <w:pPr>
              <w:spacing w:after="0" w:line="240" w:lineRule="auto"/>
              <w:rPr>
                <w:rFonts w:ascii="Times New Roman" w:eastAsia="Times New Roman" w:hAnsi="Times New Roman"/>
                <w:color w:val="000000"/>
                <w:sz w:val="20"/>
                <w:szCs w:val="20"/>
              </w:rPr>
            </w:pPr>
          </w:p>
        </w:tc>
        <w:tc>
          <w:tcPr>
            <w:tcW w:w="1522" w:type="dxa"/>
            <w:vMerge/>
            <w:vAlign w:val="center"/>
            <w:hideMark/>
          </w:tcPr>
          <w:p w:rsidR="00871A00" w:rsidRPr="00EC2B0F" w:rsidRDefault="00871A00"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871A00" w:rsidRPr="00EC2B0F" w:rsidRDefault="00871A00"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871A00" w:rsidRPr="00EC2B0F" w:rsidRDefault="00871A00"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871A00" w:rsidRPr="00EC2B0F" w:rsidRDefault="00871A00"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871A00" w:rsidRPr="00EC2B0F" w:rsidRDefault="00871A00"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871A00" w:rsidRPr="00EC2B0F" w:rsidRDefault="00871A00" w:rsidP="00D23226">
            <w:pPr>
              <w:spacing w:after="0" w:line="240" w:lineRule="auto"/>
              <w:rPr>
                <w:rFonts w:ascii="Times New Roman" w:eastAsia="Times New Roman" w:hAnsi="Times New Roman"/>
                <w:sz w:val="20"/>
                <w:szCs w:val="20"/>
              </w:rPr>
            </w:pPr>
          </w:p>
        </w:tc>
        <w:tc>
          <w:tcPr>
            <w:tcW w:w="2862" w:type="dxa"/>
            <w:gridSpan w:val="3"/>
            <w:vMerge/>
            <w:vAlign w:val="center"/>
            <w:hideMark/>
          </w:tcPr>
          <w:p w:rsidR="00871A00" w:rsidRPr="00EC2B0F" w:rsidRDefault="00871A00" w:rsidP="00D23226">
            <w:pPr>
              <w:spacing w:after="0" w:line="240" w:lineRule="auto"/>
              <w:rPr>
                <w:rFonts w:ascii="Times New Roman" w:eastAsia="Times New Roman" w:hAnsi="Times New Roman"/>
                <w:sz w:val="20"/>
                <w:szCs w:val="20"/>
              </w:rPr>
            </w:pPr>
          </w:p>
        </w:tc>
        <w:tc>
          <w:tcPr>
            <w:tcW w:w="2430" w:type="dxa"/>
            <w:gridSpan w:val="3"/>
            <w:vMerge/>
            <w:vAlign w:val="center"/>
            <w:hideMark/>
          </w:tcPr>
          <w:p w:rsidR="00871A00" w:rsidRPr="00EC2B0F" w:rsidRDefault="00871A00" w:rsidP="00D23226">
            <w:pPr>
              <w:spacing w:after="0" w:line="240" w:lineRule="auto"/>
              <w:rPr>
                <w:rFonts w:ascii="Times New Roman" w:eastAsia="Times New Roman" w:hAnsi="Times New Roman"/>
                <w:sz w:val="20"/>
                <w:szCs w:val="20"/>
              </w:rPr>
            </w:pPr>
          </w:p>
        </w:tc>
        <w:tc>
          <w:tcPr>
            <w:tcW w:w="1070" w:type="dxa"/>
            <w:vMerge/>
            <w:vAlign w:val="center"/>
            <w:hideMark/>
          </w:tcPr>
          <w:p w:rsidR="00871A00" w:rsidRPr="00EC2B0F" w:rsidRDefault="00871A00" w:rsidP="00D23226">
            <w:pPr>
              <w:spacing w:after="0" w:line="240" w:lineRule="auto"/>
              <w:rPr>
                <w:rFonts w:ascii="Times New Roman" w:eastAsia="Times New Roman" w:hAnsi="Times New Roman"/>
                <w:sz w:val="20"/>
                <w:szCs w:val="20"/>
              </w:rPr>
            </w:pPr>
          </w:p>
        </w:tc>
      </w:tr>
      <w:tr w:rsidR="00871A00" w:rsidRPr="00EC2B0F" w:rsidTr="00930B72">
        <w:trPr>
          <w:trHeight w:val="315"/>
        </w:trPr>
        <w:tc>
          <w:tcPr>
            <w:tcW w:w="1993" w:type="dxa"/>
            <w:gridSpan w:val="2"/>
            <w:vMerge/>
            <w:vAlign w:val="center"/>
            <w:hideMark/>
          </w:tcPr>
          <w:p w:rsidR="00871A00" w:rsidRPr="00EC2B0F" w:rsidRDefault="00871A00" w:rsidP="00D23226">
            <w:pPr>
              <w:spacing w:after="0" w:line="240" w:lineRule="auto"/>
              <w:rPr>
                <w:rFonts w:ascii="Times New Roman" w:eastAsia="Times New Roman" w:hAnsi="Times New Roman"/>
                <w:color w:val="000000"/>
                <w:sz w:val="20"/>
                <w:szCs w:val="20"/>
              </w:rPr>
            </w:pPr>
          </w:p>
        </w:tc>
        <w:tc>
          <w:tcPr>
            <w:tcW w:w="1522" w:type="dxa"/>
            <w:vMerge/>
            <w:vAlign w:val="center"/>
            <w:hideMark/>
          </w:tcPr>
          <w:p w:rsidR="00871A00" w:rsidRPr="00EC2B0F" w:rsidRDefault="00871A00"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871A00" w:rsidRPr="00EC2B0F" w:rsidRDefault="00871A00"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871A00" w:rsidRPr="00EC2B0F" w:rsidRDefault="00871A00"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871A00" w:rsidRPr="00EC2B0F" w:rsidRDefault="00871A00"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871A00" w:rsidRPr="00EC2B0F" w:rsidRDefault="00871A00"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871A00" w:rsidRPr="00EC2B0F" w:rsidRDefault="00871A00" w:rsidP="00D23226">
            <w:pPr>
              <w:spacing w:after="0" w:line="240" w:lineRule="auto"/>
              <w:rPr>
                <w:rFonts w:ascii="Times New Roman" w:eastAsia="Times New Roman" w:hAnsi="Times New Roman"/>
                <w:sz w:val="20"/>
                <w:szCs w:val="20"/>
              </w:rPr>
            </w:pPr>
          </w:p>
        </w:tc>
        <w:tc>
          <w:tcPr>
            <w:tcW w:w="2862" w:type="dxa"/>
            <w:gridSpan w:val="3"/>
            <w:vMerge/>
            <w:vAlign w:val="center"/>
            <w:hideMark/>
          </w:tcPr>
          <w:p w:rsidR="00871A00" w:rsidRPr="00EC2B0F" w:rsidRDefault="00871A00" w:rsidP="00D23226">
            <w:pPr>
              <w:spacing w:after="0" w:line="240" w:lineRule="auto"/>
              <w:rPr>
                <w:rFonts w:ascii="Times New Roman" w:eastAsia="Times New Roman" w:hAnsi="Times New Roman"/>
                <w:sz w:val="20"/>
                <w:szCs w:val="20"/>
              </w:rPr>
            </w:pPr>
          </w:p>
        </w:tc>
        <w:tc>
          <w:tcPr>
            <w:tcW w:w="2430" w:type="dxa"/>
            <w:gridSpan w:val="3"/>
            <w:vMerge/>
            <w:vAlign w:val="center"/>
            <w:hideMark/>
          </w:tcPr>
          <w:p w:rsidR="00871A00" w:rsidRPr="00EC2B0F" w:rsidRDefault="00871A00" w:rsidP="00D23226">
            <w:pPr>
              <w:spacing w:after="0" w:line="240" w:lineRule="auto"/>
              <w:rPr>
                <w:rFonts w:ascii="Times New Roman" w:eastAsia="Times New Roman" w:hAnsi="Times New Roman"/>
                <w:sz w:val="20"/>
                <w:szCs w:val="20"/>
              </w:rPr>
            </w:pPr>
          </w:p>
        </w:tc>
        <w:tc>
          <w:tcPr>
            <w:tcW w:w="1070" w:type="dxa"/>
            <w:vMerge/>
            <w:vAlign w:val="center"/>
            <w:hideMark/>
          </w:tcPr>
          <w:p w:rsidR="00871A00" w:rsidRPr="00EC2B0F" w:rsidRDefault="00871A00" w:rsidP="00D23226">
            <w:pPr>
              <w:spacing w:after="0" w:line="240" w:lineRule="auto"/>
              <w:rPr>
                <w:rFonts w:ascii="Times New Roman" w:eastAsia="Times New Roman" w:hAnsi="Times New Roman"/>
                <w:sz w:val="20"/>
                <w:szCs w:val="20"/>
              </w:rPr>
            </w:pPr>
          </w:p>
        </w:tc>
      </w:tr>
      <w:tr w:rsidR="00871A00" w:rsidRPr="00EC2B0F" w:rsidTr="00930B72">
        <w:trPr>
          <w:trHeight w:val="230"/>
        </w:trPr>
        <w:tc>
          <w:tcPr>
            <w:tcW w:w="1993" w:type="dxa"/>
            <w:gridSpan w:val="2"/>
            <w:vMerge/>
            <w:vAlign w:val="center"/>
            <w:hideMark/>
          </w:tcPr>
          <w:p w:rsidR="00871A00" w:rsidRPr="00EC2B0F" w:rsidRDefault="00871A00" w:rsidP="00D23226">
            <w:pPr>
              <w:spacing w:after="0" w:line="240" w:lineRule="auto"/>
              <w:rPr>
                <w:rFonts w:ascii="Times New Roman" w:eastAsia="Times New Roman" w:hAnsi="Times New Roman"/>
                <w:color w:val="000000"/>
                <w:sz w:val="20"/>
                <w:szCs w:val="20"/>
              </w:rPr>
            </w:pPr>
          </w:p>
        </w:tc>
        <w:tc>
          <w:tcPr>
            <w:tcW w:w="1522" w:type="dxa"/>
            <w:vMerge/>
            <w:vAlign w:val="center"/>
            <w:hideMark/>
          </w:tcPr>
          <w:p w:rsidR="00871A00" w:rsidRPr="00EC2B0F" w:rsidRDefault="00871A00"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871A00" w:rsidRPr="00EC2B0F" w:rsidRDefault="00871A00"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871A00" w:rsidRPr="00EC2B0F" w:rsidRDefault="00871A00"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871A00" w:rsidRPr="00EC2B0F" w:rsidRDefault="00871A00"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871A00" w:rsidRPr="00EC2B0F" w:rsidRDefault="00871A00"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871A00" w:rsidRPr="00EC2B0F" w:rsidRDefault="00871A00" w:rsidP="00D23226">
            <w:pPr>
              <w:spacing w:after="0" w:line="240" w:lineRule="auto"/>
              <w:rPr>
                <w:rFonts w:ascii="Times New Roman" w:eastAsia="Times New Roman" w:hAnsi="Times New Roman"/>
                <w:sz w:val="20"/>
                <w:szCs w:val="20"/>
              </w:rPr>
            </w:pPr>
          </w:p>
        </w:tc>
        <w:tc>
          <w:tcPr>
            <w:tcW w:w="2862" w:type="dxa"/>
            <w:gridSpan w:val="3"/>
            <w:vMerge/>
            <w:vAlign w:val="center"/>
            <w:hideMark/>
          </w:tcPr>
          <w:p w:rsidR="00871A00" w:rsidRPr="00EC2B0F" w:rsidRDefault="00871A00" w:rsidP="00D23226">
            <w:pPr>
              <w:spacing w:after="0" w:line="240" w:lineRule="auto"/>
              <w:rPr>
                <w:rFonts w:ascii="Times New Roman" w:eastAsia="Times New Roman" w:hAnsi="Times New Roman"/>
                <w:sz w:val="20"/>
                <w:szCs w:val="20"/>
              </w:rPr>
            </w:pPr>
          </w:p>
        </w:tc>
        <w:tc>
          <w:tcPr>
            <w:tcW w:w="2430" w:type="dxa"/>
            <w:gridSpan w:val="3"/>
            <w:vMerge/>
            <w:vAlign w:val="center"/>
            <w:hideMark/>
          </w:tcPr>
          <w:p w:rsidR="00871A00" w:rsidRPr="00EC2B0F" w:rsidRDefault="00871A00" w:rsidP="00D23226">
            <w:pPr>
              <w:spacing w:after="0" w:line="240" w:lineRule="auto"/>
              <w:rPr>
                <w:rFonts w:ascii="Times New Roman" w:eastAsia="Times New Roman" w:hAnsi="Times New Roman"/>
                <w:sz w:val="20"/>
                <w:szCs w:val="20"/>
              </w:rPr>
            </w:pPr>
          </w:p>
        </w:tc>
        <w:tc>
          <w:tcPr>
            <w:tcW w:w="1070" w:type="dxa"/>
            <w:vMerge/>
            <w:vAlign w:val="center"/>
            <w:hideMark/>
          </w:tcPr>
          <w:p w:rsidR="00871A00" w:rsidRPr="00EC2B0F" w:rsidRDefault="00871A00" w:rsidP="00D23226">
            <w:pPr>
              <w:spacing w:after="0" w:line="240" w:lineRule="auto"/>
              <w:rPr>
                <w:rFonts w:ascii="Times New Roman" w:eastAsia="Times New Roman" w:hAnsi="Times New Roman"/>
                <w:sz w:val="20"/>
                <w:szCs w:val="20"/>
              </w:rPr>
            </w:pPr>
          </w:p>
        </w:tc>
      </w:tr>
      <w:tr w:rsidR="00A41B05" w:rsidRPr="00EC2B0F" w:rsidTr="00930B72">
        <w:trPr>
          <w:trHeight w:val="315"/>
        </w:trPr>
        <w:tc>
          <w:tcPr>
            <w:tcW w:w="1993" w:type="dxa"/>
            <w:gridSpan w:val="2"/>
            <w:shd w:val="clear" w:color="000000" w:fill="FFFFFF"/>
            <w:hideMark/>
          </w:tcPr>
          <w:p w:rsidR="00A41B05" w:rsidRPr="005A10A6" w:rsidRDefault="00A41B05" w:rsidP="00D23226">
            <w:pPr>
              <w:jc w:val="center"/>
              <w:rPr>
                <w:rFonts w:ascii="Times New Roman" w:hAnsi="Times New Roman"/>
                <w:sz w:val="20"/>
                <w:szCs w:val="20"/>
              </w:rPr>
            </w:pPr>
            <w:r w:rsidRPr="005A10A6">
              <w:rPr>
                <w:rFonts w:ascii="Times New Roman" w:hAnsi="Times New Roman"/>
                <w:sz w:val="20"/>
                <w:szCs w:val="20"/>
              </w:rPr>
              <w:t>1.5.10</w:t>
            </w:r>
          </w:p>
        </w:tc>
        <w:tc>
          <w:tcPr>
            <w:tcW w:w="1522" w:type="dxa"/>
            <w:shd w:val="clear" w:color="auto" w:fill="auto"/>
            <w:hideMark/>
          </w:tcPr>
          <w:p w:rsidR="00A41B05" w:rsidRPr="005A10A6" w:rsidRDefault="00A41B05" w:rsidP="00D23226">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 xml:space="preserve">Контрольное событие 1.6.10 «Организация и проведение реабилитационных мероприятий для спортсменов сборных команд Саратовской области на базе ГУП СО «Региональный центр спортивной подготовки» </w:t>
            </w:r>
          </w:p>
        </w:tc>
        <w:tc>
          <w:tcPr>
            <w:tcW w:w="1094" w:type="dxa"/>
            <w:shd w:val="clear" w:color="auto" w:fill="auto"/>
            <w:hideMark/>
          </w:tcPr>
          <w:p w:rsidR="00A41B05" w:rsidRPr="005A10A6" w:rsidRDefault="00A41B05" w:rsidP="00AE58AD">
            <w:pPr>
              <w:rPr>
                <w:rFonts w:ascii="Times New Roman" w:eastAsia="Times New Roman" w:hAnsi="Times New Roman"/>
                <w:sz w:val="20"/>
                <w:szCs w:val="20"/>
              </w:rPr>
            </w:pPr>
            <w:r w:rsidRPr="005A10A6">
              <w:rPr>
                <w:rFonts w:ascii="Times New Roman" w:eastAsia="Times New Roman" w:hAnsi="Times New Roman"/>
                <w:sz w:val="20"/>
                <w:szCs w:val="20"/>
              </w:rPr>
              <w:t>министерство молодежной политики</w:t>
            </w:r>
            <w:r w:rsidR="00AE58AD">
              <w:rPr>
                <w:rFonts w:ascii="Times New Roman" w:eastAsia="Times New Roman" w:hAnsi="Times New Roman"/>
                <w:sz w:val="20"/>
                <w:szCs w:val="20"/>
              </w:rPr>
              <w:t xml:space="preserve"> и</w:t>
            </w:r>
            <w:r w:rsidRPr="005A10A6">
              <w:rPr>
                <w:rFonts w:ascii="Times New Roman" w:eastAsia="Times New Roman" w:hAnsi="Times New Roman"/>
                <w:sz w:val="20"/>
                <w:szCs w:val="20"/>
              </w:rPr>
              <w:t xml:space="preserve"> спорта области</w:t>
            </w:r>
          </w:p>
        </w:tc>
        <w:tc>
          <w:tcPr>
            <w:tcW w:w="1039" w:type="dxa"/>
            <w:shd w:val="clear" w:color="auto" w:fill="auto"/>
            <w:hideMark/>
          </w:tcPr>
          <w:p w:rsidR="00A41B05" w:rsidRPr="005A10A6" w:rsidRDefault="00A41B05"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2014</w:t>
            </w:r>
          </w:p>
        </w:tc>
        <w:tc>
          <w:tcPr>
            <w:tcW w:w="1128" w:type="dxa"/>
            <w:gridSpan w:val="3"/>
            <w:shd w:val="clear" w:color="auto" w:fill="auto"/>
            <w:hideMark/>
          </w:tcPr>
          <w:p w:rsidR="00A41B05" w:rsidRPr="005A10A6" w:rsidRDefault="00A41B05"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824" w:type="dxa"/>
            <w:shd w:val="clear" w:color="auto" w:fill="auto"/>
            <w:hideMark/>
          </w:tcPr>
          <w:p w:rsidR="00A41B05" w:rsidRPr="005A10A6" w:rsidRDefault="00A41B05"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2014</w:t>
            </w:r>
          </w:p>
        </w:tc>
        <w:tc>
          <w:tcPr>
            <w:tcW w:w="824" w:type="dxa"/>
            <w:shd w:val="clear" w:color="auto" w:fill="auto"/>
            <w:hideMark/>
          </w:tcPr>
          <w:p w:rsidR="00A41B05" w:rsidRPr="005A10A6" w:rsidRDefault="00A41B05"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2862" w:type="dxa"/>
            <w:gridSpan w:val="3"/>
            <w:shd w:val="clear" w:color="auto" w:fill="auto"/>
            <w:hideMark/>
          </w:tcPr>
          <w:p w:rsidR="00A41B05" w:rsidRPr="005A10A6" w:rsidRDefault="00A41B05" w:rsidP="00D23226">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Организация и проведение реабилитационных мероприятий для спортсменов сборных команд Саратовской области на базе ГУП СО «Региональный центр спортивной подготовки</w:t>
            </w:r>
          </w:p>
        </w:tc>
        <w:tc>
          <w:tcPr>
            <w:tcW w:w="2430" w:type="dxa"/>
            <w:gridSpan w:val="3"/>
            <w:shd w:val="clear" w:color="auto" w:fill="auto"/>
            <w:hideMark/>
          </w:tcPr>
          <w:p w:rsidR="00A41B05" w:rsidRPr="00F145E3" w:rsidRDefault="00F145E3" w:rsidP="00F145E3">
            <w:pPr>
              <w:pStyle w:val="af0"/>
              <w:rPr>
                <w:b/>
                <w:sz w:val="20"/>
                <w:szCs w:val="20"/>
              </w:rPr>
            </w:pPr>
            <w:r w:rsidRPr="00F145E3">
              <w:rPr>
                <w:sz w:val="20"/>
                <w:szCs w:val="20"/>
              </w:rPr>
              <w:t>За 9 месяцев 2018 год</w:t>
            </w:r>
            <w:r>
              <w:rPr>
                <w:sz w:val="20"/>
                <w:szCs w:val="20"/>
              </w:rPr>
              <w:t>а</w:t>
            </w:r>
            <w:r w:rsidRPr="00F145E3">
              <w:rPr>
                <w:sz w:val="20"/>
                <w:szCs w:val="20"/>
              </w:rPr>
              <w:t xml:space="preserve"> реабилитационные мероприятия  проводились на сумму 1,0 </w:t>
            </w:r>
            <w:proofErr w:type="spellStart"/>
            <w:r w:rsidRPr="00F145E3">
              <w:rPr>
                <w:sz w:val="20"/>
                <w:szCs w:val="20"/>
              </w:rPr>
              <w:t>млн.руб</w:t>
            </w:r>
            <w:proofErr w:type="spellEnd"/>
            <w:r w:rsidRPr="00F145E3">
              <w:rPr>
                <w:sz w:val="20"/>
                <w:szCs w:val="20"/>
              </w:rPr>
              <w:t>.</w:t>
            </w:r>
          </w:p>
        </w:tc>
        <w:tc>
          <w:tcPr>
            <w:tcW w:w="1070" w:type="dxa"/>
            <w:shd w:val="clear" w:color="auto" w:fill="auto"/>
            <w:hideMark/>
          </w:tcPr>
          <w:p w:rsidR="00A41B05" w:rsidRPr="00EC2B0F" w:rsidRDefault="00A41B05" w:rsidP="00D23226">
            <w:pPr>
              <w:spacing w:after="0" w:line="240" w:lineRule="auto"/>
              <w:jc w:val="center"/>
              <w:rPr>
                <w:rFonts w:ascii="Times New Roman" w:eastAsia="Times New Roman" w:hAnsi="Times New Roman"/>
                <w:sz w:val="20"/>
                <w:szCs w:val="20"/>
              </w:rPr>
            </w:pPr>
          </w:p>
        </w:tc>
      </w:tr>
      <w:tr w:rsidR="00A41B05" w:rsidRPr="00EC2B0F" w:rsidTr="00930B72">
        <w:trPr>
          <w:trHeight w:val="315"/>
        </w:trPr>
        <w:tc>
          <w:tcPr>
            <w:tcW w:w="1993" w:type="dxa"/>
            <w:gridSpan w:val="2"/>
            <w:vMerge w:val="restart"/>
            <w:shd w:val="clear" w:color="000000" w:fill="FFFFFF"/>
            <w:hideMark/>
          </w:tcPr>
          <w:p w:rsidR="00A41B05" w:rsidRPr="005A10A6" w:rsidRDefault="00A41B05"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1.6</w:t>
            </w:r>
          </w:p>
        </w:tc>
        <w:tc>
          <w:tcPr>
            <w:tcW w:w="1522" w:type="dxa"/>
            <w:vMerge w:val="restart"/>
            <w:shd w:val="clear" w:color="auto" w:fill="auto"/>
            <w:hideMark/>
          </w:tcPr>
          <w:p w:rsidR="00A41B05" w:rsidRPr="005A10A6" w:rsidRDefault="00A41B05" w:rsidP="00D23226">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основное мероприятие 1.7 «Материальное стимулирование спортсменов и их тренеров»</w:t>
            </w:r>
          </w:p>
        </w:tc>
        <w:tc>
          <w:tcPr>
            <w:tcW w:w="1094" w:type="dxa"/>
            <w:vMerge w:val="restart"/>
            <w:shd w:val="clear" w:color="auto" w:fill="auto"/>
            <w:hideMark/>
          </w:tcPr>
          <w:p w:rsidR="00A41B05" w:rsidRPr="005A10A6" w:rsidRDefault="00A41B05" w:rsidP="00AE58AD">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министерство молодежной политики</w:t>
            </w:r>
            <w:r w:rsidR="00AE58AD">
              <w:rPr>
                <w:rFonts w:ascii="Times New Roman" w:eastAsia="Times New Roman" w:hAnsi="Times New Roman"/>
                <w:sz w:val="20"/>
                <w:szCs w:val="20"/>
              </w:rPr>
              <w:t xml:space="preserve"> и</w:t>
            </w:r>
            <w:r w:rsidRPr="005A10A6">
              <w:rPr>
                <w:rFonts w:ascii="Times New Roman" w:eastAsia="Times New Roman" w:hAnsi="Times New Roman"/>
                <w:sz w:val="20"/>
                <w:szCs w:val="20"/>
              </w:rPr>
              <w:t xml:space="preserve"> спорта области</w:t>
            </w:r>
          </w:p>
        </w:tc>
        <w:tc>
          <w:tcPr>
            <w:tcW w:w="1039" w:type="dxa"/>
            <w:vMerge w:val="restart"/>
            <w:shd w:val="clear" w:color="auto" w:fill="auto"/>
            <w:hideMark/>
          </w:tcPr>
          <w:p w:rsidR="00A41B05" w:rsidRPr="005A10A6" w:rsidRDefault="00A41B05"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2014</w:t>
            </w:r>
          </w:p>
        </w:tc>
        <w:tc>
          <w:tcPr>
            <w:tcW w:w="1128" w:type="dxa"/>
            <w:gridSpan w:val="3"/>
            <w:vMerge w:val="restart"/>
            <w:shd w:val="clear" w:color="auto" w:fill="auto"/>
            <w:hideMark/>
          </w:tcPr>
          <w:p w:rsidR="00A41B05" w:rsidRPr="005A10A6" w:rsidRDefault="00A41B05"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824" w:type="dxa"/>
            <w:vMerge w:val="restart"/>
            <w:shd w:val="clear" w:color="auto" w:fill="auto"/>
            <w:hideMark/>
          </w:tcPr>
          <w:p w:rsidR="00A41B05" w:rsidRPr="005A10A6" w:rsidRDefault="00A41B05"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2014</w:t>
            </w:r>
          </w:p>
        </w:tc>
        <w:tc>
          <w:tcPr>
            <w:tcW w:w="824" w:type="dxa"/>
            <w:vMerge w:val="restart"/>
            <w:shd w:val="clear" w:color="auto" w:fill="auto"/>
            <w:hideMark/>
          </w:tcPr>
          <w:p w:rsidR="00A41B05" w:rsidRPr="005A10A6" w:rsidRDefault="00A41B05"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2862" w:type="dxa"/>
            <w:gridSpan w:val="3"/>
            <w:vMerge w:val="restart"/>
            <w:shd w:val="clear" w:color="auto" w:fill="auto"/>
            <w:hideMark/>
          </w:tcPr>
          <w:p w:rsidR="00A41B05" w:rsidRPr="005A10A6" w:rsidRDefault="00A41B05" w:rsidP="00D23226">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Выплата единовременных поощрений, ежемесячных специальных стипендий, пожизненного ежемесячного денежного содержания спортсменам, спортсменам-инвалидам по итогам выступлений на соревнованиях различных уровней.</w:t>
            </w:r>
          </w:p>
        </w:tc>
        <w:tc>
          <w:tcPr>
            <w:tcW w:w="2430" w:type="dxa"/>
            <w:gridSpan w:val="3"/>
            <w:vMerge w:val="restart"/>
            <w:shd w:val="clear" w:color="auto" w:fill="auto"/>
            <w:hideMark/>
          </w:tcPr>
          <w:p w:rsidR="00A41B05" w:rsidRPr="00493BD4" w:rsidRDefault="00F145E3" w:rsidP="00C85842">
            <w:pPr>
              <w:spacing w:after="0" w:line="240" w:lineRule="auto"/>
              <w:rPr>
                <w:rFonts w:ascii="Times New Roman" w:eastAsia="Times New Roman" w:hAnsi="Times New Roman"/>
                <w:sz w:val="20"/>
                <w:szCs w:val="20"/>
              </w:rPr>
            </w:pPr>
            <w:r w:rsidRPr="00493BD4">
              <w:rPr>
                <w:rFonts w:ascii="Times New Roman" w:eastAsia="Times New Roman" w:hAnsi="Times New Roman"/>
                <w:sz w:val="20"/>
                <w:szCs w:val="20"/>
              </w:rPr>
              <w:t xml:space="preserve">За 9 месяцев </w:t>
            </w:r>
            <w:r w:rsidR="00A41B05" w:rsidRPr="00493BD4">
              <w:rPr>
                <w:rFonts w:ascii="Times New Roman" w:eastAsia="Times New Roman" w:hAnsi="Times New Roman"/>
                <w:sz w:val="20"/>
                <w:szCs w:val="20"/>
              </w:rPr>
              <w:t>201</w:t>
            </w:r>
            <w:r w:rsidR="00C85842" w:rsidRPr="00493BD4">
              <w:rPr>
                <w:rFonts w:ascii="Times New Roman" w:eastAsia="Times New Roman" w:hAnsi="Times New Roman"/>
                <w:sz w:val="20"/>
                <w:szCs w:val="20"/>
              </w:rPr>
              <w:t>8</w:t>
            </w:r>
            <w:r w:rsidRPr="00493BD4">
              <w:rPr>
                <w:rFonts w:ascii="Times New Roman" w:eastAsia="Times New Roman" w:hAnsi="Times New Roman"/>
                <w:sz w:val="20"/>
                <w:szCs w:val="20"/>
              </w:rPr>
              <w:t xml:space="preserve"> года</w:t>
            </w:r>
            <w:r w:rsidR="00A41B05" w:rsidRPr="00493BD4">
              <w:rPr>
                <w:rFonts w:ascii="Times New Roman" w:eastAsia="Times New Roman" w:hAnsi="Times New Roman"/>
                <w:sz w:val="20"/>
                <w:szCs w:val="20"/>
              </w:rPr>
              <w:t xml:space="preserve"> материальное стимулирование получили </w:t>
            </w:r>
            <w:r w:rsidRPr="00493BD4">
              <w:rPr>
                <w:rFonts w:ascii="Times New Roman" w:eastAsia="Times New Roman" w:hAnsi="Times New Roman"/>
                <w:sz w:val="20"/>
                <w:szCs w:val="20"/>
              </w:rPr>
              <w:t>97</w:t>
            </w:r>
            <w:r w:rsidR="00A41B05" w:rsidRPr="00493BD4">
              <w:rPr>
                <w:rFonts w:ascii="Times New Roman" w:eastAsia="Times New Roman" w:hAnsi="Times New Roman"/>
                <w:sz w:val="20"/>
                <w:szCs w:val="20"/>
              </w:rPr>
              <w:t xml:space="preserve"> чел.</w:t>
            </w:r>
          </w:p>
        </w:tc>
        <w:tc>
          <w:tcPr>
            <w:tcW w:w="1070" w:type="dxa"/>
            <w:vMerge w:val="restart"/>
            <w:shd w:val="clear" w:color="auto" w:fill="auto"/>
            <w:hideMark/>
          </w:tcPr>
          <w:p w:rsidR="00A41B05" w:rsidRPr="00EC2B0F" w:rsidRDefault="00A41B05" w:rsidP="00D23226">
            <w:pPr>
              <w:spacing w:after="0" w:line="240" w:lineRule="auto"/>
              <w:jc w:val="center"/>
              <w:rPr>
                <w:rFonts w:ascii="Times New Roman" w:eastAsia="Times New Roman" w:hAnsi="Times New Roman"/>
                <w:color w:val="FF0000"/>
                <w:sz w:val="20"/>
                <w:szCs w:val="20"/>
              </w:rPr>
            </w:pPr>
            <w:r w:rsidRPr="00EC2B0F">
              <w:rPr>
                <w:rFonts w:ascii="Times New Roman" w:eastAsia="Times New Roman" w:hAnsi="Times New Roman"/>
                <w:color w:val="FF0000"/>
                <w:sz w:val="20"/>
                <w:szCs w:val="20"/>
              </w:rPr>
              <w:t> </w:t>
            </w:r>
          </w:p>
        </w:tc>
      </w:tr>
      <w:tr w:rsidR="00A41B05" w:rsidRPr="00EC2B0F" w:rsidTr="00930B72">
        <w:trPr>
          <w:trHeight w:val="315"/>
        </w:trPr>
        <w:tc>
          <w:tcPr>
            <w:tcW w:w="1993" w:type="dxa"/>
            <w:gridSpan w:val="2"/>
            <w:vMerge/>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1522" w:type="dxa"/>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1094" w:type="dxa"/>
            <w:vMerge/>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1039" w:type="dxa"/>
            <w:vMerge/>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1128" w:type="dxa"/>
            <w:gridSpan w:val="3"/>
            <w:vMerge/>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824" w:type="dxa"/>
            <w:vMerge/>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824" w:type="dxa"/>
            <w:vMerge/>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2862" w:type="dxa"/>
            <w:gridSpan w:val="3"/>
            <w:vMerge/>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2430" w:type="dxa"/>
            <w:gridSpan w:val="3"/>
            <w:vMerge/>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1070" w:type="dxa"/>
            <w:vMerge/>
            <w:vAlign w:val="center"/>
            <w:hideMark/>
          </w:tcPr>
          <w:p w:rsidR="00A41B05" w:rsidRPr="00EC2B0F" w:rsidRDefault="00A41B05" w:rsidP="00D23226">
            <w:pPr>
              <w:spacing w:after="0" w:line="240" w:lineRule="auto"/>
              <w:rPr>
                <w:rFonts w:ascii="Times New Roman" w:eastAsia="Times New Roman" w:hAnsi="Times New Roman"/>
                <w:color w:val="FF0000"/>
                <w:sz w:val="20"/>
                <w:szCs w:val="20"/>
              </w:rPr>
            </w:pPr>
          </w:p>
        </w:tc>
      </w:tr>
      <w:tr w:rsidR="00A41B05" w:rsidRPr="00EC2B0F" w:rsidTr="00930B72">
        <w:trPr>
          <w:trHeight w:val="315"/>
        </w:trPr>
        <w:tc>
          <w:tcPr>
            <w:tcW w:w="1993" w:type="dxa"/>
            <w:gridSpan w:val="2"/>
            <w:vMerge/>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1522" w:type="dxa"/>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1094" w:type="dxa"/>
            <w:vMerge/>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1039" w:type="dxa"/>
            <w:vMerge/>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1128" w:type="dxa"/>
            <w:gridSpan w:val="3"/>
            <w:vMerge/>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824" w:type="dxa"/>
            <w:vMerge/>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824" w:type="dxa"/>
            <w:vMerge/>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2862" w:type="dxa"/>
            <w:gridSpan w:val="3"/>
            <w:vMerge/>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2430" w:type="dxa"/>
            <w:gridSpan w:val="3"/>
            <w:vMerge/>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1070" w:type="dxa"/>
            <w:vMerge/>
            <w:vAlign w:val="center"/>
            <w:hideMark/>
          </w:tcPr>
          <w:p w:rsidR="00A41B05" w:rsidRPr="00EC2B0F" w:rsidRDefault="00A41B05" w:rsidP="00D23226">
            <w:pPr>
              <w:spacing w:after="0" w:line="240" w:lineRule="auto"/>
              <w:rPr>
                <w:rFonts w:ascii="Times New Roman" w:eastAsia="Times New Roman" w:hAnsi="Times New Roman"/>
                <w:sz w:val="20"/>
                <w:szCs w:val="20"/>
              </w:rPr>
            </w:pPr>
          </w:p>
        </w:tc>
      </w:tr>
      <w:tr w:rsidR="00A41B05" w:rsidRPr="00EC2B0F" w:rsidTr="00930B72">
        <w:trPr>
          <w:trHeight w:val="230"/>
        </w:trPr>
        <w:tc>
          <w:tcPr>
            <w:tcW w:w="1993" w:type="dxa"/>
            <w:gridSpan w:val="2"/>
            <w:vMerge/>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1522" w:type="dxa"/>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1094" w:type="dxa"/>
            <w:vMerge/>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1039" w:type="dxa"/>
            <w:vMerge/>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1128" w:type="dxa"/>
            <w:gridSpan w:val="3"/>
            <w:vMerge/>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824" w:type="dxa"/>
            <w:vMerge/>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824" w:type="dxa"/>
            <w:vMerge/>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2862" w:type="dxa"/>
            <w:gridSpan w:val="3"/>
            <w:vMerge/>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2430" w:type="dxa"/>
            <w:gridSpan w:val="3"/>
            <w:vMerge/>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1070" w:type="dxa"/>
            <w:vMerge/>
            <w:vAlign w:val="center"/>
            <w:hideMark/>
          </w:tcPr>
          <w:p w:rsidR="00A41B05" w:rsidRPr="00EC2B0F" w:rsidRDefault="00A41B05" w:rsidP="00D23226">
            <w:pPr>
              <w:spacing w:after="0" w:line="240" w:lineRule="auto"/>
              <w:rPr>
                <w:rFonts w:ascii="Times New Roman" w:eastAsia="Times New Roman" w:hAnsi="Times New Roman"/>
                <w:sz w:val="20"/>
                <w:szCs w:val="20"/>
              </w:rPr>
            </w:pPr>
          </w:p>
        </w:tc>
      </w:tr>
      <w:tr w:rsidR="00A41B05" w:rsidRPr="00EC2B0F" w:rsidTr="00930B72">
        <w:trPr>
          <w:trHeight w:val="315"/>
        </w:trPr>
        <w:tc>
          <w:tcPr>
            <w:tcW w:w="1993" w:type="dxa"/>
            <w:gridSpan w:val="2"/>
            <w:vMerge/>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1522" w:type="dxa"/>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1094" w:type="dxa"/>
            <w:vMerge w:val="restart"/>
            <w:shd w:val="clear" w:color="auto" w:fill="auto"/>
            <w:hideMark/>
          </w:tcPr>
          <w:p w:rsidR="00A41B05" w:rsidRPr="005A10A6" w:rsidRDefault="00A41B05" w:rsidP="00D23226">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 xml:space="preserve">министерство социального </w:t>
            </w:r>
            <w:r w:rsidRPr="005A10A6">
              <w:rPr>
                <w:rFonts w:ascii="Times New Roman" w:eastAsia="Times New Roman" w:hAnsi="Times New Roman"/>
                <w:sz w:val="20"/>
                <w:szCs w:val="20"/>
              </w:rPr>
              <w:lastRenderedPageBreak/>
              <w:t>развития области</w:t>
            </w:r>
          </w:p>
        </w:tc>
        <w:tc>
          <w:tcPr>
            <w:tcW w:w="1039" w:type="dxa"/>
            <w:vMerge w:val="restart"/>
            <w:shd w:val="clear" w:color="auto" w:fill="auto"/>
            <w:hideMark/>
          </w:tcPr>
          <w:p w:rsidR="00A41B05" w:rsidRPr="005A10A6" w:rsidRDefault="00A41B05"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lastRenderedPageBreak/>
              <w:t>2014</w:t>
            </w:r>
          </w:p>
        </w:tc>
        <w:tc>
          <w:tcPr>
            <w:tcW w:w="1128" w:type="dxa"/>
            <w:gridSpan w:val="3"/>
            <w:vMerge w:val="restart"/>
            <w:shd w:val="clear" w:color="auto" w:fill="auto"/>
            <w:hideMark/>
          </w:tcPr>
          <w:p w:rsidR="00A41B05" w:rsidRPr="005A10A6" w:rsidRDefault="00A41B05"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824" w:type="dxa"/>
            <w:vMerge w:val="restart"/>
            <w:shd w:val="clear" w:color="auto" w:fill="auto"/>
            <w:hideMark/>
          </w:tcPr>
          <w:p w:rsidR="00A41B05" w:rsidRPr="005A10A6" w:rsidRDefault="00A41B05"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2014</w:t>
            </w:r>
          </w:p>
        </w:tc>
        <w:tc>
          <w:tcPr>
            <w:tcW w:w="824" w:type="dxa"/>
            <w:vMerge w:val="restart"/>
            <w:shd w:val="clear" w:color="auto" w:fill="auto"/>
            <w:hideMark/>
          </w:tcPr>
          <w:p w:rsidR="00A41B05" w:rsidRPr="005A10A6" w:rsidRDefault="00A41B05"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2862" w:type="dxa"/>
            <w:gridSpan w:val="3"/>
            <w:vMerge/>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2430" w:type="dxa"/>
            <w:gridSpan w:val="3"/>
            <w:vMerge/>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1070" w:type="dxa"/>
            <w:vMerge/>
            <w:vAlign w:val="center"/>
            <w:hideMark/>
          </w:tcPr>
          <w:p w:rsidR="00A41B05" w:rsidRPr="00EC2B0F" w:rsidRDefault="00A41B05" w:rsidP="00D23226">
            <w:pPr>
              <w:spacing w:after="0" w:line="240" w:lineRule="auto"/>
              <w:rPr>
                <w:rFonts w:ascii="Times New Roman" w:eastAsia="Times New Roman" w:hAnsi="Times New Roman"/>
                <w:sz w:val="20"/>
                <w:szCs w:val="20"/>
              </w:rPr>
            </w:pPr>
          </w:p>
        </w:tc>
      </w:tr>
      <w:tr w:rsidR="00A41B05" w:rsidRPr="00EC2B0F" w:rsidTr="00930B72">
        <w:trPr>
          <w:trHeight w:val="315"/>
        </w:trPr>
        <w:tc>
          <w:tcPr>
            <w:tcW w:w="1993" w:type="dxa"/>
            <w:gridSpan w:val="2"/>
            <w:vMerge/>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1522" w:type="dxa"/>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2862" w:type="dxa"/>
            <w:gridSpan w:val="3"/>
            <w:vMerge/>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2430" w:type="dxa"/>
            <w:gridSpan w:val="3"/>
            <w:vMerge/>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1070" w:type="dxa"/>
            <w:vMerge/>
            <w:vAlign w:val="center"/>
            <w:hideMark/>
          </w:tcPr>
          <w:p w:rsidR="00A41B05" w:rsidRPr="00EC2B0F" w:rsidRDefault="00A41B05" w:rsidP="00D23226">
            <w:pPr>
              <w:spacing w:after="0" w:line="240" w:lineRule="auto"/>
              <w:rPr>
                <w:rFonts w:ascii="Times New Roman" w:eastAsia="Times New Roman" w:hAnsi="Times New Roman"/>
                <w:sz w:val="20"/>
                <w:szCs w:val="20"/>
              </w:rPr>
            </w:pPr>
          </w:p>
        </w:tc>
      </w:tr>
      <w:tr w:rsidR="00A41B05" w:rsidRPr="00EC2B0F" w:rsidTr="00930B72">
        <w:trPr>
          <w:trHeight w:val="315"/>
        </w:trPr>
        <w:tc>
          <w:tcPr>
            <w:tcW w:w="1993" w:type="dxa"/>
            <w:gridSpan w:val="2"/>
            <w:vMerge/>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1522" w:type="dxa"/>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2862" w:type="dxa"/>
            <w:gridSpan w:val="3"/>
            <w:vMerge/>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2430" w:type="dxa"/>
            <w:gridSpan w:val="3"/>
            <w:vMerge/>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1070" w:type="dxa"/>
            <w:vMerge/>
            <w:vAlign w:val="center"/>
            <w:hideMark/>
          </w:tcPr>
          <w:p w:rsidR="00A41B05" w:rsidRPr="00EC2B0F" w:rsidRDefault="00A41B05" w:rsidP="00D23226">
            <w:pPr>
              <w:spacing w:after="0" w:line="240" w:lineRule="auto"/>
              <w:rPr>
                <w:rFonts w:ascii="Times New Roman" w:eastAsia="Times New Roman" w:hAnsi="Times New Roman"/>
                <w:sz w:val="20"/>
                <w:szCs w:val="20"/>
              </w:rPr>
            </w:pPr>
          </w:p>
        </w:tc>
      </w:tr>
      <w:tr w:rsidR="00A41B05" w:rsidRPr="00EC2B0F" w:rsidTr="00930B72">
        <w:trPr>
          <w:trHeight w:val="390"/>
        </w:trPr>
        <w:tc>
          <w:tcPr>
            <w:tcW w:w="1993" w:type="dxa"/>
            <w:gridSpan w:val="2"/>
            <w:vMerge/>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1522" w:type="dxa"/>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2862" w:type="dxa"/>
            <w:gridSpan w:val="3"/>
            <w:vMerge/>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2430" w:type="dxa"/>
            <w:gridSpan w:val="3"/>
            <w:vMerge/>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1070" w:type="dxa"/>
            <w:vMerge/>
            <w:vAlign w:val="center"/>
            <w:hideMark/>
          </w:tcPr>
          <w:p w:rsidR="00A41B05" w:rsidRPr="00EC2B0F" w:rsidRDefault="00A41B05" w:rsidP="00D23226">
            <w:pPr>
              <w:spacing w:after="0" w:line="240" w:lineRule="auto"/>
              <w:rPr>
                <w:rFonts w:ascii="Times New Roman" w:eastAsia="Times New Roman" w:hAnsi="Times New Roman"/>
                <w:sz w:val="20"/>
                <w:szCs w:val="20"/>
              </w:rPr>
            </w:pPr>
          </w:p>
        </w:tc>
      </w:tr>
      <w:tr w:rsidR="00A41B05" w:rsidRPr="00EC2B0F" w:rsidTr="00930B72">
        <w:trPr>
          <w:trHeight w:val="300"/>
        </w:trPr>
        <w:tc>
          <w:tcPr>
            <w:tcW w:w="1993" w:type="dxa"/>
            <w:gridSpan w:val="2"/>
            <w:vMerge/>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1522" w:type="dxa"/>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2862" w:type="dxa"/>
            <w:gridSpan w:val="3"/>
            <w:vMerge/>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2430" w:type="dxa"/>
            <w:gridSpan w:val="3"/>
            <w:vMerge/>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1070" w:type="dxa"/>
            <w:vMerge/>
            <w:vAlign w:val="center"/>
            <w:hideMark/>
          </w:tcPr>
          <w:p w:rsidR="00A41B05" w:rsidRPr="00EC2B0F" w:rsidRDefault="00A41B05" w:rsidP="00D23226">
            <w:pPr>
              <w:spacing w:after="0" w:line="240" w:lineRule="auto"/>
              <w:rPr>
                <w:rFonts w:ascii="Times New Roman" w:eastAsia="Times New Roman" w:hAnsi="Times New Roman"/>
                <w:sz w:val="20"/>
                <w:szCs w:val="20"/>
              </w:rPr>
            </w:pPr>
          </w:p>
        </w:tc>
      </w:tr>
      <w:tr w:rsidR="00A41B05" w:rsidRPr="00EC2B0F" w:rsidTr="00930B72">
        <w:trPr>
          <w:trHeight w:val="315"/>
        </w:trPr>
        <w:tc>
          <w:tcPr>
            <w:tcW w:w="1993" w:type="dxa"/>
            <w:gridSpan w:val="2"/>
            <w:vMerge w:val="restart"/>
            <w:shd w:val="clear" w:color="000000" w:fill="FFFFFF"/>
            <w:hideMark/>
          </w:tcPr>
          <w:p w:rsidR="00A41B05" w:rsidRPr="005A10A6" w:rsidRDefault="00A41B05"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1.6.1</w:t>
            </w:r>
          </w:p>
        </w:tc>
        <w:tc>
          <w:tcPr>
            <w:tcW w:w="1522" w:type="dxa"/>
            <w:vMerge w:val="restart"/>
            <w:shd w:val="clear" w:color="auto" w:fill="auto"/>
            <w:hideMark/>
          </w:tcPr>
          <w:p w:rsidR="00A41B05" w:rsidRPr="005A10A6" w:rsidRDefault="00A41B05" w:rsidP="00D23226">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Контрольное событие 1.7.1 Осуществление выплаты ежемесячного пожизненного денежного содержания спортсменам и их тренерам, имеющих высокие награды и звания, постоянно проживающих на территории области</w:t>
            </w:r>
          </w:p>
        </w:tc>
        <w:tc>
          <w:tcPr>
            <w:tcW w:w="1094" w:type="dxa"/>
            <w:vMerge w:val="restart"/>
            <w:shd w:val="clear" w:color="auto" w:fill="auto"/>
            <w:hideMark/>
          </w:tcPr>
          <w:p w:rsidR="00A41B05" w:rsidRPr="005A10A6" w:rsidRDefault="00A41B05" w:rsidP="00AE58AD">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министерство молодежной политики</w:t>
            </w:r>
            <w:r w:rsidR="00AE58AD">
              <w:rPr>
                <w:rFonts w:ascii="Times New Roman" w:eastAsia="Times New Roman" w:hAnsi="Times New Roman"/>
                <w:sz w:val="20"/>
                <w:szCs w:val="20"/>
              </w:rPr>
              <w:t xml:space="preserve"> и</w:t>
            </w:r>
            <w:r w:rsidRPr="005A10A6">
              <w:rPr>
                <w:rFonts w:ascii="Times New Roman" w:eastAsia="Times New Roman" w:hAnsi="Times New Roman"/>
                <w:sz w:val="20"/>
                <w:szCs w:val="20"/>
              </w:rPr>
              <w:t xml:space="preserve"> спорта области</w:t>
            </w:r>
          </w:p>
        </w:tc>
        <w:tc>
          <w:tcPr>
            <w:tcW w:w="1039" w:type="dxa"/>
            <w:vMerge w:val="restart"/>
            <w:shd w:val="clear" w:color="auto" w:fill="auto"/>
            <w:hideMark/>
          </w:tcPr>
          <w:p w:rsidR="00A41B05" w:rsidRPr="005A10A6" w:rsidRDefault="00A41B05"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2014</w:t>
            </w:r>
          </w:p>
        </w:tc>
        <w:tc>
          <w:tcPr>
            <w:tcW w:w="1128" w:type="dxa"/>
            <w:gridSpan w:val="3"/>
            <w:vMerge w:val="restart"/>
            <w:shd w:val="clear" w:color="auto" w:fill="auto"/>
            <w:hideMark/>
          </w:tcPr>
          <w:p w:rsidR="00A41B05" w:rsidRPr="005A10A6" w:rsidRDefault="00A41B05"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824" w:type="dxa"/>
            <w:vMerge w:val="restart"/>
            <w:shd w:val="clear" w:color="auto" w:fill="auto"/>
            <w:hideMark/>
          </w:tcPr>
          <w:p w:rsidR="00A41B05" w:rsidRPr="005A10A6" w:rsidRDefault="00A41B05"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2014</w:t>
            </w:r>
          </w:p>
        </w:tc>
        <w:tc>
          <w:tcPr>
            <w:tcW w:w="824" w:type="dxa"/>
            <w:vMerge w:val="restart"/>
            <w:shd w:val="clear" w:color="auto" w:fill="auto"/>
            <w:hideMark/>
          </w:tcPr>
          <w:p w:rsidR="00A41B05" w:rsidRPr="005A10A6" w:rsidRDefault="00A41B05"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2862" w:type="dxa"/>
            <w:gridSpan w:val="3"/>
            <w:vMerge w:val="restart"/>
            <w:shd w:val="clear" w:color="auto" w:fill="auto"/>
            <w:hideMark/>
          </w:tcPr>
          <w:p w:rsidR="00A41B05" w:rsidRPr="005A10A6" w:rsidRDefault="00A41B05" w:rsidP="00D23226">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 xml:space="preserve">Обеспечение ежемесячным пожизненным денежным содержанием спортсменов и их тренеров, имеющих высокие награды и звания, постоянно проживающих на территории области. </w:t>
            </w:r>
          </w:p>
        </w:tc>
        <w:tc>
          <w:tcPr>
            <w:tcW w:w="2430" w:type="dxa"/>
            <w:gridSpan w:val="3"/>
            <w:vMerge w:val="restart"/>
            <w:shd w:val="clear" w:color="auto" w:fill="auto"/>
            <w:hideMark/>
          </w:tcPr>
          <w:p w:rsidR="00A41B05" w:rsidRPr="00493BD4" w:rsidRDefault="00493BD4" w:rsidP="00493BD4">
            <w:pPr>
              <w:spacing w:after="0" w:line="240" w:lineRule="auto"/>
              <w:rPr>
                <w:rFonts w:ascii="Times New Roman" w:eastAsia="Times New Roman" w:hAnsi="Times New Roman"/>
                <w:sz w:val="20"/>
                <w:szCs w:val="20"/>
              </w:rPr>
            </w:pPr>
            <w:r w:rsidRPr="00493BD4">
              <w:rPr>
                <w:rFonts w:ascii="Times New Roman" w:eastAsia="Times New Roman" w:hAnsi="Times New Roman"/>
                <w:sz w:val="20"/>
                <w:szCs w:val="20"/>
              </w:rPr>
              <w:t xml:space="preserve">За 9 месяцев 2018 г. материальное стимулирование спортсменов и их тренеров, в качестве ежемесячного пожизненного денежного содержания спортсменам и их тренерам, имеющих высокие награды и звания, постоянно проживающих на территории области получили 73 чел. (только </w:t>
            </w:r>
            <w:proofErr w:type="spellStart"/>
            <w:r w:rsidRPr="00493BD4">
              <w:rPr>
                <w:rFonts w:ascii="Times New Roman" w:eastAsia="Times New Roman" w:hAnsi="Times New Roman"/>
                <w:sz w:val="20"/>
                <w:szCs w:val="20"/>
              </w:rPr>
              <w:t>Минспорт</w:t>
            </w:r>
            <w:proofErr w:type="spellEnd"/>
            <w:r w:rsidRPr="00493BD4">
              <w:rPr>
                <w:rFonts w:ascii="Times New Roman" w:eastAsia="Times New Roman" w:hAnsi="Times New Roman"/>
                <w:sz w:val="20"/>
                <w:szCs w:val="20"/>
              </w:rPr>
              <w:t>)</w:t>
            </w:r>
          </w:p>
        </w:tc>
        <w:tc>
          <w:tcPr>
            <w:tcW w:w="1070" w:type="dxa"/>
            <w:vMerge w:val="restart"/>
            <w:shd w:val="clear" w:color="auto" w:fill="auto"/>
            <w:hideMark/>
          </w:tcPr>
          <w:p w:rsidR="00A41B05" w:rsidRPr="00EC2B0F" w:rsidRDefault="00A41B05"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 </w:t>
            </w:r>
          </w:p>
        </w:tc>
      </w:tr>
      <w:tr w:rsidR="00A41B05" w:rsidRPr="00EC2B0F" w:rsidTr="00930B72">
        <w:trPr>
          <w:trHeight w:val="916"/>
        </w:trPr>
        <w:tc>
          <w:tcPr>
            <w:tcW w:w="1993" w:type="dxa"/>
            <w:gridSpan w:val="2"/>
            <w:vMerge/>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1522" w:type="dxa"/>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1070" w:type="dxa"/>
            <w:vMerge/>
            <w:vAlign w:val="center"/>
            <w:hideMark/>
          </w:tcPr>
          <w:p w:rsidR="00A41B05" w:rsidRPr="00EC2B0F" w:rsidRDefault="00A41B05" w:rsidP="00D23226">
            <w:pPr>
              <w:spacing w:after="0" w:line="240" w:lineRule="auto"/>
              <w:rPr>
                <w:rFonts w:ascii="Times New Roman" w:eastAsia="Times New Roman" w:hAnsi="Times New Roman"/>
                <w:sz w:val="20"/>
                <w:szCs w:val="20"/>
              </w:rPr>
            </w:pPr>
          </w:p>
        </w:tc>
      </w:tr>
      <w:tr w:rsidR="00A41B05" w:rsidRPr="00EC2B0F" w:rsidTr="00930B72">
        <w:trPr>
          <w:trHeight w:val="315"/>
        </w:trPr>
        <w:tc>
          <w:tcPr>
            <w:tcW w:w="1993" w:type="dxa"/>
            <w:gridSpan w:val="2"/>
            <w:vMerge/>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1522" w:type="dxa"/>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1070" w:type="dxa"/>
            <w:vMerge/>
            <w:vAlign w:val="center"/>
            <w:hideMark/>
          </w:tcPr>
          <w:p w:rsidR="00A41B05" w:rsidRPr="00EC2B0F" w:rsidRDefault="00A41B05" w:rsidP="00D23226">
            <w:pPr>
              <w:spacing w:after="0" w:line="240" w:lineRule="auto"/>
              <w:rPr>
                <w:rFonts w:ascii="Times New Roman" w:eastAsia="Times New Roman" w:hAnsi="Times New Roman"/>
                <w:sz w:val="20"/>
                <w:szCs w:val="20"/>
              </w:rPr>
            </w:pPr>
          </w:p>
        </w:tc>
      </w:tr>
      <w:tr w:rsidR="00A41B05" w:rsidRPr="00EC2B0F" w:rsidTr="00930B72">
        <w:trPr>
          <w:trHeight w:val="230"/>
        </w:trPr>
        <w:tc>
          <w:tcPr>
            <w:tcW w:w="1993" w:type="dxa"/>
            <w:gridSpan w:val="2"/>
            <w:vMerge/>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1522" w:type="dxa"/>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1070" w:type="dxa"/>
            <w:vMerge/>
            <w:vAlign w:val="center"/>
            <w:hideMark/>
          </w:tcPr>
          <w:p w:rsidR="00A41B05" w:rsidRPr="00EC2B0F" w:rsidRDefault="00A41B05" w:rsidP="00D23226">
            <w:pPr>
              <w:spacing w:after="0" w:line="240" w:lineRule="auto"/>
              <w:rPr>
                <w:rFonts w:ascii="Times New Roman" w:eastAsia="Times New Roman" w:hAnsi="Times New Roman"/>
                <w:sz w:val="20"/>
                <w:szCs w:val="20"/>
              </w:rPr>
            </w:pPr>
          </w:p>
        </w:tc>
      </w:tr>
      <w:tr w:rsidR="00A41B05" w:rsidRPr="00EC2B0F" w:rsidTr="00930B72">
        <w:trPr>
          <w:trHeight w:val="230"/>
        </w:trPr>
        <w:tc>
          <w:tcPr>
            <w:tcW w:w="1993" w:type="dxa"/>
            <w:gridSpan w:val="2"/>
            <w:vMerge/>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1522" w:type="dxa"/>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1070" w:type="dxa"/>
            <w:vMerge/>
            <w:vAlign w:val="center"/>
            <w:hideMark/>
          </w:tcPr>
          <w:p w:rsidR="00A41B05" w:rsidRPr="00EC2B0F" w:rsidRDefault="00A41B05" w:rsidP="00D23226">
            <w:pPr>
              <w:spacing w:after="0" w:line="240" w:lineRule="auto"/>
              <w:rPr>
                <w:rFonts w:ascii="Times New Roman" w:eastAsia="Times New Roman" w:hAnsi="Times New Roman"/>
                <w:sz w:val="20"/>
                <w:szCs w:val="20"/>
              </w:rPr>
            </w:pPr>
          </w:p>
        </w:tc>
      </w:tr>
      <w:tr w:rsidR="00A41B05" w:rsidRPr="00EC2B0F" w:rsidTr="00930B72">
        <w:trPr>
          <w:trHeight w:val="315"/>
        </w:trPr>
        <w:tc>
          <w:tcPr>
            <w:tcW w:w="1993" w:type="dxa"/>
            <w:gridSpan w:val="2"/>
            <w:vMerge/>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1522" w:type="dxa"/>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1094" w:type="dxa"/>
            <w:vMerge w:val="restart"/>
            <w:shd w:val="clear" w:color="auto" w:fill="auto"/>
            <w:hideMark/>
          </w:tcPr>
          <w:p w:rsidR="00A41B05" w:rsidRPr="005A10A6" w:rsidRDefault="00A41B05" w:rsidP="00D23226">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министерство социального развития области</w:t>
            </w:r>
          </w:p>
        </w:tc>
        <w:tc>
          <w:tcPr>
            <w:tcW w:w="1039" w:type="dxa"/>
            <w:vMerge w:val="restart"/>
            <w:shd w:val="clear" w:color="auto" w:fill="auto"/>
            <w:hideMark/>
          </w:tcPr>
          <w:p w:rsidR="00A41B05" w:rsidRPr="005A10A6" w:rsidRDefault="00A41B05"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2014</w:t>
            </w:r>
          </w:p>
        </w:tc>
        <w:tc>
          <w:tcPr>
            <w:tcW w:w="1128" w:type="dxa"/>
            <w:gridSpan w:val="3"/>
            <w:vMerge w:val="restart"/>
            <w:shd w:val="clear" w:color="auto" w:fill="auto"/>
            <w:hideMark/>
          </w:tcPr>
          <w:p w:rsidR="00A41B05" w:rsidRPr="005A10A6" w:rsidRDefault="00A41B05"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824" w:type="dxa"/>
            <w:vMerge w:val="restart"/>
            <w:shd w:val="clear" w:color="auto" w:fill="auto"/>
            <w:hideMark/>
          </w:tcPr>
          <w:p w:rsidR="00A41B05" w:rsidRPr="005A10A6" w:rsidRDefault="00A41B05"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2014</w:t>
            </w:r>
          </w:p>
        </w:tc>
        <w:tc>
          <w:tcPr>
            <w:tcW w:w="824" w:type="dxa"/>
            <w:vMerge w:val="restart"/>
            <w:shd w:val="clear" w:color="auto" w:fill="auto"/>
            <w:hideMark/>
          </w:tcPr>
          <w:p w:rsidR="00A41B05" w:rsidRPr="005A10A6" w:rsidRDefault="00A41B05"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2862" w:type="dxa"/>
            <w:gridSpan w:val="3"/>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1070" w:type="dxa"/>
            <w:vMerge/>
            <w:vAlign w:val="center"/>
            <w:hideMark/>
          </w:tcPr>
          <w:p w:rsidR="00A41B05" w:rsidRPr="00EC2B0F" w:rsidRDefault="00A41B05" w:rsidP="00D23226">
            <w:pPr>
              <w:spacing w:after="0" w:line="240" w:lineRule="auto"/>
              <w:rPr>
                <w:rFonts w:ascii="Times New Roman" w:eastAsia="Times New Roman" w:hAnsi="Times New Roman"/>
                <w:sz w:val="20"/>
                <w:szCs w:val="20"/>
              </w:rPr>
            </w:pPr>
          </w:p>
        </w:tc>
      </w:tr>
      <w:tr w:rsidR="00A41B05" w:rsidRPr="00EC2B0F" w:rsidTr="00930B72">
        <w:trPr>
          <w:trHeight w:val="315"/>
        </w:trPr>
        <w:tc>
          <w:tcPr>
            <w:tcW w:w="1993" w:type="dxa"/>
            <w:gridSpan w:val="2"/>
            <w:vMerge/>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1522" w:type="dxa"/>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1070" w:type="dxa"/>
            <w:vMerge/>
            <w:vAlign w:val="center"/>
            <w:hideMark/>
          </w:tcPr>
          <w:p w:rsidR="00A41B05" w:rsidRPr="00EC2B0F" w:rsidRDefault="00A41B05" w:rsidP="00D23226">
            <w:pPr>
              <w:spacing w:after="0" w:line="240" w:lineRule="auto"/>
              <w:rPr>
                <w:rFonts w:ascii="Times New Roman" w:eastAsia="Times New Roman" w:hAnsi="Times New Roman"/>
                <w:sz w:val="20"/>
                <w:szCs w:val="20"/>
              </w:rPr>
            </w:pPr>
          </w:p>
        </w:tc>
      </w:tr>
      <w:tr w:rsidR="00A41B05" w:rsidRPr="00EC2B0F" w:rsidTr="00930B72">
        <w:trPr>
          <w:trHeight w:val="315"/>
        </w:trPr>
        <w:tc>
          <w:tcPr>
            <w:tcW w:w="1993" w:type="dxa"/>
            <w:gridSpan w:val="2"/>
            <w:vMerge/>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1522" w:type="dxa"/>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1070" w:type="dxa"/>
            <w:vMerge/>
            <w:vAlign w:val="center"/>
            <w:hideMark/>
          </w:tcPr>
          <w:p w:rsidR="00A41B05" w:rsidRPr="00EC2B0F" w:rsidRDefault="00A41B05" w:rsidP="00D23226">
            <w:pPr>
              <w:spacing w:after="0" w:line="240" w:lineRule="auto"/>
              <w:rPr>
                <w:rFonts w:ascii="Times New Roman" w:eastAsia="Times New Roman" w:hAnsi="Times New Roman"/>
                <w:sz w:val="20"/>
                <w:szCs w:val="20"/>
              </w:rPr>
            </w:pPr>
          </w:p>
        </w:tc>
      </w:tr>
      <w:tr w:rsidR="00A41B05" w:rsidRPr="00EC2B0F" w:rsidTr="00930B72">
        <w:trPr>
          <w:trHeight w:val="630"/>
        </w:trPr>
        <w:tc>
          <w:tcPr>
            <w:tcW w:w="1993" w:type="dxa"/>
            <w:gridSpan w:val="2"/>
            <w:vMerge/>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1522" w:type="dxa"/>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1070" w:type="dxa"/>
            <w:vMerge/>
            <w:vAlign w:val="center"/>
            <w:hideMark/>
          </w:tcPr>
          <w:p w:rsidR="00A41B05" w:rsidRPr="00EC2B0F" w:rsidRDefault="00A41B05" w:rsidP="00D23226">
            <w:pPr>
              <w:spacing w:after="0" w:line="240" w:lineRule="auto"/>
              <w:rPr>
                <w:rFonts w:ascii="Times New Roman" w:eastAsia="Times New Roman" w:hAnsi="Times New Roman"/>
                <w:sz w:val="20"/>
                <w:szCs w:val="20"/>
              </w:rPr>
            </w:pPr>
          </w:p>
        </w:tc>
      </w:tr>
      <w:tr w:rsidR="00A41B05" w:rsidRPr="00EC2B0F" w:rsidTr="00930B72">
        <w:trPr>
          <w:trHeight w:val="3823"/>
        </w:trPr>
        <w:tc>
          <w:tcPr>
            <w:tcW w:w="1993" w:type="dxa"/>
            <w:gridSpan w:val="2"/>
            <w:vMerge w:val="restart"/>
            <w:shd w:val="clear" w:color="auto" w:fill="auto"/>
            <w:hideMark/>
          </w:tcPr>
          <w:p w:rsidR="00A41B05" w:rsidRPr="005A10A6" w:rsidRDefault="00A41B05"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1.6.2</w:t>
            </w:r>
          </w:p>
        </w:tc>
        <w:tc>
          <w:tcPr>
            <w:tcW w:w="1522" w:type="dxa"/>
            <w:vMerge w:val="restart"/>
            <w:shd w:val="clear" w:color="auto" w:fill="auto"/>
            <w:hideMark/>
          </w:tcPr>
          <w:p w:rsidR="00A41B05" w:rsidRPr="005A10A6" w:rsidRDefault="00A41B05" w:rsidP="00D23226">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 xml:space="preserve">Контрольное событие 1.7.2 Выплата ежемесячных специальных стипендий детям - инвалидам-победителям первенств мира или Европы, первенств России, финальных соревнований </w:t>
            </w:r>
            <w:r w:rsidRPr="005A10A6">
              <w:rPr>
                <w:rFonts w:ascii="Times New Roman" w:eastAsia="Times New Roman" w:hAnsi="Times New Roman"/>
                <w:sz w:val="20"/>
                <w:szCs w:val="20"/>
              </w:rPr>
              <w:lastRenderedPageBreak/>
              <w:t>Всероссийской инвалидов по паралимпийским и сурдлимпийским видам спорта, включенных в Единый календарный план межрегиональных, всероссийских и международных физкультурных мероприятий и спортивных мероприятий, утвержденный уполномоченным Правительством Российской Федерации федеральным органом исполнительной власти в размере 2 500 рублей</w:t>
            </w:r>
          </w:p>
        </w:tc>
        <w:tc>
          <w:tcPr>
            <w:tcW w:w="1094" w:type="dxa"/>
            <w:vMerge w:val="restart"/>
            <w:shd w:val="clear" w:color="auto" w:fill="auto"/>
            <w:hideMark/>
          </w:tcPr>
          <w:p w:rsidR="00A41B05" w:rsidRPr="005A10A6" w:rsidRDefault="00A41B05" w:rsidP="00D23226">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lastRenderedPageBreak/>
              <w:t>министерство социального развития области</w:t>
            </w:r>
          </w:p>
        </w:tc>
        <w:tc>
          <w:tcPr>
            <w:tcW w:w="1039" w:type="dxa"/>
            <w:vMerge w:val="restart"/>
            <w:shd w:val="clear" w:color="auto" w:fill="auto"/>
            <w:hideMark/>
          </w:tcPr>
          <w:p w:rsidR="00A41B05" w:rsidRPr="005A10A6" w:rsidRDefault="00A41B05"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2014</w:t>
            </w:r>
          </w:p>
        </w:tc>
        <w:tc>
          <w:tcPr>
            <w:tcW w:w="1128" w:type="dxa"/>
            <w:gridSpan w:val="3"/>
            <w:vMerge w:val="restart"/>
            <w:shd w:val="clear" w:color="auto" w:fill="auto"/>
            <w:hideMark/>
          </w:tcPr>
          <w:p w:rsidR="00A41B05" w:rsidRPr="005A10A6" w:rsidRDefault="00A41B05"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824" w:type="dxa"/>
            <w:vMerge w:val="restart"/>
            <w:shd w:val="clear" w:color="auto" w:fill="auto"/>
            <w:hideMark/>
          </w:tcPr>
          <w:p w:rsidR="00A41B05" w:rsidRPr="005A10A6" w:rsidRDefault="00A41B05"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2014</w:t>
            </w:r>
          </w:p>
        </w:tc>
        <w:tc>
          <w:tcPr>
            <w:tcW w:w="824" w:type="dxa"/>
            <w:vMerge w:val="restart"/>
            <w:shd w:val="clear" w:color="auto" w:fill="auto"/>
            <w:hideMark/>
          </w:tcPr>
          <w:p w:rsidR="00A41B05" w:rsidRPr="005A10A6" w:rsidRDefault="00A41B05"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2862" w:type="dxa"/>
            <w:gridSpan w:val="3"/>
            <w:vMerge w:val="restart"/>
            <w:shd w:val="clear" w:color="auto" w:fill="auto"/>
            <w:hideMark/>
          </w:tcPr>
          <w:p w:rsidR="00A41B05" w:rsidRPr="005A10A6" w:rsidRDefault="00A41B05" w:rsidP="00D23226">
            <w:pPr>
              <w:spacing w:after="0" w:line="240" w:lineRule="auto"/>
              <w:jc w:val="center"/>
              <w:rPr>
                <w:rFonts w:ascii="Times New Roman" w:eastAsia="Times New Roman" w:hAnsi="Times New Roman"/>
                <w:sz w:val="20"/>
                <w:szCs w:val="20"/>
              </w:rPr>
            </w:pPr>
          </w:p>
        </w:tc>
        <w:tc>
          <w:tcPr>
            <w:tcW w:w="2430" w:type="dxa"/>
            <w:gridSpan w:val="3"/>
            <w:vMerge w:val="restart"/>
            <w:shd w:val="clear" w:color="auto" w:fill="auto"/>
            <w:hideMark/>
          </w:tcPr>
          <w:p w:rsidR="00A41B05" w:rsidRPr="00C334C1" w:rsidRDefault="00C334C1" w:rsidP="00C334C1">
            <w:pPr>
              <w:spacing w:after="0" w:line="240" w:lineRule="auto"/>
              <w:rPr>
                <w:rFonts w:ascii="Times New Roman" w:eastAsia="Times New Roman" w:hAnsi="Times New Roman"/>
                <w:sz w:val="20"/>
                <w:szCs w:val="20"/>
              </w:rPr>
            </w:pPr>
            <w:r w:rsidRPr="00C334C1">
              <w:rPr>
                <w:rFonts w:ascii="Times New Roman" w:eastAsia="Times New Roman" w:hAnsi="Times New Roman"/>
                <w:sz w:val="20"/>
                <w:szCs w:val="20"/>
              </w:rPr>
              <w:t xml:space="preserve">За 9 месяцев 2018 г. специальную ежемесячную стипендию получали 38 чел. </w:t>
            </w:r>
          </w:p>
        </w:tc>
        <w:tc>
          <w:tcPr>
            <w:tcW w:w="1070" w:type="dxa"/>
            <w:vMerge w:val="restart"/>
            <w:shd w:val="clear" w:color="auto" w:fill="auto"/>
            <w:hideMark/>
          </w:tcPr>
          <w:p w:rsidR="00A41B05" w:rsidRPr="00EC2B0F" w:rsidRDefault="00A41B05" w:rsidP="00D23226">
            <w:pPr>
              <w:spacing w:after="0" w:line="240" w:lineRule="auto"/>
              <w:jc w:val="center"/>
              <w:rPr>
                <w:rFonts w:ascii="Times New Roman" w:eastAsia="Times New Roman" w:hAnsi="Times New Roman"/>
                <w:sz w:val="20"/>
                <w:szCs w:val="20"/>
              </w:rPr>
            </w:pPr>
          </w:p>
        </w:tc>
      </w:tr>
      <w:tr w:rsidR="00A41B05" w:rsidRPr="00EC2B0F" w:rsidTr="00930B72">
        <w:trPr>
          <w:trHeight w:val="315"/>
        </w:trPr>
        <w:tc>
          <w:tcPr>
            <w:tcW w:w="1993" w:type="dxa"/>
            <w:gridSpan w:val="2"/>
            <w:vMerge/>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1522" w:type="dxa"/>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1070" w:type="dxa"/>
            <w:vMerge/>
            <w:vAlign w:val="center"/>
            <w:hideMark/>
          </w:tcPr>
          <w:p w:rsidR="00A41B05" w:rsidRPr="00EC2B0F" w:rsidRDefault="00A41B05" w:rsidP="00D23226">
            <w:pPr>
              <w:spacing w:after="0" w:line="240" w:lineRule="auto"/>
              <w:rPr>
                <w:rFonts w:ascii="Times New Roman" w:eastAsia="Times New Roman" w:hAnsi="Times New Roman"/>
                <w:sz w:val="20"/>
                <w:szCs w:val="20"/>
              </w:rPr>
            </w:pPr>
          </w:p>
        </w:tc>
      </w:tr>
      <w:tr w:rsidR="00A41B05" w:rsidRPr="00EC2B0F" w:rsidTr="00930B72">
        <w:trPr>
          <w:trHeight w:val="315"/>
        </w:trPr>
        <w:tc>
          <w:tcPr>
            <w:tcW w:w="1993" w:type="dxa"/>
            <w:gridSpan w:val="2"/>
            <w:vMerge/>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1522" w:type="dxa"/>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1070" w:type="dxa"/>
            <w:vMerge/>
            <w:vAlign w:val="center"/>
            <w:hideMark/>
          </w:tcPr>
          <w:p w:rsidR="00A41B05" w:rsidRPr="00EC2B0F" w:rsidRDefault="00A41B05" w:rsidP="00D23226">
            <w:pPr>
              <w:spacing w:after="0" w:line="240" w:lineRule="auto"/>
              <w:rPr>
                <w:rFonts w:ascii="Times New Roman" w:eastAsia="Times New Roman" w:hAnsi="Times New Roman"/>
                <w:sz w:val="20"/>
                <w:szCs w:val="20"/>
              </w:rPr>
            </w:pPr>
          </w:p>
        </w:tc>
      </w:tr>
      <w:tr w:rsidR="00A41B05" w:rsidRPr="00EC2B0F" w:rsidTr="00930B72">
        <w:trPr>
          <w:trHeight w:val="315"/>
        </w:trPr>
        <w:tc>
          <w:tcPr>
            <w:tcW w:w="1993" w:type="dxa"/>
            <w:gridSpan w:val="2"/>
            <w:vMerge/>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1522" w:type="dxa"/>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1070" w:type="dxa"/>
            <w:vMerge/>
            <w:vAlign w:val="center"/>
            <w:hideMark/>
          </w:tcPr>
          <w:p w:rsidR="00A41B05" w:rsidRPr="00EC2B0F" w:rsidRDefault="00A41B05" w:rsidP="00D23226">
            <w:pPr>
              <w:spacing w:after="0" w:line="240" w:lineRule="auto"/>
              <w:rPr>
                <w:rFonts w:ascii="Times New Roman" w:eastAsia="Times New Roman" w:hAnsi="Times New Roman"/>
                <w:sz w:val="20"/>
                <w:szCs w:val="20"/>
              </w:rPr>
            </w:pPr>
          </w:p>
        </w:tc>
      </w:tr>
      <w:tr w:rsidR="00A41B05" w:rsidRPr="00EC2B0F" w:rsidTr="00930B72">
        <w:trPr>
          <w:trHeight w:val="4860"/>
        </w:trPr>
        <w:tc>
          <w:tcPr>
            <w:tcW w:w="1993" w:type="dxa"/>
            <w:gridSpan w:val="2"/>
            <w:vMerge/>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1522" w:type="dxa"/>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1070" w:type="dxa"/>
            <w:vMerge/>
            <w:vAlign w:val="center"/>
            <w:hideMark/>
          </w:tcPr>
          <w:p w:rsidR="00A41B05" w:rsidRPr="00EC2B0F" w:rsidRDefault="00A41B05" w:rsidP="00D23226">
            <w:pPr>
              <w:spacing w:after="0" w:line="240" w:lineRule="auto"/>
              <w:rPr>
                <w:rFonts w:ascii="Times New Roman" w:eastAsia="Times New Roman" w:hAnsi="Times New Roman"/>
                <w:sz w:val="20"/>
                <w:szCs w:val="20"/>
              </w:rPr>
            </w:pPr>
          </w:p>
        </w:tc>
      </w:tr>
      <w:tr w:rsidR="00A41B05" w:rsidRPr="00EC2B0F" w:rsidTr="00930B72">
        <w:trPr>
          <w:trHeight w:val="630"/>
        </w:trPr>
        <w:tc>
          <w:tcPr>
            <w:tcW w:w="1993" w:type="dxa"/>
            <w:gridSpan w:val="2"/>
            <w:vMerge w:val="restart"/>
            <w:shd w:val="clear" w:color="auto" w:fill="auto"/>
            <w:hideMark/>
          </w:tcPr>
          <w:p w:rsidR="00A41B05" w:rsidRPr="005A10A6" w:rsidRDefault="00A41B05"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1.6.3</w:t>
            </w:r>
          </w:p>
        </w:tc>
        <w:tc>
          <w:tcPr>
            <w:tcW w:w="1522" w:type="dxa"/>
            <w:vMerge w:val="restart"/>
            <w:shd w:val="clear" w:color="auto" w:fill="auto"/>
            <w:hideMark/>
          </w:tcPr>
          <w:p w:rsidR="00A41B05" w:rsidRPr="005A10A6" w:rsidRDefault="00A41B05" w:rsidP="00D23226">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 xml:space="preserve">Контрольное событие 1.7.3 </w:t>
            </w:r>
            <w:r w:rsidRPr="005A10A6">
              <w:rPr>
                <w:rFonts w:ascii="Times New Roman" w:eastAsia="Times New Roman" w:hAnsi="Times New Roman"/>
                <w:sz w:val="20"/>
                <w:szCs w:val="20"/>
              </w:rPr>
              <w:lastRenderedPageBreak/>
              <w:t>«Осуществление материального стимулирования отдельных спортсменов и тренеров за высокие спортивные результаты и призовые места в Паралимпийских и Сурдлимпийских играх, чемпионатах, первенствах и кубках мира и Европы  в порядке и размере, установленных Правительством области»</w:t>
            </w:r>
          </w:p>
        </w:tc>
        <w:tc>
          <w:tcPr>
            <w:tcW w:w="1094" w:type="dxa"/>
            <w:vMerge w:val="restart"/>
            <w:shd w:val="clear" w:color="auto" w:fill="auto"/>
            <w:hideMark/>
          </w:tcPr>
          <w:p w:rsidR="00A41B05" w:rsidRPr="005A10A6" w:rsidRDefault="00A41B05" w:rsidP="00D23226">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lastRenderedPageBreak/>
              <w:t xml:space="preserve">министерство </w:t>
            </w:r>
            <w:r w:rsidRPr="005A10A6">
              <w:rPr>
                <w:rFonts w:ascii="Times New Roman" w:eastAsia="Times New Roman" w:hAnsi="Times New Roman"/>
                <w:sz w:val="20"/>
                <w:szCs w:val="20"/>
              </w:rPr>
              <w:lastRenderedPageBreak/>
              <w:t>социального развития области</w:t>
            </w:r>
          </w:p>
        </w:tc>
        <w:tc>
          <w:tcPr>
            <w:tcW w:w="1039" w:type="dxa"/>
            <w:vMerge w:val="restart"/>
            <w:shd w:val="clear" w:color="auto" w:fill="auto"/>
            <w:hideMark/>
          </w:tcPr>
          <w:p w:rsidR="00A41B05" w:rsidRPr="005A10A6" w:rsidRDefault="00A41B05"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lastRenderedPageBreak/>
              <w:t>2014</w:t>
            </w:r>
          </w:p>
        </w:tc>
        <w:tc>
          <w:tcPr>
            <w:tcW w:w="1128" w:type="dxa"/>
            <w:gridSpan w:val="3"/>
            <w:vMerge w:val="restart"/>
            <w:shd w:val="clear" w:color="auto" w:fill="auto"/>
            <w:hideMark/>
          </w:tcPr>
          <w:p w:rsidR="00A41B05" w:rsidRPr="005A10A6" w:rsidRDefault="00A41B05"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824" w:type="dxa"/>
            <w:vMerge w:val="restart"/>
            <w:shd w:val="clear" w:color="auto" w:fill="auto"/>
            <w:hideMark/>
          </w:tcPr>
          <w:p w:rsidR="00A41B05" w:rsidRPr="005A10A6" w:rsidRDefault="00A41B05"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2014</w:t>
            </w:r>
          </w:p>
        </w:tc>
        <w:tc>
          <w:tcPr>
            <w:tcW w:w="824" w:type="dxa"/>
            <w:vMerge w:val="restart"/>
            <w:shd w:val="clear" w:color="auto" w:fill="auto"/>
            <w:hideMark/>
          </w:tcPr>
          <w:p w:rsidR="00A41B05" w:rsidRPr="005A10A6" w:rsidRDefault="00A41B05"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2862" w:type="dxa"/>
            <w:gridSpan w:val="3"/>
            <w:vMerge w:val="restart"/>
            <w:shd w:val="clear" w:color="auto" w:fill="auto"/>
            <w:hideMark/>
          </w:tcPr>
          <w:p w:rsidR="00A41B05" w:rsidRPr="005A10A6" w:rsidRDefault="00A41B05"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 xml:space="preserve">осуществление материального стимулирования отдельных </w:t>
            </w:r>
            <w:r w:rsidRPr="005A10A6">
              <w:rPr>
                <w:rFonts w:ascii="Times New Roman" w:eastAsia="Times New Roman" w:hAnsi="Times New Roman"/>
                <w:sz w:val="20"/>
                <w:szCs w:val="20"/>
              </w:rPr>
              <w:lastRenderedPageBreak/>
              <w:t>спортсменов и тренеров за высокие спортивные результаты и призовые мест</w:t>
            </w:r>
          </w:p>
        </w:tc>
        <w:tc>
          <w:tcPr>
            <w:tcW w:w="2430" w:type="dxa"/>
            <w:gridSpan w:val="3"/>
            <w:vMerge w:val="restart"/>
            <w:shd w:val="clear" w:color="auto" w:fill="auto"/>
            <w:hideMark/>
          </w:tcPr>
          <w:p w:rsidR="00A41B05" w:rsidRPr="005A10A6" w:rsidRDefault="00A41B05" w:rsidP="008E5573">
            <w:pPr>
              <w:rPr>
                <w:rFonts w:ascii="Times New Roman" w:eastAsia="Times New Roman" w:hAnsi="Times New Roman"/>
                <w:sz w:val="20"/>
                <w:szCs w:val="20"/>
              </w:rPr>
            </w:pPr>
            <w:r w:rsidRPr="005A10A6">
              <w:rPr>
                <w:rFonts w:ascii="Times New Roman" w:eastAsia="Times New Roman" w:hAnsi="Times New Roman"/>
                <w:sz w:val="20"/>
                <w:szCs w:val="20"/>
              </w:rPr>
              <w:lastRenderedPageBreak/>
              <w:t xml:space="preserve">В </w:t>
            </w:r>
            <w:r w:rsidR="00BC6833" w:rsidRPr="005A10A6">
              <w:rPr>
                <w:rFonts w:ascii="Times New Roman" w:eastAsia="Times New Roman" w:hAnsi="Times New Roman"/>
                <w:sz w:val="20"/>
                <w:szCs w:val="20"/>
              </w:rPr>
              <w:t xml:space="preserve">первом полугодии </w:t>
            </w:r>
            <w:r w:rsidRPr="005A10A6">
              <w:rPr>
                <w:rFonts w:ascii="Times New Roman" w:eastAsia="Times New Roman" w:hAnsi="Times New Roman"/>
                <w:sz w:val="20"/>
                <w:szCs w:val="20"/>
              </w:rPr>
              <w:t>201</w:t>
            </w:r>
            <w:r w:rsidR="00BC6833" w:rsidRPr="005A10A6">
              <w:rPr>
                <w:rFonts w:ascii="Times New Roman" w:eastAsia="Times New Roman" w:hAnsi="Times New Roman"/>
                <w:sz w:val="20"/>
                <w:szCs w:val="20"/>
              </w:rPr>
              <w:t>8</w:t>
            </w:r>
            <w:r w:rsidRPr="005A10A6">
              <w:rPr>
                <w:rFonts w:ascii="Times New Roman" w:eastAsia="Times New Roman" w:hAnsi="Times New Roman"/>
                <w:sz w:val="20"/>
                <w:szCs w:val="20"/>
              </w:rPr>
              <w:t xml:space="preserve"> год</w:t>
            </w:r>
            <w:r w:rsidR="00BC6833" w:rsidRPr="005A10A6">
              <w:rPr>
                <w:rFonts w:ascii="Times New Roman" w:eastAsia="Times New Roman" w:hAnsi="Times New Roman"/>
                <w:sz w:val="20"/>
                <w:szCs w:val="20"/>
              </w:rPr>
              <w:t>а</w:t>
            </w:r>
            <w:r w:rsidRPr="005A10A6">
              <w:rPr>
                <w:rFonts w:ascii="Times New Roman" w:eastAsia="Times New Roman" w:hAnsi="Times New Roman"/>
                <w:sz w:val="20"/>
                <w:szCs w:val="20"/>
              </w:rPr>
              <w:t xml:space="preserve"> осуществление </w:t>
            </w:r>
            <w:r w:rsidRPr="005A10A6">
              <w:rPr>
                <w:rFonts w:ascii="Times New Roman" w:eastAsia="Times New Roman" w:hAnsi="Times New Roman"/>
                <w:sz w:val="20"/>
                <w:szCs w:val="20"/>
              </w:rPr>
              <w:lastRenderedPageBreak/>
              <w:t>материального стимулирования отдельных спортсменов и тренеров за высокие спортивные результаты и призовые места в Паралимпийских и Сурдлимпийских играх, чемпионатах, первенствах и кубках мира и Европы  не проводилось.</w:t>
            </w:r>
          </w:p>
          <w:p w:rsidR="00A41B05" w:rsidRPr="005A10A6" w:rsidRDefault="00A41B05" w:rsidP="00D23226">
            <w:pPr>
              <w:spacing w:after="0" w:line="240" w:lineRule="auto"/>
              <w:rPr>
                <w:rFonts w:ascii="Times New Roman" w:eastAsia="Times New Roman" w:hAnsi="Times New Roman"/>
                <w:sz w:val="20"/>
                <w:szCs w:val="20"/>
              </w:rPr>
            </w:pPr>
          </w:p>
        </w:tc>
        <w:tc>
          <w:tcPr>
            <w:tcW w:w="1070" w:type="dxa"/>
            <w:vMerge w:val="restart"/>
            <w:shd w:val="clear" w:color="auto" w:fill="auto"/>
            <w:hideMark/>
          </w:tcPr>
          <w:p w:rsidR="00A41B05" w:rsidRPr="00EC2B0F" w:rsidRDefault="00A41B05" w:rsidP="00D23226">
            <w:pPr>
              <w:spacing w:after="0" w:line="240" w:lineRule="auto"/>
              <w:jc w:val="center"/>
              <w:rPr>
                <w:rFonts w:ascii="Times New Roman" w:eastAsia="Times New Roman" w:hAnsi="Times New Roman"/>
                <w:sz w:val="20"/>
                <w:szCs w:val="20"/>
              </w:rPr>
            </w:pPr>
          </w:p>
        </w:tc>
      </w:tr>
      <w:tr w:rsidR="00A41B05" w:rsidRPr="00EC2B0F" w:rsidTr="00930B72">
        <w:trPr>
          <w:trHeight w:val="3578"/>
        </w:trPr>
        <w:tc>
          <w:tcPr>
            <w:tcW w:w="1993" w:type="dxa"/>
            <w:gridSpan w:val="2"/>
            <w:vMerge/>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1522" w:type="dxa"/>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2862" w:type="dxa"/>
            <w:gridSpan w:val="3"/>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2430" w:type="dxa"/>
            <w:gridSpan w:val="3"/>
            <w:vMerge/>
            <w:shd w:val="clear" w:color="auto" w:fill="auto"/>
            <w:vAlign w:val="center"/>
            <w:hideMark/>
          </w:tcPr>
          <w:p w:rsidR="00A41B05" w:rsidRPr="005A10A6" w:rsidRDefault="00A41B05" w:rsidP="00D23226">
            <w:pPr>
              <w:spacing w:after="0" w:line="240" w:lineRule="auto"/>
              <w:rPr>
                <w:rFonts w:ascii="Times New Roman" w:eastAsia="Times New Roman" w:hAnsi="Times New Roman"/>
                <w:sz w:val="20"/>
                <w:szCs w:val="20"/>
              </w:rPr>
            </w:pPr>
          </w:p>
        </w:tc>
        <w:tc>
          <w:tcPr>
            <w:tcW w:w="1070" w:type="dxa"/>
            <w:vMerge/>
            <w:vAlign w:val="center"/>
            <w:hideMark/>
          </w:tcPr>
          <w:p w:rsidR="00A41B05" w:rsidRPr="00EC2B0F" w:rsidRDefault="00A41B05" w:rsidP="00D23226">
            <w:pPr>
              <w:spacing w:after="0" w:line="240" w:lineRule="auto"/>
              <w:rPr>
                <w:rFonts w:ascii="Times New Roman" w:eastAsia="Times New Roman" w:hAnsi="Times New Roman"/>
                <w:sz w:val="20"/>
                <w:szCs w:val="20"/>
              </w:rPr>
            </w:pPr>
          </w:p>
        </w:tc>
      </w:tr>
      <w:tr w:rsidR="00A41B05" w:rsidRPr="00EC2B0F" w:rsidTr="00930B72">
        <w:trPr>
          <w:trHeight w:val="3114"/>
        </w:trPr>
        <w:tc>
          <w:tcPr>
            <w:tcW w:w="1993" w:type="dxa"/>
            <w:gridSpan w:val="2"/>
            <w:shd w:val="clear" w:color="auto" w:fill="auto"/>
            <w:hideMark/>
          </w:tcPr>
          <w:p w:rsidR="00A41B05" w:rsidRPr="005A10A6" w:rsidRDefault="00A41B05"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lastRenderedPageBreak/>
              <w:t>1.6.4</w:t>
            </w:r>
          </w:p>
        </w:tc>
        <w:tc>
          <w:tcPr>
            <w:tcW w:w="1522" w:type="dxa"/>
            <w:shd w:val="clear" w:color="auto" w:fill="auto"/>
            <w:hideMark/>
          </w:tcPr>
          <w:p w:rsidR="00A41B05" w:rsidRPr="005A10A6" w:rsidRDefault="00A41B05" w:rsidP="00D23226">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 xml:space="preserve">1.7.4 Выплаты ежемесячных специальных стипендий отдельным спортсменам и тренерам за призовые места в Олимпийских играх, чемпионатах мира и Европы </w:t>
            </w:r>
            <w:r w:rsidRPr="005A10A6">
              <w:rPr>
                <w:rFonts w:ascii="Times New Roman" w:eastAsia="Times New Roman" w:hAnsi="Times New Roman"/>
                <w:sz w:val="20"/>
                <w:szCs w:val="20"/>
              </w:rPr>
              <w:lastRenderedPageBreak/>
              <w:t>по олимпийским видам спорта в размере 20000,0 тыс.руб.</w:t>
            </w:r>
          </w:p>
        </w:tc>
        <w:tc>
          <w:tcPr>
            <w:tcW w:w="1094" w:type="dxa"/>
            <w:shd w:val="clear" w:color="auto" w:fill="auto"/>
            <w:hideMark/>
          </w:tcPr>
          <w:p w:rsidR="00A41B05" w:rsidRPr="005A10A6" w:rsidRDefault="00A41B05" w:rsidP="00490883">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lastRenderedPageBreak/>
              <w:t>министерство молодежной политики</w:t>
            </w:r>
            <w:r w:rsidR="00490883">
              <w:rPr>
                <w:rFonts w:ascii="Times New Roman" w:eastAsia="Times New Roman" w:hAnsi="Times New Roman"/>
                <w:sz w:val="20"/>
                <w:szCs w:val="20"/>
              </w:rPr>
              <w:t xml:space="preserve"> и</w:t>
            </w:r>
            <w:r w:rsidRPr="005A10A6">
              <w:rPr>
                <w:rFonts w:ascii="Times New Roman" w:eastAsia="Times New Roman" w:hAnsi="Times New Roman"/>
                <w:sz w:val="20"/>
                <w:szCs w:val="20"/>
              </w:rPr>
              <w:t xml:space="preserve"> спорта области</w:t>
            </w:r>
          </w:p>
        </w:tc>
        <w:tc>
          <w:tcPr>
            <w:tcW w:w="1039" w:type="dxa"/>
            <w:shd w:val="clear" w:color="auto" w:fill="auto"/>
            <w:hideMark/>
          </w:tcPr>
          <w:p w:rsidR="00A41B05" w:rsidRPr="005A10A6" w:rsidRDefault="00A41B05"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2014</w:t>
            </w:r>
          </w:p>
        </w:tc>
        <w:tc>
          <w:tcPr>
            <w:tcW w:w="1128" w:type="dxa"/>
            <w:gridSpan w:val="3"/>
            <w:shd w:val="clear" w:color="auto" w:fill="auto"/>
            <w:hideMark/>
          </w:tcPr>
          <w:p w:rsidR="00A41B05" w:rsidRPr="005A10A6" w:rsidRDefault="00A41B05"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824" w:type="dxa"/>
            <w:shd w:val="clear" w:color="auto" w:fill="auto"/>
            <w:hideMark/>
          </w:tcPr>
          <w:p w:rsidR="00A41B05" w:rsidRPr="005A10A6" w:rsidRDefault="00A41B05"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2014</w:t>
            </w:r>
          </w:p>
        </w:tc>
        <w:tc>
          <w:tcPr>
            <w:tcW w:w="824" w:type="dxa"/>
            <w:shd w:val="clear" w:color="auto" w:fill="auto"/>
            <w:hideMark/>
          </w:tcPr>
          <w:p w:rsidR="00A41B05" w:rsidRPr="005A10A6" w:rsidRDefault="00A41B05"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2862" w:type="dxa"/>
            <w:gridSpan w:val="3"/>
            <w:shd w:val="clear" w:color="auto" w:fill="auto"/>
            <w:hideMark/>
          </w:tcPr>
          <w:p w:rsidR="00A41B05" w:rsidRPr="005A10A6" w:rsidRDefault="00A41B05" w:rsidP="00D23226">
            <w:pPr>
              <w:spacing w:after="0" w:line="240" w:lineRule="auto"/>
              <w:jc w:val="center"/>
              <w:rPr>
                <w:rFonts w:ascii="Times New Roman" w:eastAsia="Times New Roman" w:hAnsi="Times New Roman"/>
                <w:sz w:val="20"/>
                <w:szCs w:val="20"/>
              </w:rPr>
            </w:pPr>
          </w:p>
        </w:tc>
        <w:tc>
          <w:tcPr>
            <w:tcW w:w="2430" w:type="dxa"/>
            <w:gridSpan w:val="3"/>
            <w:shd w:val="clear" w:color="auto" w:fill="auto"/>
            <w:hideMark/>
          </w:tcPr>
          <w:p w:rsidR="00A41B05" w:rsidRPr="005A10A6" w:rsidRDefault="00683D6F" w:rsidP="00057652">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За 9 месяцев </w:t>
            </w:r>
            <w:r w:rsidR="00A41B05" w:rsidRPr="005A10A6">
              <w:rPr>
                <w:rFonts w:ascii="Times New Roman" w:eastAsia="Times New Roman" w:hAnsi="Times New Roman"/>
                <w:sz w:val="20"/>
                <w:szCs w:val="20"/>
              </w:rPr>
              <w:t>201</w:t>
            </w:r>
            <w:r w:rsidR="00057652" w:rsidRPr="005A10A6">
              <w:rPr>
                <w:rFonts w:ascii="Times New Roman" w:eastAsia="Times New Roman" w:hAnsi="Times New Roman"/>
                <w:sz w:val="20"/>
                <w:szCs w:val="20"/>
              </w:rPr>
              <w:t>8</w:t>
            </w:r>
            <w:r w:rsidR="00A41B05" w:rsidRPr="005A10A6">
              <w:rPr>
                <w:rFonts w:ascii="Times New Roman" w:eastAsia="Times New Roman" w:hAnsi="Times New Roman"/>
                <w:sz w:val="20"/>
                <w:szCs w:val="20"/>
              </w:rPr>
              <w:t xml:space="preserve"> год</w:t>
            </w:r>
            <w:r w:rsidR="00057652" w:rsidRPr="005A10A6">
              <w:rPr>
                <w:rFonts w:ascii="Times New Roman" w:eastAsia="Times New Roman" w:hAnsi="Times New Roman"/>
                <w:sz w:val="20"/>
                <w:szCs w:val="20"/>
              </w:rPr>
              <w:t>а</w:t>
            </w:r>
            <w:r w:rsidR="00A41B05" w:rsidRPr="005A10A6">
              <w:rPr>
                <w:rFonts w:ascii="Times New Roman" w:eastAsia="Times New Roman" w:hAnsi="Times New Roman"/>
                <w:sz w:val="20"/>
                <w:szCs w:val="20"/>
              </w:rPr>
              <w:t xml:space="preserve"> специальную ежемесячную стипендию получали </w:t>
            </w:r>
            <w:r w:rsidR="00057652" w:rsidRPr="005A10A6">
              <w:rPr>
                <w:rFonts w:ascii="Times New Roman" w:eastAsia="Times New Roman" w:hAnsi="Times New Roman"/>
                <w:sz w:val="20"/>
                <w:szCs w:val="20"/>
              </w:rPr>
              <w:t>4</w:t>
            </w:r>
            <w:r w:rsidR="00A41B05" w:rsidRPr="005A10A6">
              <w:rPr>
                <w:rFonts w:ascii="Times New Roman" w:eastAsia="Times New Roman" w:hAnsi="Times New Roman"/>
                <w:sz w:val="20"/>
                <w:szCs w:val="20"/>
              </w:rPr>
              <w:t xml:space="preserve"> чел.</w:t>
            </w:r>
            <w:r w:rsidR="00057652" w:rsidRPr="005A10A6">
              <w:rPr>
                <w:rFonts w:ascii="Times New Roman" w:eastAsia="Times New Roman" w:hAnsi="Times New Roman"/>
                <w:sz w:val="20"/>
                <w:szCs w:val="20"/>
              </w:rPr>
              <w:t xml:space="preserve">: </w:t>
            </w:r>
            <w:r w:rsidR="00A41B05" w:rsidRPr="005A10A6">
              <w:rPr>
                <w:rFonts w:ascii="Times New Roman" w:eastAsia="Times New Roman" w:hAnsi="Times New Roman"/>
                <w:sz w:val="20"/>
                <w:szCs w:val="20"/>
              </w:rPr>
              <w:t>Захаров И</w:t>
            </w:r>
            <w:r w:rsidR="00057652" w:rsidRPr="005A10A6">
              <w:rPr>
                <w:rFonts w:ascii="Times New Roman" w:eastAsia="Times New Roman" w:hAnsi="Times New Roman"/>
                <w:sz w:val="20"/>
                <w:szCs w:val="20"/>
              </w:rPr>
              <w:t>лья</w:t>
            </w:r>
            <w:r w:rsidR="00A41B05" w:rsidRPr="005A10A6">
              <w:rPr>
                <w:rFonts w:ascii="Times New Roman" w:eastAsia="Times New Roman" w:hAnsi="Times New Roman"/>
                <w:sz w:val="20"/>
                <w:szCs w:val="20"/>
              </w:rPr>
              <w:t xml:space="preserve"> (прыжки в воду), </w:t>
            </w:r>
            <w:r w:rsidR="00057652" w:rsidRPr="005A10A6">
              <w:rPr>
                <w:rFonts w:ascii="Times New Roman" w:eastAsia="Times New Roman" w:hAnsi="Times New Roman"/>
                <w:sz w:val="20"/>
                <w:szCs w:val="20"/>
              </w:rPr>
              <w:t xml:space="preserve">Аксенова Анна (гребной спорт), Плаксина Валентина </w:t>
            </w:r>
            <w:r w:rsidR="00A41B05" w:rsidRPr="005A10A6">
              <w:rPr>
                <w:rFonts w:ascii="Times New Roman" w:eastAsia="Times New Roman" w:hAnsi="Times New Roman"/>
                <w:sz w:val="20"/>
                <w:szCs w:val="20"/>
              </w:rPr>
              <w:t xml:space="preserve"> </w:t>
            </w:r>
            <w:r w:rsidR="00057652" w:rsidRPr="005A10A6">
              <w:rPr>
                <w:rFonts w:ascii="Times New Roman" w:eastAsia="Times New Roman" w:hAnsi="Times New Roman"/>
                <w:sz w:val="20"/>
                <w:szCs w:val="20"/>
              </w:rPr>
              <w:t>(гребной спорт), Мальков Владимир (бадминтон) (по 20 000 руб.)</w:t>
            </w:r>
          </w:p>
        </w:tc>
        <w:tc>
          <w:tcPr>
            <w:tcW w:w="1070" w:type="dxa"/>
            <w:shd w:val="clear" w:color="auto" w:fill="auto"/>
            <w:hideMark/>
          </w:tcPr>
          <w:p w:rsidR="00A41B05" w:rsidRPr="00EC2B0F" w:rsidRDefault="00A41B05" w:rsidP="00D23226">
            <w:pPr>
              <w:spacing w:after="0" w:line="240" w:lineRule="auto"/>
              <w:jc w:val="center"/>
              <w:rPr>
                <w:rFonts w:eastAsia="Times New Roman" w:cs="Calibri"/>
                <w:color w:val="FF0000"/>
                <w:sz w:val="20"/>
                <w:szCs w:val="20"/>
              </w:rPr>
            </w:pPr>
          </w:p>
        </w:tc>
      </w:tr>
      <w:tr w:rsidR="00A41B05" w:rsidRPr="00EC2B0F" w:rsidTr="00930B72">
        <w:trPr>
          <w:trHeight w:val="1130"/>
        </w:trPr>
        <w:tc>
          <w:tcPr>
            <w:tcW w:w="1993" w:type="dxa"/>
            <w:gridSpan w:val="2"/>
            <w:shd w:val="clear" w:color="auto" w:fill="auto"/>
            <w:hideMark/>
          </w:tcPr>
          <w:p w:rsidR="00A41B05" w:rsidRPr="005A10A6" w:rsidRDefault="00A41B05"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lastRenderedPageBreak/>
              <w:t>1.6.5</w:t>
            </w:r>
          </w:p>
        </w:tc>
        <w:tc>
          <w:tcPr>
            <w:tcW w:w="1522" w:type="dxa"/>
            <w:shd w:val="clear" w:color="auto" w:fill="auto"/>
            <w:hideMark/>
          </w:tcPr>
          <w:p w:rsidR="00A41B05" w:rsidRPr="005A10A6" w:rsidRDefault="00A41B05" w:rsidP="00D23226">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 xml:space="preserve">Контрольное событие 1.7.5 Выплата ежемесячных специальных стипендий достигшим совершеннолетия спортсменам-победителям чемпионатов и первенств России, финальных соревнований Спартакиады молодежи России по олимпийским видам спорта, включенных в Единый календарный план </w:t>
            </w:r>
            <w:r w:rsidRPr="005A10A6">
              <w:rPr>
                <w:rFonts w:ascii="Times New Roman" w:eastAsia="Times New Roman" w:hAnsi="Times New Roman"/>
                <w:sz w:val="20"/>
                <w:szCs w:val="20"/>
              </w:rPr>
              <w:lastRenderedPageBreak/>
              <w:t>межрегиональных, всероссийских и международных физкультурных мероприятий и спортивных мероприятий, утвержденный уполномоченным Правительством Российской Федерации федеральным органом исполнительной власти в размере 2500 руб.</w:t>
            </w:r>
          </w:p>
        </w:tc>
        <w:tc>
          <w:tcPr>
            <w:tcW w:w="1094" w:type="dxa"/>
            <w:shd w:val="clear" w:color="auto" w:fill="auto"/>
            <w:hideMark/>
          </w:tcPr>
          <w:p w:rsidR="00A41B05" w:rsidRPr="005A10A6" w:rsidRDefault="00A41B05" w:rsidP="00490883">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lastRenderedPageBreak/>
              <w:t>министерство молодежной политики</w:t>
            </w:r>
            <w:r w:rsidR="00490883">
              <w:rPr>
                <w:rFonts w:ascii="Times New Roman" w:eastAsia="Times New Roman" w:hAnsi="Times New Roman"/>
                <w:sz w:val="20"/>
                <w:szCs w:val="20"/>
              </w:rPr>
              <w:t xml:space="preserve"> и</w:t>
            </w:r>
            <w:r w:rsidRPr="005A10A6">
              <w:rPr>
                <w:rFonts w:ascii="Times New Roman" w:eastAsia="Times New Roman" w:hAnsi="Times New Roman"/>
                <w:sz w:val="20"/>
                <w:szCs w:val="20"/>
              </w:rPr>
              <w:t xml:space="preserve"> спорта области</w:t>
            </w:r>
          </w:p>
        </w:tc>
        <w:tc>
          <w:tcPr>
            <w:tcW w:w="1039" w:type="dxa"/>
            <w:shd w:val="clear" w:color="auto" w:fill="auto"/>
            <w:hideMark/>
          </w:tcPr>
          <w:p w:rsidR="00A41B05" w:rsidRPr="005A10A6" w:rsidRDefault="00A41B05"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2014</w:t>
            </w:r>
          </w:p>
        </w:tc>
        <w:tc>
          <w:tcPr>
            <w:tcW w:w="1128" w:type="dxa"/>
            <w:gridSpan w:val="3"/>
            <w:shd w:val="clear" w:color="auto" w:fill="auto"/>
            <w:hideMark/>
          </w:tcPr>
          <w:p w:rsidR="00A41B05" w:rsidRPr="005A10A6" w:rsidRDefault="00A41B05"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824" w:type="dxa"/>
            <w:shd w:val="clear" w:color="auto" w:fill="auto"/>
            <w:hideMark/>
          </w:tcPr>
          <w:p w:rsidR="00A41B05" w:rsidRPr="005A10A6" w:rsidRDefault="00A41B05"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2014</w:t>
            </w:r>
          </w:p>
        </w:tc>
        <w:tc>
          <w:tcPr>
            <w:tcW w:w="824" w:type="dxa"/>
            <w:shd w:val="clear" w:color="auto" w:fill="auto"/>
            <w:hideMark/>
          </w:tcPr>
          <w:p w:rsidR="00A41B05" w:rsidRPr="005A10A6" w:rsidRDefault="00A41B05"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2862" w:type="dxa"/>
            <w:gridSpan w:val="3"/>
            <w:shd w:val="clear" w:color="auto" w:fill="auto"/>
            <w:hideMark/>
          </w:tcPr>
          <w:p w:rsidR="00A41B05" w:rsidRPr="005A10A6" w:rsidRDefault="00A41B05" w:rsidP="00D23226">
            <w:pPr>
              <w:spacing w:after="0" w:line="240" w:lineRule="auto"/>
              <w:jc w:val="center"/>
              <w:rPr>
                <w:rFonts w:ascii="Times New Roman" w:eastAsia="Times New Roman" w:hAnsi="Times New Roman"/>
                <w:sz w:val="20"/>
                <w:szCs w:val="20"/>
              </w:rPr>
            </w:pPr>
          </w:p>
        </w:tc>
        <w:tc>
          <w:tcPr>
            <w:tcW w:w="2430" w:type="dxa"/>
            <w:gridSpan w:val="3"/>
            <w:shd w:val="clear" w:color="auto" w:fill="auto"/>
            <w:hideMark/>
          </w:tcPr>
          <w:p w:rsidR="00683D6F" w:rsidRPr="00FE25AF" w:rsidRDefault="00683D6F" w:rsidP="00FE25AF">
            <w:pPr>
              <w:spacing w:after="0" w:line="240" w:lineRule="auto"/>
              <w:rPr>
                <w:rFonts w:ascii="Times New Roman" w:eastAsia="Times New Roman" w:hAnsi="Times New Roman"/>
                <w:sz w:val="20"/>
                <w:szCs w:val="20"/>
              </w:rPr>
            </w:pPr>
            <w:r w:rsidRPr="00FE25AF">
              <w:rPr>
                <w:rFonts w:ascii="Times New Roman" w:eastAsia="Times New Roman" w:hAnsi="Times New Roman"/>
                <w:sz w:val="20"/>
                <w:szCs w:val="20"/>
              </w:rPr>
              <w:t>За 9 месяцев 2018 года специальную ежемесячную стипендию получали 20 чел.</w:t>
            </w:r>
            <w:r w:rsidR="00FE25AF" w:rsidRPr="00FE25AF">
              <w:t xml:space="preserve"> </w:t>
            </w:r>
            <w:r w:rsidR="00FE25AF" w:rsidRPr="00FE25AF">
              <w:rPr>
                <w:rFonts w:ascii="Times New Roman" w:eastAsia="Times New Roman" w:hAnsi="Times New Roman"/>
                <w:sz w:val="20"/>
                <w:szCs w:val="20"/>
              </w:rPr>
              <w:t>(по 2500 руб.)</w:t>
            </w:r>
          </w:p>
        </w:tc>
        <w:tc>
          <w:tcPr>
            <w:tcW w:w="1070" w:type="dxa"/>
            <w:shd w:val="clear" w:color="auto" w:fill="auto"/>
            <w:hideMark/>
          </w:tcPr>
          <w:p w:rsidR="00A41B05" w:rsidRPr="00EC2B0F" w:rsidRDefault="00A41B05" w:rsidP="00D23226">
            <w:pPr>
              <w:spacing w:after="0" w:line="240" w:lineRule="auto"/>
              <w:jc w:val="center"/>
              <w:rPr>
                <w:rFonts w:eastAsia="Times New Roman" w:cs="Calibri"/>
                <w:color w:val="000000"/>
                <w:sz w:val="20"/>
                <w:szCs w:val="20"/>
              </w:rPr>
            </w:pPr>
          </w:p>
        </w:tc>
      </w:tr>
      <w:tr w:rsidR="00A41B05" w:rsidRPr="00EC2B0F" w:rsidTr="00930B72">
        <w:trPr>
          <w:trHeight w:val="315"/>
        </w:trPr>
        <w:tc>
          <w:tcPr>
            <w:tcW w:w="1993" w:type="dxa"/>
            <w:gridSpan w:val="2"/>
            <w:vMerge w:val="restart"/>
            <w:shd w:val="clear" w:color="auto" w:fill="auto"/>
            <w:hideMark/>
          </w:tcPr>
          <w:p w:rsidR="00A41B05" w:rsidRPr="00EC2B0F" w:rsidRDefault="00A41B05" w:rsidP="00D23226">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lastRenderedPageBreak/>
              <w:t>1.8</w:t>
            </w:r>
          </w:p>
        </w:tc>
        <w:tc>
          <w:tcPr>
            <w:tcW w:w="1522" w:type="dxa"/>
            <w:vMerge w:val="restart"/>
            <w:shd w:val="clear" w:color="auto" w:fill="auto"/>
            <w:hideMark/>
          </w:tcPr>
          <w:p w:rsidR="00A41B05" w:rsidRPr="00EC2B0F" w:rsidRDefault="00A41B05"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основное мероприятие 1.9 </w:t>
            </w:r>
            <w:r w:rsidRPr="00EC2B0F">
              <w:rPr>
                <w:rFonts w:ascii="Times New Roman" w:hAnsi="Times New Roman"/>
                <w:sz w:val="20"/>
                <w:szCs w:val="20"/>
              </w:rPr>
              <w:t xml:space="preserve">«Государственная поддержка </w:t>
            </w:r>
            <w:r w:rsidRPr="00EC2B0F">
              <w:rPr>
                <w:rFonts w:ascii="Times New Roman" w:hAnsi="Times New Roman"/>
                <w:sz w:val="20"/>
                <w:szCs w:val="20"/>
              </w:rPr>
              <w:lastRenderedPageBreak/>
              <w:t>организаций, предоставляющих физкультурно-спортивные услуги»</w:t>
            </w:r>
          </w:p>
        </w:tc>
        <w:tc>
          <w:tcPr>
            <w:tcW w:w="1094" w:type="dxa"/>
            <w:vMerge w:val="restart"/>
            <w:shd w:val="clear" w:color="auto" w:fill="auto"/>
            <w:hideMark/>
          </w:tcPr>
          <w:p w:rsidR="00A41B05" w:rsidRPr="00EC2B0F" w:rsidRDefault="00A41B05" w:rsidP="00490883">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lastRenderedPageBreak/>
              <w:t>министерство молодежной политики</w:t>
            </w:r>
            <w:r w:rsidR="00490883">
              <w:rPr>
                <w:rFonts w:ascii="Times New Roman" w:eastAsia="Times New Roman" w:hAnsi="Times New Roman"/>
                <w:sz w:val="20"/>
                <w:szCs w:val="20"/>
              </w:rPr>
              <w:t xml:space="preserve"> </w:t>
            </w:r>
            <w:r w:rsidR="00490883">
              <w:rPr>
                <w:rFonts w:ascii="Times New Roman" w:eastAsia="Times New Roman" w:hAnsi="Times New Roman"/>
                <w:sz w:val="20"/>
                <w:szCs w:val="20"/>
              </w:rPr>
              <w:lastRenderedPageBreak/>
              <w:t>и</w:t>
            </w:r>
            <w:r w:rsidRPr="00EC2B0F">
              <w:rPr>
                <w:rFonts w:ascii="Times New Roman" w:eastAsia="Times New Roman" w:hAnsi="Times New Roman"/>
                <w:sz w:val="20"/>
                <w:szCs w:val="20"/>
              </w:rPr>
              <w:t xml:space="preserve"> спорта области</w:t>
            </w:r>
          </w:p>
        </w:tc>
        <w:tc>
          <w:tcPr>
            <w:tcW w:w="1039" w:type="dxa"/>
            <w:vMerge w:val="restart"/>
            <w:shd w:val="clear" w:color="auto" w:fill="auto"/>
            <w:vAlign w:val="center"/>
            <w:hideMark/>
          </w:tcPr>
          <w:p w:rsidR="00A41B05" w:rsidRPr="00EC2B0F" w:rsidRDefault="00A41B05"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lastRenderedPageBreak/>
              <w:t>2014</w:t>
            </w:r>
          </w:p>
        </w:tc>
        <w:tc>
          <w:tcPr>
            <w:tcW w:w="1128" w:type="dxa"/>
            <w:gridSpan w:val="3"/>
            <w:vMerge w:val="restart"/>
            <w:shd w:val="clear" w:color="auto" w:fill="auto"/>
            <w:vAlign w:val="center"/>
            <w:hideMark/>
          </w:tcPr>
          <w:p w:rsidR="00A41B05" w:rsidRPr="00EC2B0F" w:rsidRDefault="00A41B05"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824" w:type="dxa"/>
            <w:vMerge w:val="restart"/>
            <w:shd w:val="clear" w:color="auto" w:fill="auto"/>
            <w:vAlign w:val="center"/>
            <w:hideMark/>
          </w:tcPr>
          <w:p w:rsidR="00A41B05" w:rsidRPr="00EC2B0F" w:rsidRDefault="00A41B05"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824" w:type="dxa"/>
            <w:vMerge w:val="restart"/>
            <w:shd w:val="clear" w:color="auto" w:fill="auto"/>
            <w:vAlign w:val="center"/>
            <w:hideMark/>
          </w:tcPr>
          <w:p w:rsidR="00A41B05" w:rsidRPr="00EC2B0F" w:rsidRDefault="00A41B05"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2862" w:type="dxa"/>
            <w:gridSpan w:val="3"/>
            <w:vMerge w:val="restart"/>
            <w:shd w:val="clear" w:color="auto" w:fill="auto"/>
            <w:hideMark/>
          </w:tcPr>
          <w:p w:rsidR="00A41B05" w:rsidRPr="00EC2B0F" w:rsidRDefault="00A41B05"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Улучшение материально-технической базы спортивных сооружений, находящихся на балансе ГУП</w:t>
            </w:r>
          </w:p>
        </w:tc>
        <w:tc>
          <w:tcPr>
            <w:tcW w:w="2430" w:type="dxa"/>
            <w:gridSpan w:val="3"/>
            <w:vMerge w:val="restart"/>
            <w:shd w:val="clear" w:color="auto" w:fill="auto"/>
            <w:hideMark/>
          </w:tcPr>
          <w:p w:rsidR="00A41B05" w:rsidRPr="00EC2B0F" w:rsidRDefault="00473038" w:rsidP="00473038">
            <w:pPr>
              <w:spacing w:after="0" w:line="240" w:lineRule="auto"/>
              <w:rPr>
                <w:rFonts w:ascii="Times New Roman" w:eastAsia="Times New Roman" w:hAnsi="Times New Roman"/>
                <w:color w:val="FF0000"/>
                <w:sz w:val="20"/>
                <w:szCs w:val="20"/>
              </w:rPr>
            </w:pPr>
            <w:r>
              <w:rPr>
                <w:rFonts w:ascii="Times New Roman" w:eastAsia="Times New Roman" w:hAnsi="Times New Roman"/>
                <w:sz w:val="20"/>
                <w:szCs w:val="20"/>
              </w:rPr>
              <w:t>З</w:t>
            </w:r>
            <w:r w:rsidRPr="000A47D2">
              <w:rPr>
                <w:rFonts w:ascii="Times New Roman" w:eastAsia="Times New Roman" w:hAnsi="Times New Roman"/>
                <w:sz w:val="20"/>
                <w:szCs w:val="20"/>
              </w:rPr>
              <w:t xml:space="preserve">а 9 месяцев 2018 года </w:t>
            </w:r>
            <w:r w:rsidR="004021D1" w:rsidRPr="000A47D2">
              <w:rPr>
                <w:rFonts w:ascii="Times New Roman" w:eastAsia="Times New Roman" w:hAnsi="Times New Roman"/>
                <w:sz w:val="20"/>
                <w:szCs w:val="20"/>
              </w:rPr>
              <w:t xml:space="preserve">субсидии </w:t>
            </w:r>
            <w:r w:rsidR="000A47D2" w:rsidRPr="000A47D2">
              <w:rPr>
                <w:rFonts w:ascii="Times New Roman" w:eastAsia="Times New Roman" w:hAnsi="Times New Roman"/>
                <w:sz w:val="20"/>
                <w:szCs w:val="20"/>
              </w:rPr>
              <w:t xml:space="preserve">на компенсацию части затрат по предоставлению </w:t>
            </w:r>
            <w:r w:rsidR="000A47D2" w:rsidRPr="000A47D2">
              <w:rPr>
                <w:rFonts w:ascii="Times New Roman" w:eastAsia="Times New Roman" w:hAnsi="Times New Roman"/>
                <w:sz w:val="20"/>
                <w:szCs w:val="20"/>
              </w:rPr>
              <w:lastRenderedPageBreak/>
              <w:t xml:space="preserve">физкультурно-спортивных услуг в части содержания госимущества </w:t>
            </w:r>
            <w:r w:rsidR="004021D1" w:rsidRPr="000A47D2">
              <w:rPr>
                <w:rFonts w:ascii="Times New Roman" w:eastAsia="Times New Roman" w:hAnsi="Times New Roman"/>
                <w:sz w:val="20"/>
                <w:szCs w:val="20"/>
              </w:rPr>
              <w:t>не</w:t>
            </w:r>
            <w:r>
              <w:rPr>
                <w:rFonts w:ascii="Times New Roman" w:eastAsia="Times New Roman" w:hAnsi="Times New Roman"/>
                <w:sz w:val="20"/>
                <w:szCs w:val="20"/>
              </w:rPr>
              <w:t xml:space="preserve"> предоставлялись</w:t>
            </w:r>
            <w:r w:rsidR="004021D1" w:rsidRPr="000A47D2">
              <w:rPr>
                <w:rFonts w:ascii="Times New Roman" w:eastAsia="Times New Roman" w:hAnsi="Times New Roman"/>
                <w:sz w:val="20"/>
                <w:szCs w:val="20"/>
              </w:rPr>
              <w:t>.</w:t>
            </w:r>
          </w:p>
        </w:tc>
        <w:tc>
          <w:tcPr>
            <w:tcW w:w="1070" w:type="dxa"/>
            <w:vMerge w:val="restart"/>
            <w:shd w:val="clear" w:color="auto" w:fill="auto"/>
            <w:hideMark/>
          </w:tcPr>
          <w:p w:rsidR="00A41B05" w:rsidRPr="00EC2B0F" w:rsidRDefault="00A41B05" w:rsidP="00D23226">
            <w:pPr>
              <w:spacing w:after="0" w:line="240" w:lineRule="auto"/>
              <w:jc w:val="center"/>
              <w:rPr>
                <w:rFonts w:ascii="Times New Roman" w:eastAsia="Times New Roman" w:hAnsi="Times New Roman"/>
                <w:sz w:val="20"/>
                <w:szCs w:val="20"/>
              </w:rPr>
            </w:pPr>
          </w:p>
        </w:tc>
      </w:tr>
      <w:tr w:rsidR="00A41B05" w:rsidRPr="00EC2B0F" w:rsidTr="00930B72">
        <w:trPr>
          <w:trHeight w:val="315"/>
        </w:trPr>
        <w:tc>
          <w:tcPr>
            <w:tcW w:w="1993" w:type="dxa"/>
            <w:gridSpan w:val="2"/>
            <w:vMerge/>
            <w:vAlign w:val="center"/>
            <w:hideMark/>
          </w:tcPr>
          <w:p w:rsidR="00A41B05" w:rsidRPr="00EC2B0F" w:rsidRDefault="00A41B05" w:rsidP="00D23226">
            <w:pPr>
              <w:spacing w:after="0" w:line="240" w:lineRule="auto"/>
              <w:rPr>
                <w:rFonts w:ascii="Times New Roman" w:eastAsia="Times New Roman" w:hAnsi="Times New Roman"/>
                <w:color w:val="000000"/>
                <w:sz w:val="20"/>
                <w:szCs w:val="20"/>
              </w:rPr>
            </w:pPr>
          </w:p>
        </w:tc>
        <w:tc>
          <w:tcPr>
            <w:tcW w:w="1522" w:type="dxa"/>
            <w:vMerge/>
            <w:vAlign w:val="center"/>
            <w:hideMark/>
          </w:tcPr>
          <w:p w:rsidR="00A41B05" w:rsidRPr="00EC2B0F" w:rsidRDefault="00A41B05" w:rsidP="00D23226">
            <w:pPr>
              <w:spacing w:after="0" w:line="240" w:lineRule="auto"/>
              <w:rPr>
                <w:rFonts w:ascii="Times New Roman" w:eastAsia="Times New Roman" w:hAnsi="Times New Roman"/>
                <w:sz w:val="20"/>
                <w:szCs w:val="20"/>
              </w:rPr>
            </w:pPr>
          </w:p>
        </w:tc>
        <w:tc>
          <w:tcPr>
            <w:tcW w:w="1094" w:type="dxa"/>
            <w:vMerge/>
            <w:vAlign w:val="center"/>
            <w:hideMark/>
          </w:tcPr>
          <w:p w:rsidR="00A41B05" w:rsidRPr="00EC2B0F" w:rsidRDefault="00A41B05" w:rsidP="00D23226">
            <w:pPr>
              <w:spacing w:after="0" w:line="240" w:lineRule="auto"/>
              <w:rPr>
                <w:rFonts w:ascii="Times New Roman" w:eastAsia="Times New Roman" w:hAnsi="Times New Roman"/>
                <w:sz w:val="20"/>
                <w:szCs w:val="20"/>
              </w:rPr>
            </w:pPr>
          </w:p>
        </w:tc>
        <w:tc>
          <w:tcPr>
            <w:tcW w:w="1039" w:type="dxa"/>
            <w:vMerge/>
            <w:vAlign w:val="center"/>
            <w:hideMark/>
          </w:tcPr>
          <w:p w:rsidR="00A41B05" w:rsidRPr="00EC2B0F" w:rsidRDefault="00A41B05" w:rsidP="00D23226">
            <w:pPr>
              <w:spacing w:after="0" w:line="240" w:lineRule="auto"/>
              <w:rPr>
                <w:rFonts w:ascii="Times New Roman" w:eastAsia="Times New Roman" w:hAnsi="Times New Roman"/>
                <w:sz w:val="20"/>
                <w:szCs w:val="20"/>
              </w:rPr>
            </w:pPr>
          </w:p>
        </w:tc>
        <w:tc>
          <w:tcPr>
            <w:tcW w:w="1128" w:type="dxa"/>
            <w:gridSpan w:val="3"/>
            <w:vMerge/>
            <w:vAlign w:val="center"/>
            <w:hideMark/>
          </w:tcPr>
          <w:p w:rsidR="00A41B05" w:rsidRPr="00EC2B0F" w:rsidRDefault="00A41B05" w:rsidP="00D23226">
            <w:pPr>
              <w:spacing w:after="0" w:line="240" w:lineRule="auto"/>
              <w:rPr>
                <w:rFonts w:ascii="Times New Roman" w:eastAsia="Times New Roman" w:hAnsi="Times New Roman"/>
                <w:sz w:val="20"/>
                <w:szCs w:val="20"/>
              </w:rPr>
            </w:pPr>
          </w:p>
        </w:tc>
        <w:tc>
          <w:tcPr>
            <w:tcW w:w="824" w:type="dxa"/>
            <w:vMerge/>
            <w:vAlign w:val="center"/>
            <w:hideMark/>
          </w:tcPr>
          <w:p w:rsidR="00A41B05" w:rsidRPr="00EC2B0F" w:rsidRDefault="00A41B05" w:rsidP="00D23226">
            <w:pPr>
              <w:spacing w:after="0" w:line="240" w:lineRule="auto"/>
              <w:rPr>
                <w:rFonts w:ascii="Times New Roman" w:eastAsia="Times New Roman" w:hAnsi="Times New Roman"/>
                <w:sz w:val="20"/>
                <w:szCs w:val="20"/>
              </w:rPr>
            </w:pPr>
          </w:p>
        </w:tc>
        <w:tc>
          <w:tcPr>
            <w:tcW w:w="824" w:type="dxa"/>
            <w:vMerge/>
            <w:vAlign w:val="center"/>
            <w:hideMark/>
          </w:tcPr>
          <w:p w:rsidR="00A41B05" w:rsidRPr="00EC2B0F" w:rsidRDefault="00A41B05" w:rsidP="00D23226">
            <w:pPr>
              <w:spacing w:after="0" w:line="240" w:lineRule="auto"/>
              <w:rPr>
                <w:rFonts w:ascii="Times New Roman" w:eastAsia="Times New Roman" w:hAnsi="Times New Roman"/>
                <w:sz w:val="20"/>
                <w:szCs w:val="20"/>
              </w:rPr>
            </w:pPr>
          </w:p>
        </w:tc>
        <w:tc>
          <w:tcPr>
            <w:tcW w:w="2862" w:type="dxa"/>
            <w:gridSpan w:val="3"/>
            <w:vMerge/>
            <w:vAlign w:val="center"/>
            <w:hideMark/>
          </w:tcPr>
          <w:p w:rsidR="00A41B05" w:rsidRPr="00EC2B0F" w:rsidRDefault="00A41B05" w:rsidP="00D23226">
            <w:pPr>
              <w:spacing w:after="0" w:line="240" w:lineRule="auto"/>
              <w:rPr>
                <w:rFonts w:ascii="Times New Roman" w:eastAsia="Times New Roman" w:hAnsi="Times New Roman"/>
                <w:sz w:val="20"/>
                <w:szCs w:val="20"/>
              </w:rPr>
            </w:pPr>
          </w:p>
        </w:tc>
        <w:tc>
          <w:tcPr>
            <w:tcW w:w="2430" w:type="dxa"/>
            <w:gridSpan w:val="3"/>
            <w:vMerge/>
            <w:vAlign w:val="center"/>
            <w:hideMark/>
          </w:tcPr>
          <w:p w:rsidR="00A41B05" w:rsidRPr="00EC2B0F" w:rsidRDefault="00A41B05" w:rsidP="00D23226">
            <w:pPr>
              <w:spacing w:after="0" w:line="240" w:lineRule="auto"/>
              <w:rPr>
                <w:rFonts w:ascii="Times New Roman" w:eastAsia="Times New Roman" w:hAnsi="Times New Roman"/>
                <w:sz w:val="20"/>
                <w:szCs w:val="20"/>
              </w:rPr>
            </w:pPr>
          </w:p>
        </w:tc>
        <w:tc>
          <w:tcPr>
            <w:tcW w:w="1070" w:type="dxa"/>
            <w:vMerge/>
            <w:vAlign w:val="center"/>
            <w:hideMark/>
          </w:tcPr>
          <w:p w:rsidR="00A41B05" w:rsidRPr="00EC2B0F" w:rsidRDefault="00A41B05" w:rsidP="00D23226">
            <w:pPr>
              <w:spacing w:after="0" w:line="240" w:lineRule="auto"/>
              <w:rPr>
                <w:rFonts w:ascii="Times New Roman" w:eastAsia="Times New Roman" w:hAnsi="Times New Roman"/>
                <w:sz w:val="20"/>
                <w:szCs w:val="20"/>
              </w:rPr>
            </w:pPr>
          </w:p>
        </w:tc>
      </w:tr>
      <w:tr w:rsidR="00A41B05" w:rsidRPr="00EC2B0F" w:rsidTr="00930B72">
        <w:trPr>
          <w:trHeight w:val="315"/>
        </w:trPr>
        <w:tc>
          <w:tcPr>
            <w:tcW w:w="1993" w:type="dxa"/>
            <w:gridSpan w:val="2"/>
            <w:vMerge/>
            <w:vAlign w:val="center"/>
            <w:hideMark/>
          </w:tcPr>
          <w:p w:rsidR="00A41B05" w:rsidRPr="00EC2B0F" w:rsidRDefault="00A41B05" w:rsidP="00D23226">
            <w:pPr>
              <w:spacing w:after="0" w:line="240" w:lineRule="auto"/>
              <w:rPr>
                <w:rFonts w:ascii="Times New Roman" w:eastAsia="Times New Roman" w:hAnsi="Times New Roman"/>
                <w:color w:val="000000"/>
                <w:sz w:val="20"/>
                <w:szCs w:val="20"/>
              </w:rPr>
            </w:pPr>
          </w:p>
        </w:tc>
        <w:tc>
          <w:tcPr>
            <w:tcW w:w="1522" w:type="dxa"/>
            <w:vMerge/>
            <w:vAlign w:val="center"/>
            <w:hideMark/>
          </w:tcPr>
          <w:p w:rsidR="00A41B05" w:rsidRPr="00EC2B0F" w:rsidRDefault="00A41B05" w:rsidP="00D23226">
            <w:pPr>
              <w:spacing w:after="0" w:line="240" w:lineRule="auto"/>
              <w:rPr>
                <w:rFonts w:ascii="Times New Roman" w:eastAsia="Times New Roman" w:hAnsi="Times New Roman"/>
                <w:sz w:val="20"/>
                <w:szCs w:val="20"/>
              </w:rPr>
            </w:pPr>
          </w:p>
        </w:tc>
        <w:tc>
          <w:tcPr>
            <w:tcW w:w="1094" w:type="dxa"/>
            <w:vMerge/>
            <w:vAlign w:val="center"/>
            <w:hideMark/>
          </w:tcPr>
          <w:p w:rsidR="00A41B05" w:rsidRPr="00EC2B0F" w:rsidRDefault="00A41B05" w:rsidP="00D23226">
            <w:pPr>
              <w:spacing w:after="0" w:line="240" w:lineRule="auto"/>
              <w:rPr>
                <w:rFonts w:ascii="Times New Roman" w:eastAsia="Times New Roman" w:hAnsi="Times New Roman"/>
                <w:sz w:val="20"/>
                <w:szCs w:val="20"/>
              </w:rPr>
            </w:pPr>
          </w:p>
        </w:tc>
        <w:tc>
          <w:tcPr>
            <w:tcW w:w="1039" w:type="dxa"/>
            <w:vMerge/>
            <w:vAlign w:val="center"/>
            <w:hideMark/>
          </w:tcPr>
          <w:p w:rsidR="00A41B05" w:rsidRPr="00EC2B0F" w:rsidRDefault="00A41B05" w:rsidP="00D23226">
            <w:pPr>
              <w:spacing w:after="0" w:line="240" w:lineRule="auto"/>
              <w:rPr>
                <w:rFonts w:ascii="Times New Roman" w:eastAsia="Times New Roman" w:hAnsi="Times New Roman"/>
                <w:sz w:val="20"/>
                <w:szCs w:val="20"/>
              </w:rPr>
            </w:pPr>
          </w:p>
        </w:tc>
        <w:tc>
          <w:tcPr>
            <w:tcW w:w="1128" w:type="dxa"/>
            <w:gridSpan w:val="3"/>
            <w:vMerge/>
            <w:vAlign w:val="center"/>
            <w:hideMark/>
          </w:tcPr>
          <w:p w:rsidR="00A41B05" w:rsidRPr="00EC2B0F" w:rsidRDefault="00A41B05" w:rsidP="00D23226">
            <w:pPr>
              <w:spacing w:after="0" w:line="240" w:lineRule="auto"/>
              <w:rPr>
                <w:rFonts w:ascii="Times New Roman" w:eastAsia="Times New Roman" w:hAnsi="Times New Roman"/>
                <w:sz w:val="20"/>
                <w:szCs w:val="20"/>
              </w:rPr>
            </w:pPr>
          </w:p>
        </w:tc>
        <w:tc>
          <w:tcPr>
            <w:tcW w:w="824" w:type="dxa"/>
            <w:vMerge/>
            <w:vAlign w:val="center"/>
            <w:hideMark/>
          </w:tcPr>
          <w:p w:rsidR="00A41B05" w:rsidRPr="00EC2B0F" w:rsidRDefault="00A41B05" w:rsidP="00D23226">
            <w:pPr>
              <w:spacing w:after="0" w:line="240" w:lineRule="auto"/>
              <w:rPr>
                <w:rFonts w:ascii="Times New Roman" w:eastAsia="Times New Roman" w:hAnsi="Times New Roman"/>
                <w:sz w:val="20"/>
                <w:szCs w:val="20"/>
              </w:rPr>
            </w:pPr>
          </w:p>
        </w:tc>
        <w:tc>
          <w:tcPr>
            <w:tcW w:w="824" w:type="dxa"/>
            <w:vMerge/>
            <w:vAlign w:val="center"/>
            <w:hideMark/>
          </w:tcPr>
          <w:p w:rsidR="00A41B05" w:rsidRPr="00EC2B0F" w:rsidRDefault="00A41B05" w:rsidP="00D23226">
            <w:pPr>
              <w:spacing w:after="0" w:line="240" w:lineRule="auto"/>
              <w:rPr>
                <w:rFonts w:ascii="Times New Roman" w:eastAsia="Times New Roman" w:hAnsi="Times New Roman"/>
                <w:sz w:val="20"/>
                <w:szCs w:val="20"/>
              </w:rPr>
            </w:pPr>
          </w:p>
        </w:tc>
        <w:tc>
          <w:tcPr>
            <w:tcW w:w="2862" w:type="dxa"/>
            <w:gridSpan w:val="3"/>
            <w:vMerge/>
            <w:vAlign w:val="center"/>
            <w:hideMark/>
          </w:tcPr>
          <w:p w:rsidR="00A41B05" w:rsidRPr="00EC2B0F" w:rsidRDefault="00A41B05" w:rsidP="00D23226">
            <w:pPr>
              <w:spacing w:after="0" w:line="240" w:lineRule="auto"/>
              <w:rPr>
                <w:rFonts w:ascii="Times New Roman" w:eastAsia="Times New Roman" w:hAnsi="Times New Roman"/>
                <w:sz w:val="20"/>
                <w:szCs w:val="20"/>
              </w:rPr>
            </w:pPr>
          </w:p>
        </w:tc>
        <w:tc>
          <w:tcPr>
            <w:tcW w:w="2430" w:type="dxa"/>
            <w:gridSpan w:val="3"/>
            <w:vMerge/>
            <w:vAlign w:val="center"/>
            <w:hideMark/>
          </w:tcPr>
          <w:p w:rsidR="00A41B05" w:rsidRPr="00EC2B0F" w:rsidRDefault="00A41B05" w:rsidP="00D23226">
            <w:pPr>
              <w:spacing w:after="0" w:line="240" w:lineRule="auto"/>
              <w:rPr>
                <w:rFonts w:ascii="Times New Roman" w:eastAsia="Times New Roman" w:hAnsi="Times New Roman"/>
                <w:sz w:val="20"/>
                <w:szCs w:val="20"/>
              </w:rPr>
            </w:pPr>
          </w:p>
        </w:tc>
        <w:tc>
          <w:tcPr>
            <w:tcW w:w="1070" w:type="dxa"/>
            <w:vMerge/>
            <w:vAlign w:val="center"/>
            <w:hideMark/>
          </w:tcPr>
          <w:p w:rsidR="00A41B05" w:rsidRPr="00EC2B0F" w:rsidRDefault="00A41B05" w:rsidP="00D23226">
            <w:pPr>
              <w:spacing w:after="0" w:line="240" w:lineRule="auto"/>
              <w:rPr>
                <w:rFonts w:ascii="Times New Roman" w:eastAsia="Times New Roman" w:hAnsi="Times New Roman"/>
                <w:sz w:val="20"/>
                <w:szCs w:val="20"/>
              </w:rPr>
            </w:pPr>
          </w:p>
        </w:tc>
      </w:tr>
      <w:tr w:rsidR="00A41B05" w:rsidRPr="00EC2B0F" w:rsidTr="00930B72">
        <w:trPr>
          <w:trHeight w:val="315"/>
        </w:trPr>
        <w:tc>
          <w:tcPr>
            <w:tcW w:w="1993" w:type="dxa"/>
            <w:gridSpan w:val="2"/>
            <w:vMerge/>
            <w:vAlign w:val="center"/>
            <w:hideMark/>
          </w:tcPr>
          <w:p w:rsidR="00A41B05" w:rsidRPr="00EC2B0F" w:rsidRDefault="00A41B05" w:rsidP="00D23226">
            <w:pPr>
              <w:spacing w:after="0" w:line="240" w:lineRule="auto"/>
              <w:rPr>
                <w:rFonts w:ascii="Times New Roman" w:eastAsia="Times New Roman" w:hAnsi="Times New Roman"/>
                <w:color w:val="000000"/>
                <w:sz w:val="20"/>
                <w:szCs w:val="20"/>
              </w:rPr>
            </w:pPr>
          </w:p>
        </w:tc>
        <w:tc>
          <w:tcPr>
            <w:tcW w:w="1522" w:type="dxa"/>
            <w:vMerge/>
            <w:vAlign w:val="center"/>
            <w:hideMark/>
          </w:tcPr>
          <w:p w:rsidR="00A41B05" w:rsidRPr="00EC2B0F" w:rsidRDefault="00A41B05" w:rsidP="00D23226">
            <w:pPr>
              <w:spacing w:after="0" w:line="240" w:lineRule="auto"/>
              <w:rPr>
                <w:rFonts w:ascii="Times New Roman" w:eastAsia="Times New Roman" w:hAnsi="Times New Roman"/>
                <w:sz w:val="20"/>
                <w:szCs w:val="20"/>
              </w:rPr>
            </w:pPr>
          </w:p>
        </w:tc>
        <w:tc>
          <w:tcPr>
            <w:tcW w:w="1094" w:type="dxa"/>
            <w:vMerge/>
            <w:vAlign w:val="center"/>
            <w:hideMark/>
          </w:tcPr>
          <w:p w:rsidR="00A41B05" w:rsidRPr="00EC2B0F" w:rsidRDefault="00A41B05" w:rsidP="00D23226">
            <w:pPr>
              <w:spacing w:after="0" w:line="240" w:lineRule="auto"/>
              <w:rPr>
                <w:rFonts w:ascii="Times New Roman" w:eastAsia="Times New Roman" w:hAnsi="Times New Roman"/>
                <w:sz w:val="20"/>
                <w:szCs w:val="20"/>
              </w:rPr>
            </w:pPr>
          </w:p>
        </w:tc>
        <w:tc>
          <w:tcPr>
            <w:tcW w:w="1039" w:type="dxa"/>
            <w:vMerge/>
            <w:vAlign w:val="center"/>
            <w:hideMark/>
          </w:tcPr>
          <w:p w:rsidR="00A41B05" w:rsidRPr="00EC2B0F" w:rsidRDefault="00A41B05" w:rsidP="00D23226">
            <w:pPr>
              <w:spacing w:after="0" w:line="240" w:lineRule="auto"/>
              <w:rPr>
                <w:rFonts w:ascii="Times New Roman" w:eastAsia="Times New Roman" w:hAnsi="Times New Roman"/>
                <w:sz w:val="20"/>
                <w:szCs w:val="20"/>
              </w:rPr>
            </w:pPr>
          </w:p>
        </w:tc>
        <w:tc>
          <w:tcPr>
            <w:tcW w:w="1128" w:type="dxa"/>
            <w:gridSpan w:val="3"/>
            <w:vMerge/>
            <w:vAlign w:val="center"/>
            <w:hideMark/>
          </w:tcPr>
          <w:p w:rsidR="00A41B05" w:rsidRPr="00EC2B0F" w:rsidRDefault="00A41B05" w:rsidP="00D23226">
            <w:pPr>
              <w:spacing w:after="0" w:line="240" w:lineRule="auto"/>
              <w:rPr>
                <w:rFonts w:ascii="Times New Roman" w:eastAsia="Times New Roman" w:hAnsi="Times New Roman"/>
                <w:sz w:val="20"/>
                <w:szCs w:val="20"/>
              </w:rPr>
            </w:pPr>
          </w:p>
        </w:tc>
        <w:tc>
          <w:tcPr>
            <w:tcW w:w="824" w:type="dxa"/>
            <w:vMerge/>
            <w:vAlign w:val="center"/>
            <w:hideMark/>
          </w:tcPr>
          <w:p w:rsidR="00A41B05" w:rsidRPr="00EC2B0F" w:rsidRDefault="00A41B05" w:rsidP="00D23226">
            <w:pPr>
              <w:spacing w:after="0" w:line="240" w:lineRule="auto"/>
              <w:rPr>
                <w:rFonts w:ascii="Times New Roman" w:eastAsia="Times New Roman" w:hAnsi="Times New Roman"/>
                <w:sz w:val="20"/>
                <w:szCs w:val="20"/>
              </w:rPr>
            </w:pPr>
          </w:p>
        </w:tc>
        <w:tc>
          <w:tcPr>
            <w:tcW w:w="824" w:type="dxa"/>
            <w:vMerge/>
            <w:vAlign w:val="center"/>
            <w:hideMark/>
          </w:tcPr>
          <w:p w:rsidR="00A41B05" w:rsidRPr="00EC2B0F" w:rsidRDefault="00A41B05" w:rsidP="00D23226">
            <w:pPr>
              <w:spacing w:after="0" w:line="240" w:lineRule="auto"/>
              <w:rPr>
                <w:rFonts w:ascii="Times New Roman" w:eastAsia="Times New Roman" w:hAnsi="Times New Roman"/>
                <w:sz w:val="20"/>
                <w:szCs w:val="20"/>
              </w:rPr>
            </w:pPr>
          </w:p>
        </w:tc>
        <w:tc>
          <w:tcPr>
            <w:tcW w:w="2862" w:type="dxa"/>
            <w:gridSpan w:val="3"/>
            <w:vMerge/>
            <w:vAlign w:val="center"/>
            <w:hideMark/>
          </w:tcPr>
          <w:p w:rsidR="00A41B05" w:rsidRPr="00EC2B0F" w:rsidRDefault="00A41B05" w:rsidP="00D23226">
            <w:pPr>
              <w:spacing w:after="0" w:line="240" w:lineRule="auto"/>
              <w:rPr>
                <w:rFonts w:ascii="Times New Roman" w:eastAsia="Times New Roman" w:hAnsi="Times New Roman"/>
                <w:sz w:val="20"/>
                <w:szCs w:val="20"/>
              </w:rPr>
            </w:pPr>
          </w:p>
        </w:tc>
        <w:tc>
          <w:tcPr>
            <w:tcW w:w="2430" w:type="dxa"/>
            <w:gridSpan w:val="3"/>
            <w:vMerge/>
            <w:vAlign w:val="center"/>
            <w:hideMark/>
          </w:tcPr>
          <w:p w:rsidR="00A41B05" w:rsidRPr="00EC2B0F" w:rsidRDefault="00A41B05" w:rsidP="00D23226">
            <w:pPr>
              <w:spacing w:after="0" w:line="240" w:lineRule="auto"/>
              <w:rPr>
                <w:rFonts w:ascii="Times New Roman" w:eastAsia="Times New Roman" w:hAnsi="Times New Roman"/>
                <w:sz w:val="20"/>
                <w:szCs w:val="20"/>
              </w:rPr>
            </w:pPr>
          </w:p>
        </w:tc>
        <w:tc>
          <w:tcPr>
            <w:tcW w:w="1070" w:type="dxa"/>
            <w:vMerge/>
            <w:vAlign w:val="center"/>
            <w:hideMark/>
          </w:tcPr>
          <w:p w:rsidR="00A41B05" w:rsidRPr="00EC2B0F" w:rsidRDefault="00A41B05" w:rsidP="00D23226">
            <w:pPr>
              <w:spacing w:after="0" w:line="240" w:lineRule="auto"/>
              <w:rPr>
                <w:rFonts w:ascii="Times New Roman" w:eastAsia="Times New Roman" w:hAnsi="Times New Roman"/>
                <w:sz w:val="20"/>
                <w:szCs w:val="20"/>
              </w:rPr>
            </w:pPr>
          </w:p>
        </w:tc>
      </w:tr>
      <w:tr w:rsidR="00A41B05" w:rsidRPr="00EC2B0F" w:rsidTr="00930B72">
        <w:trPr>
          <w:trHeight w:val="2880"/>
        </w:trPr>
        <w:tc>
          <w:tcPr>
            <w:tcW w:w="1993" w:type="dxa"/>
            <w:gridSpan w:val="2"/>
            <w:vMerge/>
            <w:vAlign w:val="center"/>
            <w:hideMark/>
          </w:tcPr>
          <w:p w:rsidR="00A41B05" w:rsidRPr="00EC2B0F" w:rsidRDefault="00A41B05" w:rsidP="00D23226">
            <w:pPr>
              <w:spacing w:after="0" w:line="240" w:lineRule="auto"/>
              <w:rPr>
                <w:rFonts w:ascii="Times New Roman" w:eastAsia="Times New Roman" w:hAnsi="Times New Roman"/>
                <w:color w:val="000000"/>
                <w:sz w:val="20"/>
                <w:szCs w:val="20"/>
              </w:rPr>
            </w:pPr>
          </w:p>
        </w:tc>
        <w:tc>
          <w:tcPr>
            <w:tcW w:w="1522" w:type="dxa"/>
            <w:vMerge/>
            <w:vAlign w:val="center"/>
            <w:hideMark/>
          </w:tcPr>
          <w:p w:rsidR="00A41B05" w:rsidRPr="00EC2B0F" w:rsidRDefault="00A41B05" w:rsidP="00D23226">
            <w:pPr>
              <w:spacing w:after="0" w:line="240" w:lineRule="auto"/>
              <w:rPr>
                <w:rFonts w:ascii="Times New Roman" w:eastAsia="Times New Roman" w:hAnsi="Times New Roman"/>
                <w:sz w:val="20"/>
                <w:szCs w:val="20"/>
              </w:rPr>
            </w:pPr>
          </w:p>
        </w:tc>
        <w:tc>
          <w:tcPr>
            <w:tcW w:w="1094" w:type="dxa"/>
            <w:vMerge/>
            <w:vAlign w:val="center"/>
            <w:hideMark/>
          </w:tcPr>
          <w:p w:rsidR="00A41B05" w:rsidRPr="00EC2B0F" w:rsidRDefault="00A41B05" w:rsidP="00D23226">
            <w:pPr>
              <w:spacing w:after="0" w:line="240" w:lineRule="auto"/>
              <w:rPr>
                <w:rFonts w:ascii="Times New Roman" w:eastAsia="Times New Roman" w:hAnsi="Times New Roman"/>
                <w:sz w:val="20"/>
                <w:szCs w:val="20"/>
              </w:rPr>
            </w:pPr>
          </w:p>
        </w:tc>
        <w:tc>
          <w:tcPr>
            <w:tcW w:w="1039" w:type="dxa"/>
            <w:vMerge/>
            <w:vAlign w:val="center"/>
            <w:hideMark/>
          </w:tcPr>
          <w:p w:rsidR="00A41B05" w:rsidRPr="00EC2B0F" w:rsidRDefault="00A41B05" w:rsidP="00D23226">
            <w:pPr>
              <w:spacing w:after="0" w:line="240" w:lineRule="auto"/>
              <w:rPr>
                <w:rFonts w:ascii="Times New Roman" w:eastAsia="Times New Roman" w:hAnsi="Times New Roman"/>
                <w:sz w:val="20"/>
                <w:szCs w:val="20"/>
              </w:rPr>
            </w:pPr>
          </w:p>
        </w:tc>
        <w:tc>
          <w:tcPr>
            <w:tcW w:w="1128" w:type="dxa"/>
            <w:gridSpan w:val="3"/>
            <w:vMerge/>
            <w:vAlign w:val="center"/>
            <w:hideMark/>
          </w:tcPr>
          <w:p w:rsidR="00A41B05" w:rsidRPr="00EC2B0F" w:rsidRDefault="00A41B05" w:rsidP="00D23226">
            <w:pPr>
              <w:spacing w:after="0" w:line="240" w:lineRule="auto"/>
              <w:rPr>
                <w:rFonts w:ascii="Times New Roman" w:eastAsia="Times New Roman" w:hAnsi="Times New Roman"/>
                <w:sz w:val="20"/>
                <w:szCs w:val="20"/>
              </w:rPr>
            </w:pPr>
          </w:p>
        </w:tc>
        <w:tc>
          <w:tcPr>
            <w:tcW w:w="824" w:type="dxa"/>
            <w:vMerge/>
            <w:vAlign w:val="center"/>
            <w:hideMark/>
          </w:tcPr>
          <w:p w:rsidR="00A41B05" w:rsidRPr="00EC2B0F" w:rsidRDefault="00A41B05" w:rsidP="00D23226">
            <w:pPr>
              <w:spacing w:after="0" w:line="240" w:lineRule="auto"/>
              <w:rPr>
                <w:rFonts w:ascii="Times New Roman" w:eastAsia="Times New Roman" w:hAnsi="Times New Roman"/>
                <w:sz w:val="20"/>
                <w:szCs w:val="20"/>
              </w:rPr>
            </w:pPr>
          </w:p>
        </w:tc>
        <w:tc>
          <w:tcPr>
            <w:tcW w:w="824" w:type="dxa"/>
            <w:vMerge/>
            <w:vAlign w:val="center"/>
            <w:hideMark/>
          </w:tcPr>
          <w:p w:rsidR="00A41B05" w:rsidRPr="00EC2B0F" w:rsidRDefault="00A41B05" w:rsidP="00D23226">
            <w:pPr>
              <w:spacing w:after="0" w:line="240" w:lineRule="auto"/>
              <w:rPr>
                <w:rFonts w:ascii="Times New Roman" w:eastAsia="Times New Roman" w:hAnsi="Times New Roman"/>
                <w:sz w:val="20"/>
                <w:szCs w:val="20"/>
              </w:rPr>
            </w:pPr>
          </w:p>
        </w:tc>
        <w:tc>
          <w:tcPr>
            <w:tcW w:w="2862" w:type="dxa"/>
            <w:gridSpan w:val="3"/>
            <w:vMerge/>
            <w:vAlign w:val="center"/>
            <w:hideMark/>
          </w:tcPr>
          <w:p w:rsidR="00A41B05" w:rsidRPr="00EC2B0F" w:rsidRDefault="00A41B05" w:rsidP="00D23226">
            <w:pPr>
              <w:spacing w:after="0" w:line="240" w:lineRule="auto"/>
              <w:rPr>
                <w:rFonts w:ascii="Times New Roman" w:eastAsia="Times New Roman" w:hAnsi="Times New Roman"/>
                <w:sz w:val="20"/>
                <w:szCs w:val="20"/>
              </w:rPr>
            </w:pPr>
          </w:p>
        </w:tc>
        <w:tc>
          <w:tcPr>
            <w:tcW w:w="2430" w:type="dxa"/>
            <w:gridSpan w:val="3"/>
            <w:vMerge/>
            <w:vAlign w:val="center"/>
            <w:hideMark/>
          </w:tcPr>
          <w:p w:rsidR="00A41B05" w:rsidRPr="00EC2B0F" w:rsidRDefault="00A41B05" w:rsidP="00D23226">
            <w:pPr>
              <w:spacing w:after="0" w:line="240" w:lineRule="auto"/>
              <w:rPr>
                <w:rFonts w:ascii="Times New Roman" w:eastAsia="Times New Roman" w:hAnsi="Times New Roman"/>
                <w:sz w:val="20"/>
                <w:szCs w:val="20"/>
              </w:rPr>
            </w:pPr>
          </w:p>
        </w:tc>
        <w:tc>
          <w:tcPr>
            <w:tcW w:w="1070" w:type="dxa"/>
            <w:vMerge/>
            <w:vAlign w:val="center"/>
            <w:hideMark/>
          </w:tcPr>
          <w:p w:rsidR="00A41B05" w:rsidRPr="00EC2B0F" w:rsidRDefault="00A41B05" w:rsidP="00D23226">
            <w:pPr>
              <w:spacing w:after="0" w:line="240" w:lineRule="auto"/>
              <w:rPr>
                <w:rFonts w:ascii="Times New Roman" w:eastAsia="Times New Roman" w:hAnsi="Times New Roman"/>
                <w:sz w:val="20"/>
                <w:szCs w:val="20"/>
              </w:rPr>
            </w:pPr>
          </w:p>
        </w:tc>
      </w:tr>
      <w:tr w:rsidR="00A41B05" w:rsidRPr="00EC2B0F" w:rsidTr="00930B72">
        <w:trPr>
          <w:trHeight w:val="230"/>
        </w:trPr>
        <w:tc>
          <w:tcPr>
            <w:tcW w:w="1993" w:type="dxa"/>
            <w:gridSpan w:val="2"/>
            <w:vMerge/>
            <w:vAlign w:val="center"/>
            <w:hideMark/>
          </w:tcPr>
          <w:p w:rsidR="00A41B05" w:rsidRPr="00EC2B0F" w:rsidRDefault="00A41B05" w:rsidP="00D23226">
            <w:pPr>
              <w:spacing w:after="0" w:line="240" w:lineRule="auto"/>
              <w:rPr>
                <w:rFonts w:ascii="Times New Roman" w:eastAsia="Times New Roman" w:hAnsi="Times New Roman"/>
                <w:color w:val="000000"/>
                <w:sz w:val="20"/>
                <w:szCs w:val="20"/>
              </w:rPr>
            </w:pPr>
          </w:p>
        </w:tc>
        <w:tc>
          <w:tcPr>
            <w:tcW w:w="1522" w:type="dxa"/>
            <w:vMerge/>
            <w:vAlign w:val="center"/>
            <w:hideMark/>
          </w:tcPr>
          <w:p w:rsidR="00A41B05" w:rsidRPr="00EC2B0F" w:rsidRDefault="00A41B05" w:rsidP="00D23226">
            <w:pPr>
              <w:spacing w:after="0" w:line="240" w:lineRule="auto"/>
              <w:rPr>
                <w:rFonts w:ascii="Times New Roman" w:eastAsia="Times New Roman" w:hAnsi="Times New Roman"/>
                <w:sz w:val="20"/>
                <w:szCs w:val="20"/>
              </w:rPr>
            </w:pPr>
          </w:p>
        </w:tc>
        <w:tc>
          <w:tcPr>
            <w:tcW w:w="1094" w:type="dxa"/>
            <w:vMerge/>
            <w:vAlign w:val="center"/>
            <w:hideMark/>
          </w:tcPr>
          <w:p w:rsidR="00A41B05" w:rsidRPr="00EC2B0F" w:rsidRDefault="00A41B05" w:rsidP="00D23226">
            <w:pPr>
              <w:spacing w:after="0" w:line="240" w:lineRule="auto"/>
              <w:rPr>
                <w:rFonts w:ascii="Times New Roman" w:eastAsia="Times New Roman" w:hAnsi="Times New Roman"/>
                <w:sz w:val="20"/>
                <w:szCs w:val="20"/>
              </w:rPr>
            </w:pPr>
          </w:p>
        </w:tc>
        <w:tc>
          <w:tcPr>
            <w:tcW w:w="1039" w:type="dxa"/>
            <w:vMerge/>
            <w:vAlign w:val="center"/>
            <w:hideMark/>
          </w:tcPr>
          <w:p w:rsidR="00A41B05" w:rsidRPr="00EC2B0F" w:rsidRDefault="00A41B05" w:rsidP="00D23226">
            <w:pPr>
              <w:spacing w:after="0" w:line="240" w:lineRule="auto"/>
              <w:rPr>
                <w:rFonts w:ascii="Times New Roman" w:eastAsia="Times New Roman" w:hAnsi="Times New Roman"/>
                <w:sz w:val="20"/>
                <w:szCs w:val="20"/>
              </w:rPr>
            </w:pPr>
          </w:p>
        </w:tc>
        <w:tc>
          <w:tcPr>
            <w:tcW w:w="1128" w:type="dxa"/>
            <w:gridSpan w:val="3"/>
            <w:vMerge/>
            <w:vAlign w:val="center"/>
            <w:hideMark/>
          </w:tcPr>
          <w:p w:rsidR="00A41B05" w:rsidRPr="00EC2B0F" w:rsidRDefault="00A41B05" w:rsidP="00D23226">
            <w:pPr>
              <w:spacing w:after="0" w:line="240" w:lineRule="auto"/>
              <w:rPr>
                <w:rFonts w:ascii="Times New Roman" w:eastAsia="Times New Roman" w:hAnsi="Times New Roman"/>
                <w:sz w:val="20"/>
                <w:szCs w:val="20"/>
              </w:rPr>
            </w:pPr>
          </w:p>
        </w:tc>
        <w:tc>
          <w:tcPr>
            <w:tcW w:w="824" w:type="dxa"/>
            <w:vMerge/>
            <w:vAlign w:val="center"/>
            <w:hideMark/>
          </w:tcPr>
          <w:p w:rsidR="00A41B05" w:rsidRPr="00EC2B0F" w:rsidRDefault="00A41B05" w:rsidP="00D23226">
            <w:pPr>
              <w:spacing w:after="0" w:line="240" w:lineRule="auto"/>
              <w:rPr>
                <w:rFonts w:ascii="Times New Roman" w:eastAsia="Times New Roman" w:hAnsi="Times New Roman"/>
                <w:sz w:val="20"/>
                <w:szCs w:val="20"/>
              </w:rPr>
            </w:pPr>
          </w:p>
        </w:tc>
        <w:tc>
          <w:tcPr>
            <w:tcW w:w="824" w:type="dxa"/>
            <w:vMerge/>
            <w:vAlign w:val="center"/>
            <w:hideMark/>
          </w:tcPr>
          <w:p w:rsidR="00A41B05" w:rsidRPr="00EC2B0F" w:rsidRDefault="00A41B05" w:rsidP="00D23226">
            <w:pPr>
              <w:spacing w:after="0" w:line="240" w:lineRule="auto"/>
              <w:rPr>
                <w:rFonts w:ascii="Times New Roman" w:eastAsia="Times New Roman" w:hAnsi="Times New Roman"/>
                <w:sz w:val="20"/>
                <w:szCs w:val="20"/>
              </w:rPr>
            </w:pPr>
          </w:p>
        </w:tc>
        <w:tc>
          <w:tcPr>
            <w:tcW w:w="2862" w:type="dxa"/>
            <w:gridSpan w:val="3"/>
            <w:vMerge/>
            <w:vAlign w:val="center"/>
            <w:hideMark/>
          </w:tcPr>
          <w:p w:rsidR="00A41B05" w:rsidRPr="00EC2B0F" w:rsidRDefault="00A41B05" w:rsidP="00D23226">
            <w:pPr>
              <w:spacing w:after="0" w:line="240" w:lineRule="auto"/>
              <w:rPr>
                <w:rFonts w:ascii="Times New Roman" w:eastAsia="Times New Roman" w:hAnsi="Times New Roman"/>
                <w:sz w:val="20"/>
                <w:szCs w:val="20"/>
              </w:rPr>
            </w:pPr>
          </w:p>
        </w:tc>
        <w:tc>
          <w:tcPr>
            <w:tcW w:w="2430" w:type="dxa"/>
            <w:gridSpan w:val="3"/>
            <w:vMerge/>
            <w:vAlign w:val="center"/>
            <w:hideMark/>
          </w:tcPr>
          <w:p w:rsidR="00A41B05" w:rsidRPr="00EC2B0F" w:rsidRDefault="00A41B05" w:rsidP="00D23226">
            <w:pPr>
              <w:spacing w:after="0" w:line="240" w:lineRule="auto"/>
              <w:rPr>
                <w:rFonts w:ascii="Times New Roman" w:eastAsia="Times New Roman" w:hAnsi="Times New Roman"/>
                <w:sz w:val="20"/>
                <w:szCs w:val="20"/>
              </w:rPr>
            </w:pPr>
          </w:p>
        </w:tc>
        <w:tc>
          <w:tcPr>
            <w:tcW w:w="1070" w:type="dxa"/>
            <w:vMerge/>
            <w:vAlign w:val="center"/>
            <w:hideMark/>
          </w:tcPr>
          <w:p w:rsidR="00A41B05" w:rsidRPr="00EC2B0F" w:rsidRDefault="00A41B05" w:rsidP="00D23226">
            <w:pPr>
              <w:spacing w:after="0" w:line="240" w:lineRule="auto"/>
              <w:rPr>
                <w:rFonts w:ascii="Times New Roman" w:eastAsia="Times New Roman" w:hAnsi="Times New Roman"/>
                <w:sz w:val="20"/>
                <w:szCs w:val="20"/>
              </w:rPr>
            </w:pPr>
          </w:p>
        </w:tc>
      </w:tr>
      <w:tr w:rsidR="00A41B05" w:rsidRPr="00EC2B0F" w:rsidTr="00930B72">
        <w:trPr>
          <w:trHeight w:val="2831"/>
        </w:trPr>
        <w:tc>
          <w:tcPr>
            <w:tcW w:w="1993" w:type="dxa"/>
            <w:gridSpan w:val="2"/>
            <w:shd w:val="clear" w:color="auto" w:fill="auto"/>
            <w:hideMark/>
          </w:tcPr>
          <w:p w:rsidR="00A41B05" w:rsidRPr="005A10A6" w:rsidRDefault="00A41B05"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1.15</w:t>
            </w:r>
          </w:p>
        </w:tc>
        <w:tc>
          <w:tcPr>
            <w:tcW w:w="1522" w:type="dxa"/>
            <w:shd w:val="clear" w:color="auto" w:fill="auto"/>
            <w:hideMark/>
          </w:tcPr>
          <w:p w:rsidR="00A41B05" w:rsidRPr="005A10A6" w:rsidRDefault="00A41B05" w:rsidP="00D23226">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 xml:space="preserve">Основное мероприятие 1.15 </w:t>
            </w:r>
            <w:r w:rsidRPr="005A10A6">
              <w:rPr>
                <w:rFonts w:ascii="Times New Roman" w:hAnsi="Times New Roman"/>
                <w:sz w:val="20"/>
                <w:szCs w:val="20"/>
              </w:rPr>
              <w:t>«Грантовая поддержка развития на территории области отдельных видов спорта (спортивных дисциплин)»</w:t>
            </w:r>
          </w:p>
        </w:tc>
        <w:tc>
          <w:tcPr>
            <w:tcW w:w="1094" w:type="dxa"/>
            <w:shd w:val="clear" w:color="auto" w:fill="auto"/>
            <w:hideMark/>
          </w:tcPr>
          <w:p w:rsidR="00A41B05" w:rsidRPr="005A10A6" w:rsidRDefault="00A41B05" w:rsidP="00490883">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 xml:space="preserve">министерство молодежной </w:t>
            </w:r>
            <w:proofErr w:type="spellStart"/>
            <w:r w:rsidRPr="005A10A6">
              <w:rPr>
                <w:rFonts w:ascii="Times New Roman" w:eastAsia="Times New Roman" w:hAnsi="Times New Roman"/>
                <w:sz w:val="20"/>
                <w:szCs w:val="20"/>
              </w:rPr>
              <w:t>политики</w:t>
            </w:r>
            <w:r w:rsidR="00490883">
              <w:rPr>
                <w:rFonts w:ascii="Times New Roman" w:eastAsia="Times New Roman" w:hAnsi="Times New Roman"/>
                <w:sz w:val="20"/>
                <w:szCs w:val="20"/>
              </w:rPr>
              <w:t>и</w:t>
            </w:r>
            <w:proofErr w:type="spellEnd"/>
            <w:r w:rsidRPr="005A10A6">
              <w:rPr>
                <w:rFonts w:ascii="Times New Roman" w:eastAsia="Times New Roman" w:hAnsi="Times New Roman"/>
                <w:sz w:val="20"/>
                <w:szCs w:val="20"/>
              </w:rPr>
              <w:t xml:space="preserve"> спорта области</w:t>
            </w:r>
          </w:p>
        </w:tc>
        <w:tc>
          <w:tcPr>
            <w:tcW w:w="1039" w:type="dxa"/>
            <w:shd w:val="clear" w:color="auto" w:fill="auto"/>
            <w:hideMark/>
          </w:tcPr>
          <w:p w:rsidR="00A41B05" w:rsidRPr="005A10A6" w:rsidRDefault="00A41B05"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2015</w:t>
            </w:r>
          </w:p>
        </w:tc>
        <w:tc>
          <w:tcPr>
            <w:tcW w:w="1128" w:type="dxa"/>
            <w:gridSpan w:val="3"/>
            <w:shd w:val="clear" w:color="auto" w:fill="auto"/>
            <w:hideMark/>
          </w:tcPr>
          <w:p w:rsidR="00A41B05" w:rsidRPr="005A10A6" w:rsidRDefault="00A41B05"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824" w:type="dxa"/>
            <w:shd w:val="clear" w:color="auto" w:fill="auto"/>
            <w:hideMark/>
          </w:tcPr>
          <w:p w:rsidR="00A41B05" w:rsidRPr="005A10A6" w:rsidRDefault="00A41B05"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2015</w:t>
            </w:r>
          </w:p>
        </w:tc>
        <w:tc>
          <w:tcPr>
            <w:tcW w:w="824" w:type="dxa"/>
            <w:shd w:val="clear" w:color="auto" w:fill="auto"/>
            <w:hideMark/>
          </w:tcPr>
          <w:p w:rsidR="00A41B05" w:rsidRPr="005A10A6" w:rsidRDefault="00A41B05"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2862" w:type="dxa"/>
            <w:gridSpan w:val="3"/>
            <w:shd w:val="clear" w:color="auto" w:fill="auto"/>
            <w:hideMark/>
          </w:tcPr>
          <w:p w:rsidR="00A41B05" w:rsidRPr="005A10A6" w:rsidRDefault="00A41B05" w:rsidP="00D23226">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Обеспечение участия профессиональных команд по игровым видам спорта во всероссийских соревнованиях</w:t>
            </w:r>
          </w:p>
        </w:tc>
        <w:tc>
          <w:tcPr>
            <w:tcW w:w="2430" w:type="dxa"/>
            <w:gridSpan w:val="3"/>
            <w:shd w:val="clear" w:color="auto" w:fill="auto"/>
            <w:hideMark/>
          </w:tcPr>
          <w:p w:rsidR="005873CA" w:rsidRPr="005873CA" w:rsidRDefault="005873CA" w:rsidP="005873CA">
            <w:pPr>
              <w:spacing w:after="0" w:line="240" w:lineRule="auto"/>
              <w:jc w:val="both"/>
              <w:rPr>
                <w:rFonts w:ascii="Times New Roman" w:eastAsia="Times New Roman" w:hAnsi="Times New Roman"/>
                <w:sz w:val="20"/>
                <w:szCs w:val="20"/>
              </w:rPr>
            </w:pPr>
            <w:r w:rsidRPr="005873CA">
              <w:rPr>
                <w:rFonts w:ascii="Times New Roman" w:eastAsia="Times New Roman" w:hAnsi="Times New Roman"/>
                <w:sz w:val="20"/>
                <w:szCs w:val="20"/>
              </w:rPr>
              <w:t xml:space="preserve">За 9 месяцев 2018 г.  выделение грантов производилось 8 командам по игровым видам спорта. По состоянию на 01.10.2018 </w:t>
            </w:r>
            <w:proofErr w:type="spellStart"/>
            <w:r w:rsidRPr="005873CA">
              <w:rPr>
                <w:rFonts w:ascii="Times New Roman" w:eastAsia="Times New Roman" w:hAnsi="Times New Roman"/>
                <w:sz w:val="20"/>
                <w:szCs w:val="20"/>
              </w:rPr>
              <w:t>г.г</w:t>
            </w:r>
            <w:proofErr w:type="spellEnd"/>
            <w:r w:rsidRPr="005873CA">
              <w:rPr>
                <w:rFonts w:ascii="Times New Roman" w:eastAsia="Times New Roman" w:hAnsi="Times New Roman"/>
                <w:sz w:val="20"/>
                <w:szCs w:val="20"/>
              </w:rPr>
              <w:t>.. команды показали следующие результаты:</w:t>
            </w:r>
          </w:p>
          <w:p w:rsidR="005873CA" w:rsidRPr="005873CA" w:rsidRDefault="005873CA" w:rsidP="005873CA">
            <w:pPr>
              <w:spacing w:after="0" w:line="240" w:lineRule="auto"/>
              <w:jc w:val="both"/>
              <w:rPr>
                <w:rFonts w:ascii="Times New Roman" w:eastAsia="Times New Roman" w:hAnsi="Times New Roman"/>
                <w:sz w:val="20"/>
                <w:szCs w:val="20"/>
              </w:rPr>
            </w:pPr>
            <w:r w:rsidRPr="005873CA">
              <w:rPr>
                <w:rFonts w:ascii="Times New Roman" w:eastAsia="Times New Roman" w:hAnsi="Times New Roman"/>
                <w:sz w:val="20"/>
                <w:szCs w:val="20"/>
              </w:rPr>
              <w:t>1.Футбольный клуб «Сокол - Саратов» в рамках  Профессиональной Футбольной лиги сезона – 2 место из 14 команд;                                                                    2.Футбольный клуб «Дельта» в чемпионате России по пляжному футболу и Кубке России –2 место (из 9 команд;</w:t>
            </w:r>
          </w:p>
          <w:p w:rsidR="005873CA" w:rsidRPr="005873CA" w:rsidRDefault="005873CA" w:rsidP="005873CA">
            <w:pPr>
              <w:spacing w:after="0" w:line="240" w:lineRule="auto"/>
              <w:jc w:val="both"/>
              <w:rPr>
                <w:rFonts w:ascii="Times New Roman" w:eastAsia="Times New Roman" w:hAnsi="Times New Roman"/>
                <w:sz w:val="20"/>
                <w:szCs w:val="20"/>
              </w:rPr>
            </w:pPr>
            <w:r w:rsidRPr="005873CA">
              <w:rPr>
                <w:rFonts w:ascii="Times New Roman" w:eastAsia="Times New Roman" w:hAnsi="Times New Roman"/>
                <w:sz w:val="20"/>
                <w:szCs w:val="20"/>
              </w:rPr>
              <w:t xml:space="preserve">3.Хоккейный клуб «Кристалл» в рамках Первенства Высшей хоккейной лиги сезона – 5 место из 9 команд; </w:t>
            </w:r>
          </w:p>
          <w:p w:rsidR="005873CA" w:rsidRPr="005873CA" w:rsidRDefault="005873CA" w:rsidP="005873CA">
            <w:pPr>
              <w:spacing w:after="0" w:line="240" w:lineRule="auto"/>
              <w:jc w:val="both"/>
              <w:rPr>
                <w:rFonts w:ascii="Times New Roman" w:eastAsia="Times New Roman" w:hAnsi="Times New Roman"/>
                <w:sz w:val="20"/>
                <w:szCs w:val="20"/>
              </w:rPr>
            </w:pPr>
            <w:r w:rsidRPr="005873CA">
              <w:rPr>
                <w:rFonts w:ascii="Times New Roman" w:eastAsia="Times New Roman" w:hAnsi="Times New Roman"/>
                <w:sz w:val="20"/>
                <w:szCs w:val="20"/>
              </w:rPr>
              <w:t xml:space="preserve">4.Гандбольный клуб </w:t>
            </w:r>
            <w:r w:rsidRPr="005873CA">
              <w:rPr>
                <w:rFonts w:ascii="Times New Roman" w:eastAsia="Times New Roman" w:hAnsi="Times New Roman"/>
                <w:sz w:val="20"/>
                <w:szCs w:val="20"/>
              </w:rPr>
              <w:lastRenderedPageBreak/>
              <w:t>«СГАУ-Саратов» в рамках чемпионата России по гандболу среди мужских команд Суперлиги сезона– 1 место из 12 команд;</w:t>
            </w:r>
          </w:p>
          <w:p w:rsidR="005873CA" w:rsidRPr="005873CA" w:rsidRDefault="005873CA" w:rsidP="005873CA">
            <w:pPr>
              <w:spacing w:after="0" w:line="240" w:lineRule="auto"/>
              <w:jc w:val="both"/>
              <w:rPr>
                <w:rFonts w:ascii="Times New Roman" w:eastAsia="Times New Roman" w:hAnsi="Times New Roman"/>
                <w:sz w:val="20"/>
                <w:szCs w:val="20"/>
              </w:rPr>
            </w:pPr>
            <w:r w:rsidRPr="005873CA">
              <w:rPr>
                <w:rFonts w:ascii="Times New Roman" w:eastAsia="Times New Roman" w:hAnsi="Times New Roman"/>
                <w:sz w:val="20"/>
                <w:szCs w:val="20"/>
              </w:rPr>
              <w:t>5. Баскетбольный клуб «</w:t>
            </w:r>
            <w:proofErr w:type="spellStart"/>
            <w:r w:rsidRPr="005873CA">
              <w:rPr>
                <w:rFonts w:ascii="Times New Roman" w:eastAsia="Times New Roman" w:hAnsi="Times New Roman"/>
                <w:sz w:val="20"/>
                <w:szCs w:val="20"/>
              </w:rPr>
              <w:t>Автодор</w:t>
            </w:r>
            <w:proofErr w:type="spellEnd"/>
            <w:r w:rsidRPr="005873CA">
              <w:rPr>
                <w:rFonts w:ascii="Times New Roman" w:eastAsia="Times New Roman" w:hAnsi="Times New Roman"/>
                <w:sz w:val="20"/>
                <w:szCs w:val="20"/>
              </w:rPr>
              <w:t>» в рамках чемпионата Единой лиги ВТБ по баскетболу – 12 место из 13 команд;</w:t>
            </w:r>
          </w:p>
          <w:p w:rsidR="005873CA" w:rsidRPr="005873CA" w:rsidRDefault="005873CA" w:rsidP="005873CA">
            <w:pPr>
              <w:spacing w:after="0" w:line="240" w:lineRule="auto"/>
              <w:jc w:val="both"/>
              <w:rPr>
                <w:rFonts w:ascii="Times New Roman" w:eastAsia="Times New Roman" w:hAnsi="Times New Roman"/>
                <w:sz w:val="20"/>
                <w:szCs w:val="20"/>
              </w:rPr>
            </w:pPr>
            <w:r w:rsidRPr="005873CA">
              <w:rPr>
                <w:rFonts w:ascii="Times New Roman" w:eastAsia="Times New Roman" w:hAnsi="Times New Roman"/>
                <w:sz w:val="20"/>
                <w:szCs w:val="20"/>
              </w:rPr>
              <w:t xml:space="preserve">6. Волейбольный клуб «Энергетик» в рамках чемпионата России по волейболу среди  мужских команд Первой Лиги – 5 место из 10 команд; </w:t>
            </w:r>
          </w:p>
          <w:p w:rsidR="00A41B05" w:rsidRPr="005A10A6" w:rsidRDefault="005873CA" w:rsidP="005873CA">
            <w:pPr>
              <w:spacing w:after="0" w:line="240" w:lineRule="auto"/>
              <w:jc w:val="both"/>
              <w:rPr>
                <w:rFonts w:ascii="Times New Roman" w:eastAsia="Times New Roman" w:hAnsi="Times New Roman"/>
                <w:sz w:val="20"/>
                <w:szCs w:val="20"/>
              </w:rPr>
            </w:pPr>
            <w:r w:rsidRPr="005873CA">
              <w:rPr>
                <w:rFonts w:ascii="Times New Roman" w:eastAsia="Times New Roman" w:hAnsi="Times New Roman"/>
                <w:sz w:val="20"/>
                <w:szCs w:val="20"/>
              </w:rPr>
              <w:t xml:space="preserve">7. Волейбольный клуб «Протон БАЭС» в чемпионате России среди женских команд </w:t>
            </w:r>
            <w:proofErr w:type="spellStart"/>
            <w:r w:rsidRPr="005873CA">
              <w:rPr>
                <w:rFonts w:ascii="Times New Roman" w:eastAsia="Times New Roman" w:hAnsi="Times New Roman"/>
                <w:sz w:val="20"/>
                <w:szCs w:val="20"/>
              </w:rPr>
              <w:t>СуперЛиги</w:t>
            </w:r>
            <w:proofErr w:type="spellEnd"/>
            <w:r w:rsidRPr="005873CA">
              <w:rPr>
                <w:rFonts w:ascii="Times New Roman" w:eastAsia="Times New Roman" w:hAnsi="Times New Roman"/>
                <w:sz w:val="20"/>
                <w:szCs w:val="20"/>
              </w:rPr>
              <w:t xml:space="preserve"> - 6 место из 10 команд;                                                                                          9. Мини-футбольный клуб «Волга-Саратов» в рамках Первенства России по мини-футболу (</w:t>
            </w:r>
            <w:proofErr w:type="spellStart"/>
            <w:r w:rsidRPr="005873CA">
              <w:rPr>
                <w:rFonts w:ascii="Times New Roman" w:eastAsia="Times New Roman" w:hAnsi="Times New Roman"/>
                <w:sz w:val="20"/>
                <w:szCs w:val="20"/>
              </w:rPr>
              <w:t>футзалу</w:t>
            </w:r>
            <w:proofErr w:type="spellEnd"/>
            <w:r w:rsidRPr="005873CA">
              <w:rPr>
                <w:rFonts w:ascii="Times New Roman" w:eastAsia="Times New Roman" w:hAnsi="Times New Roman"/>
                <w:sz w:val="20"/>
                <w:szCs w:val="20"/>
              </w:rPr>
              <w:t>) среди команд клубов Высшей лиги, дивизион «Центр» - 12 место из 15 команд.</w:t>
            </w:r>
          </w:p>
        </w:tc>
        <w:tc>
          <w:tcPr>
            <w:tcW w:w="1070" w:type="dxa"/>
            <w:shd w:val="clear" w:color="auto" w:fill="auto"/>
            <w:hideMark/>
          </w:tcPr>
          <w:p w:rsidR="00A41B05" w:rsidRPr="00EC2B0F" w:rsidRDefault="00A41B05" w:rsidP="00D23226">
            <w:pPr>
              <w:spacing w:after="0" w:line="240" w:lineRule="auto"/>
              <w:jc w:val="center"/>
              <w:rPr>
                <w:rFonts w:ascii="Times New Roman" w:eastAsia="Times New Roman" w:hAnsi="Times New Roman"/>
                <w:color w:val="FF0000"/>
                <w:sz w:val="20"/>
                <w:szCs w:val="20"/>
              </w:rPr>
            </w:pPr>
          </w:p>
        </w:tc>
      </w:tr>
      <w:tr w:rsidR="00363EDB" w:rsidRPr="00EC2B0F" w:rsidTr="00930B72">
        <w:trPr>
          <w:trHeight w:val="315"/>
        </w:trPr>
        <w:tc>
          <w:tcPr>
            <w:tcW w:w="1993" w:type="dxa"/>
            <w:gridSpan w:val="2"/>
            <w:vMerge w:val="restart"/>
            <w:shd w:val="clear" w:color="000000" w:fill="FFFFFF"/>
            <w:hideMark/>
          </w:tcPr>
          <w:p w:rsidR="00363EDB" w:rsidRPr="005A10A6" w:rsidRDefault="00363EDB"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lastRenderedPageBreak/>
              <w:t>1.19</w:t>
            </w:r>
          </w:p>
        </w:tc>
        <w:tc>
          <w:tcPr>
            <w:tcW w:w="1522" w:type="dxa"/>
            <w:vMerge w:val="restart"/>
            <w:shd w:val="clear" w:color="auto" w:fill="auto"/>
            <w:hideMark/>
          </w:tcPr>
          <w:p w:rsidR="00363EDB" w:rsidRPr="005A10A6" w:rsidRDefault="00363EDB" w:rsidP="00D23226">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 xml:space="preserve">основное мероприятие 1.19 </w:t>
            </w:r>
            <w:r w:rsidRPr="005A10A6">
              <w:rPr>
                <w:rFonts w:ascii="Times New Roman" w:hAnsi="Times New Roman"/>
                <w:sz w:val="20"/>
                <w:szCs w:val="20"/>
              </w:rPr>
              <w:t xml:space="preserve">«Развитие материально-технической </w:t>
            </w:r>
            <w:r w:rsidRPr="005A10A6">
              <w:rPr>
                <w:rFonts w:ascii="Times New Roman" w:hAnsi="Times New Roman"/>
                <w:sz w:val="20"/>
                <w:szCs w:val="20"/>
              </w:rPr>
              <w:lastRenderedPageBreak/>
              <w:t>базы областных государственных учреждений спортивной направленности по адаптивной физической культуре и спорту»</w:t>
            </w:r>
          </w:p>
        </w:tc>
        <w:tc>
          <w:tcPr>
            <w:tcW w:w="1094" w:type="dxa"/>
            <w:vMerge w:val="restart"/>
            <w:shd w:val="clear" w:color="auto" w:fill="auto"/>
            <w:hideMark/>
          </w:tcPr>
          <w:p w:rsidR="00363EDB" w:rsidRPr="005A10A6" w:rsidRDefault="00363EDB" w:rsidP="00490883">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lastRenderedPageBreak/>
              <w:t>министерство молодежной политики</w:t>
            </w:r>
            <w:r w:rsidR="00490883">
              <w:rPr>
                <w:rFonts w:ascii="Times New Roman" w:eastAsia="Times New Roman" w:hAnsi="Times New Roman"/>
                <w:sz w:val="20"/>
                <w:szCs w:val="20"/>
              </w:rPr>
              <w:t xml:space="preserve"> </w:t>
            </w:r>
            <w:r w:rsidR="00490883">
              <w:rPr>
                <w:rFonts w:ascii="Times New Roman" w:eastAsia="Times New Roman" w:hAnsi="Times New Roman"/>
                <w:sz w:val="20"/>
                <w:szCs w:val="20"/>
              </w:rPr>
              <w:lastRenderedPageBreak/>
              <w:t>и</w:t>
            </w:r>
            <w:r w:rsidRPr="005A10A6">
              <w:rPr>
                <w:rFonts w:ascii="Times New Roman" w:eastAsia="Times New Roman" w:hAnsi="Times New Roman"/>
                <w:sz w:val="20"/>
                <w:szCs w:val="20"/>
              </w:rPr>
              <w:t xml:space="preserve"> спорта области</w:t>
            </w:r>
          </w:p>
        </w:tc>
        <w:tc>
          <w:tcPr>
            <w:tcW w:w="1039" w:type="dxa"/>
            <w:vMerge w:val="restart"/>
            <w:shd w:val="clear" w:color="auto" w:fill="auto"/>
            <w:hideMark/>
          </w:tcPr>
          <w:p w:rsidR="00363EDB" w:rsidRPr="005A10A6" w:rsidRDefault="00363EDB"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lastRenderedPageBreak/>
              <w:t>2015</w:t>
            </w:r>
          </w:p>
        </w:tc>
        <w:tc>
          <w:tcPr>
            <w:tcW w:w="1128" w:type="dxa"/>
            <w:gridSpan w:val="3"/>
            <w:vMerge w:val="restart"/>
            <w:shd w:val="clear" w:color="auto" w:fill="auto"/>
            <w:hideMark/>
          </w:tcPr>
          <w:p w:rsidR="00363EDB" w:rsidRPr="005A10A6" w:rsidRDefault="00363EDB"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2019</w:t>
            </w:r>
          </w:p>
        </w:tc>
        <w:tc>
          <w:tcPr>
            <w:tcW w:w="824" w:type="dxa"/>
            <w:vMerge w:val="restart"/>
            <w:shd w:val="clear" w:color="auto" w:fill="auto"/>
            <w:hideMark/>
          </w:tcPr>
          <w:p w:rsidR="00363EDB" w:rsidRPr="005A10A6" w:rsidRDefault="00363EDB"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2015</w:t>
            </w:r>
          </w:p>
        </w:tc>
        <w:tc>
          <w:tcPr>
            <w:tcW w:w="824" w:type="dxa"/>
            <w:vMerge w:val="restart"/>
            <w:shd w:val="clear" w:color="auto" w:fill="auto"/>
            <w:hideMark/>
          </w:tcPr>
          <w:p w:rsidR="00363EDB" w:rsidRPr="005A10A6" w:rsidRDefault="00363EDB" w:rsidP="00D23226">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2019</w:t>
            </w:r>
          </w:p>
        </w:tc>
        <w:tc>
          <w:tcPr>
            <w:tcW w:w="2862" w:type="dxa"/>
            <w:gridSpan w:val="3"/>
            <w:vMerge w:val="restart"/>
            <w:shd w:val="clear" w:color="auto" w:fill="auto"/>
            <w:hideMark/>
          </w:tcPr>
          <w:p w:rsidR="00363EDB" w:rsidRPr="005A10A6" w:rsidRDefault="00363EDB" w:rsidP="00D23226">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 xml:space="preserve">«Приобретение оборудования, инвентаря и экипировки, компьютерной техники и оргтехники, транспортных средств для оснащения </w:t>
            </w:r>
            <w:r w:rsidRPr="005A10A6">
              <w:rPr>
                <w:rFonts w:ascii="Times New Roman" w:eastAsia="Times New Roman" w:hAnsi="Times New Roman"/>
                <w:sz w:val="20"/>
                <w:szCs w:val="20"/>
              </w:rPr>
              <w:lastRenderedPageBreak/>
              <w:t>учреждений спортивной направленности по адаптивной физической культуре и спорту Саратовской области»</w:t>
            </w:r>
          </w:p>
        </w:tc>
        <w:tc>
          <w:tcPr>
            <w:tcW w:w="2430" w:type="dxa"/>
            <w:gridSpan w:val="3"/>
            <w:vMerge w:val="restart"/>
            <w:shd w:val="clear" w:color="auto" w:fill="auto"/>
            <w:hideMark/>
          </w:tcPr>
          <w:p w:rsidR="00363EDB" w:rsidRPr="000A0206" w:rsidRDefault="000A0206" w:rsidP="00B8715B">
            <w:pPr>
              <w:spacing w:after="0" w:line="240" w:lineRule="auto"/>
              <w:rPr>
                <w:rFonts w:ascii="Times New Roman" w:eastAsia="Times New Roman" w:hAnsi="Times New Roman"/>
                <w:sz w:val="20"/>
                <w:szCs w:val="20"/>
              </w:rPr>
            </w:pPr>
            <w:r w:rsidRPr="000A0206">
              <w:rPr>
                <w:rFonts w:ascii="Times New Roman" w:eastAsia="Times New Roman" w:hAnsi="Times New Roman"/>
                <w:sz w:val="20"/>
                <w:szCs w:val="20"/>
              </w:rPr>
              <w:lastRenderedPageBreak/>
              <w:t xml:space="preserve">За 9 месяцев 2018 года оборудование, экипировка, компьютерная техника и оргтехника, </w:t>
            </w:r>
            <w:r w:rsidRPr="000A0206">
              <w:rPr>
                <w:rFonts w:ascii="Times New Roman" w:eastAsia="Times New Roman" w:hAnsi="Times New Roman"/>
                <w:sz w:val="20"/>
                <w:szCs w:val="20"/>
              </w:rPr>
              <w:lastRenderedPageBreak/>
              <w:t>транспортные средства не приобретались.</w:t>
            </w:r>
          </w:p>
        </w:tc>
        <w:tc>
          <w:tcPr>
            <w:tcW w:w="1070" w:type="dxa"/>
            <w:vMerge w:val="restart"/>
            <w:shd w:val="clear" w:color="auto" w:fill="auto"/>
            <w:hideMark/>
          </w:tcPr>
          <w:p w:rsidR="00363EDB" w:rsidRPr="00EC2B0F" w:rsidRDefault="00363EDB" w:rsidP="00D23226">
            <w:pPr>
              <w:spacing w:after="0" w:line="240" w:lineRule="auto"/>
              <w:jc w:val="center"/>
              <w:rPr>
                <w:rFonts w:ascii="Times New Roman" w:eastAsia="Times New Roman" w:hAnsi="Times New Roman"/>
                <w:b/>
                <w:bCs/>
                <w:sz w:val="20"/>
                <w:szCs w:val="20"/>
              </w:rPr>
            </w:pPr>
            <w:r w:rsidRPr="00EC2B0F">
              <w:rPr>
                <w:rFonts w:ascii="Times New Roman" w:eastAsia="Times New Roman" w:hAnsi="Times New Roman"/>
                <w:b/>
                <w:bCs/>
                <w:sz w:val="20"/>
                <w:szCs w:val="20"/>
              </w:rPr>
              <w:lastRenderedPageBreak/>
              <w:t> </w:t>
            </w:r>
          </w:p>
        </w:tc>
      </w:tr>
      <w:tr w:rsidR="00363EDB" w:rsidRPr="00EC2B0F" w:rsidTr="00930B72">
        <w:trPr>
          <w:trHeight w:val="315"/>
        </w:trPr>
        <w:tc>
          <w:tcPr>
            <w:tcW w:w="1993" w:type="dxa"/>
            <w:gridSpan w:val="2"/>
            <w:vMerge/>
            <w:vAlign w:val="center"/>
            <w:hideMark/>
          </w:tcPr>
          <w:p w:rsidR="00363EDB" w:rsidRPr="00EC2B0F" w:rsidRDefault="00363EDB" w:rsidP="00D23226">
            <w:pPr>
              <w:spacing w:after="0" w:line="240" w:lineRule="auto"/>
              <w:rPr>
                <w:rFonts w:ascii="Times New Roman" w:eastAsia="Times New Roman" w:hAnsi="Times New Roman"/>
                <w:color w:val="000000"/>
                <w:sz w:val="20"/>
                <w:szCs w:val="20"/>
              </w:rPr>
            </w:pPr>
          </w:p>
        </w:tc>
        <w:tc>
          <w:tcPr>
            <w:tcW w:w="1522" w:type="dxa"/>
            <w:vMerge/>
            <w:shd w:val="clear" w:color="auto" w:fill="FFFFFF" w:themeFill="background1"/>
            <w:vAlign w:val="center"/>
            <w:hideMark/>
          </w:tcPr>
          <w:p w:rsidR="00363EDB" w:rsidRPr="00EC2B0F" w:rsidRDefault="00363EDB" w:rsidP="00D23226">
            <w:pPr>
              <w:spacing w:after="0" w:line="240" w:lineRule="auto"/>
              <w:rPr>
                <w:rFonts w:ascii="Times New Roman" w:eastAsia="Times New Roman" w:hAnsi="Times New Roman"/>
                <w:sz w:val="20"/>
                <w:szCs w:val="20"/>
              </w:rPr>
            </w:pPr>
          </w:p>
        </w:tc>
        <w:tc>
          <w:tcPr>
            <w:tcW w:w="1094" w:type="dxa"/>
            <w:vMerge/>
            <w:shd w:val="clear" w:color="auto" w:fill="FFFFFF" w:themeFill="background1"/>
            <w:vAlign w:val="center"/>
            <w:hideMark/>
          </w:tcPr>
          <w:p w:rsidR="00363EDB" w:rsidRPr="00EC2B0F" w:rsidRDefault="00363EDB" w:rsidP="00D23226">
            <w:pPr>
              <w:spacing w:after="0" w:line="240" w:lineRule="auto"/>
              <w:rPr>
                <w:rFonts w:ascii="Times New Roman" w:eastAsia="Times New Roman" w:hAnsi="Times New Roman"/>
                <w:sz w:val="20"/>
                <w:szCs w:val="20"/>
              </w:rPr>
            </w:pPr>
          </w:p>
        </w:tc>
        <w:tc>
          <w:tcPr>
            <w:tcW w:w="1039" w:type="dxa"/>
            <w:vMerge/>
            <w:vAlign w:val="center"/>
            <w:hideMark/>
          </w:tcPr>
          <w:p w:rsidR="00363EDB" w:rsidRPr="00EC2B0F" w:rsidRDefault="00363EDB" w:rsidP="00D23226">
            <w:pPr>
              <w:spacing w:after="0" w:line="240" w:lineRule="auto"/>
              <w:rPr>
                <w:rFonts w:ascii="Times New Roman" w:eastAsia="Times New Roman" w:hAnsi="Times New Roman"/>
                <w:sz w:val="20"/>
                <w:szCs w:val="20"/>
              </w:rPr>
            </w:pPr>
          </w:p>
        </w:tc>
        <w:tc>
          <w:tcPr>
            <w:tcW w:w="1128" w:type="dxa"/>
            <w:gridSpan w:val="3"/>
            <w:vMerge/>
            <w:vAlign w:val="center"/>
            <w:hideMark/>
          </w:tcPr>
          <w:p w:rsidR="00363EDB" w:rsidRPr="00EC2B0F" w:rsidRDefault="00363EDB" w:rsidP="00D23226">
            <w:pPr>
              <w:spacing w:after="0" w:line="240" w:lineRule="auto"/>
              <w:rPr>
                <w:rFonts w:ascii="Times New Roman" w:eastAsia="Times New Roman" w:hAnsi="Times New Roman"/>
                <w:sz w:val="20"/>
                <w:szCs w:val="20"/>
              </w:rPr>
            </w:pPr>
          </w:p>
        </w:tc>
        <w:tc>
          <w:tcPr>
            <w:tcW w:w="824" w:type="dxa"/>
            <w:vMerge/>
            <w:vAlign w:val="center"/>
            <w:hideMark/>
          </w:tcPr>
          <w:p w:rsidR="00363EDB" w:rsidRPr="00EC2B0F" w:rsidRDefault="00363EDB" w:rsidP="00D23226">
            <w:pPr>
              <w:spacing w:after="0" w:line="240" w:lineRule="auto"/>
              <w:rPr>
                <w:rFonts w:ascii="Times New Roman" w:eastAsia="Times New Roman" w:hAnsi="Times New Roman"/>
                <w:sz w:val="20"/>
                <w:szCs w:val="20"/>
              </w:rPr>
            </w:pPr>
          </w:p>
        </w:tc>
        <w:tc>
          <w:tcPr>
            <w:tcW w:w="824" w:type="dxa"/>
            <w:vMerge/>
            <w:vAlign w:val="center"/>
            <w:hideMark/>
          </w:tcPr>
          <w:p w:rsidR="00363EDB" w:rsidRPr="00EC2B0F" w:rsidRDefault="00363EDB" w:rsidP="00D23226">
            <w:pPr>
              <w:spacing w:after="0" w:line="240" w:lineRule="auto"/>
              <w:rPr>
                <w:rFonts w:ascii="Times New Roman" w:eastAsia="Times New Roman" w:hAnsi="Times New Roman"/>
                <w:sz w:val="20"/>
                <w:szCs w:val="20"/>
              </w:rPr>
            </w:pPr>
          </w:p>
        </w:tc>
        <w:tc>
          <w:tcPr>
            <w:tcW w:w="2862" w:type="dxa"/>
            <w:gridSpan w:val="3"/>
            <w:vMerge/>
            <w:vAlign w:val="center"/>
            <w:hideMark/>
          </w:tcPr>
          <w:p w:rsidR="00363EDB" w:rsidRPr="00EC2B0F" w:rsidRDefault="00363EDB" w:rsidP="00D23226">
            <w:pPr>
              <w:spacing w:after="0" w:line="240" w:lineRule="auto"/>
              <w:rPr>
                <w:rFonts w:ascii="Times New Roman" w:eastAsia="Times New Roman" w:hAnsi="Times New Roman"/>
                <w:sz w:val="20"/>
                <w:szCs w:val="20"/>
              </w:rPr>
            </w:pPr>
          </w:p>
        </w:tc>
        <w:tc>
          <w:tcPr>
            <w:tcW w:w="2430" w:type="dxa"/>
            <w:gridSpan w:val="3"/>
            <w:vMerge/>
            <w:vAlign w:val="center"/>
            <w:hideMark/>
          </w:tcPr>
          <w:p w:rsidR="00363EDB" w:rsidRPr="00EC2B0F" w:rsidRDefault="00363EDB" w:rsidP="00D23226">
            <w:pPr>
              <w:spacing w:after="0" w:line="240" w:lineRule="auto"/>
              <w:rPr>
                <w:rFonts w:ascii="Times New Roman" w:eastAsia="Times New Roman" w:hAnsi="Times New Roman"/>
                <w:sz w:val="20"/>
                <w:szCs w:val="20"/>
              </w:rPr>
            </w:pPr>
          </w:p>
        </w:tc>
        <w:tc>
          <w:tcPr>
            <w:tcW w:w="1070" w:type="dxa"/>
            <w:vMerge/>
            <w:vAlign w:val="center"/>
            <w:hideMark/>
          </w:tcPr>
          <w:p w:rsidR="00363EDB" w:rsidRPr="00EC2B0F" w:rsidRDefault="00363EDB" w:rsidP="00D23226">
            <w:pPr>
              <w:spacing w:after="0" w:line="240" w:lineRule="auto"/>
              <w:rPr>
                <w:rFonts w:ascii="Times New Roman" w:eastAsia="Times New Roman" w:hAnsi="Times New Roman"/>
                <w:b/>
                <w:bCs/>
                <w:sz w:val="20"/>
                <w:szCs w:val="20"/>
              </w:rPr>
            </w:pPr>
          </w:p>
        </w:tc>
      </w:tr>
      <w:tr w:rsidR="00363EDB" w:rsidRPr="00EC2B0F" w:rsidTr="00930B72">
        <w:trPr>
          <w:trHeight w:val="315"/>
        </w:trPr>
        <w:tc>
          <w:tcPr>
            <w:tcW w:w="1993" w:type="dxa"/>
            <w:gridSpan w:val="2"/>
            <w:vMerge/>
            <w:vAlign w:val="center"/>
            <w:hideMark/>
          </w:tcPr>
          <w:p w:rsidR="00363EDB" w:rsidRPr="00EC2B0F" w:rsidRDefault="00363EDB" w:rsidP="00D23226">
            <w:pPr>
              <w:spacing w:after="0" w:line="240" w:lineRule="auto"/>
              <w:rPr>
                <w:rFonts w:ascii="Times New Roman" w:eastAsia="Times New Roman" w:hAnsi="Times New Roman"/>
                <w:color w:val="000000"/>
                <w:sz w:val="20"/>
                <w:szCs w:val="20"/>
              </w:rPr>
            </w:pPr>
          </w:p>
        </w:tc>
        <w:tc>
          <w:tcPr>
            <w:tcW w:w="1522" w:type="dxa"/>
            <w:vMerge/>
            <w:shd w:val="clear" w:color="auto" w:fill="FFFFFF" w:themeFill="background1"/>
            <w:vAlign w:val="center"/>
            <w:hideMark/>
          </w:tcPr>
          <w:p w:rsidR="00363EDB" w:rsidRPr="00EC2B0F" w:rsidRDefault="00363EDB" w:rsidP="00D23226">
            <w:pPr>
              <w:spacing w:after="0" w:line="240" w:lineRule="auto"/>
              <w:rPr>
                <w:rFonts w:ascii="Times New Roman" w:eastAsia="Times New Roman" w:hAnsi="Times New Roman"/>
                <w:sz w:val="20"/>
                <w:szCs w:val="20"/>
              </w:rPr>
            </w:pPr>
          </w:p>
        </w:tc>
        <w:tc>
          <w:tcPr>
            <w:tcW w:w="1094" w:type="dxa"/>
            <w:vMerge/>
            <w:shd w:val="clear" w:color="auto" w:fill="FFFFFF" w:themeFill="background1"/>
            <w:vAlign w:val="center"/>
            <w:hideMark/>
          </w:tcPr>
          <w:p w:rsidR="00363EDB" w:rsidRPr="00EC2B0F" w:rsidRDefault="00363EDB" w:rsidP="00D23226">
            <w:pPr>
              <w:spacing w:after="0" w:line="240" w:lineRule="auto"/>
              <w:rPr>
                <w:rFonts w:ascii="Times New Roman" w:eastAsia="Times New Roman" w:hAnsi="Times New Roman"/>
                <w:sz w:val="20"/>
                <w:szCs w:val="20"/>
              </w:rPr>
            </w:pPr>
          </w:p>
        </w:tc>
        <w:tc>
          <w:tcPr>
            <w:tcW w:w="1039" w:type="dxa"/>
            <w:vMerge/>
            <w:vAlign w:val="center"/>
            <w:hideMark/>
          </w:tcPr>
          <w:p w:rsidR="00363EDB" w:rsidRPr="00EC2B0F" w:rsidRDefault="00363EDB" w:rsidP="00D23226">
            <w:pPr>
              <w:spacing w:after="0" w:line="240" w:lineRule="auto"/>
              <w:rPr>
                <w:rFonts w:ascii="Times New Roman" w:eastAsia="Times New Roman" w:hAnsi="Times New Roman"/>
                <w:sz w:val="20"/>
                <w:szCs w:val="20"/>
              </w:rPr>
            </w:pPr>
          </w:p>
        </w:tc>
        <w:tc>
          <w:tcPr>
            <w:tcW w:w="1128" w:type="dxa"/>
            <w:gridSpan w:val="3"/>
            <w:vMerge/>
            <w:vAlign w:val="center"/>
            <w:hideMark/>
          </w:tcPr>
          <w:p w:rsidR="00363EDB" w:rsidRPr="00EC2B0F" w:rsidRDefault="00363EDB" w:rsidP="00D23226">
            <w:pPr>
              <w:spacing w:after="0" w:line="240" w:lineRule="auto"/>
              <w:rPr>
                <w:rFonts w:ascii="Times New Roman" w:eastAsia="Times New Roman" w:hAnsi="Times New Roman"/>
                <w:sz w:val="20"/>
                <w:szCs w:val="20"/>
              </w:rPr>
            </w:pPr>
          </w:p>
        </w:tc>
        <w:tc>
          <w:tcPr>
            <w:tcW w:w="824" w:type="dxa"/>
            <w:vMerge/>
            <w:vAlign w:val="center"/>
            <w:hideMark/>
          </w:tcPr>
          <w:p w:rsidR="00363EDB" w:rsidRPr="00EC2B0F" w:rsidRDefault="00363EDB" w:rsidP="00D23226">
            <w:pPr>
              <w:spacing w:after="0" w:line="240" w:lineRule="auto"/>
              <w:rPr>
                <w:rFonts w:ascii="Times New Roman" w:eastAsia="Times New Roman" w:hAnsi="Times New Roman"/>
                <w:sz w:val="20"/>
                <w:szCs w:val="20"/>
              </w:rPr>
            </w:pPr>
          </w:p>
        </w:tc>
        <w:tc>
          <w:tcPr>
            <w:tcW w:w="824" w:type="dxa"/>
            <w:vMerge/>
            <w:vAlign w:val="center"/>
            <w:hideMark/>
          </w:tcPr>
          <w:p w:rsidR="00363EDB" w:rsidRPr="00EC2B0F" w:rsidRDefault="00363EDB" w:rsidP="00D23226">
            <w:pPr>
              <w:spacing w:after="0" w:line="240" w:lineRule="auto"/>
              <w:rPr>
                <w:rFonts w:ascii="Times New Roman" w:eastAsia="Times New Roman" w:hAnsi="Times New Roman"/>
                <w:sz w:val="20"/>
                <w:szCs w:val="20"/>
              </w:rPr>
            </w:pPr>
          </w:p>
        </w:tc>
        <w:tc>
          <w:tcPr>
            <w:tcW w:w="2862" w:type="dxa"/>
            <w:gridSpan w:val="3"/>
            <w:vMerge/>
            <w:vAlign w:val="center"/>
            <w:hideMark/>
          </w:tcPr>
          <w:p w:rsidR="00363EDB" w:rsidRPr="00EC2B0F" w:rsidRDefault="00363EDB" w:rsidP="00D23226">
            <w:pPr>
              <w:spacing w:after="0" w:line="240" w:lineRule="auto"/>
              <w:rPr>
                <w:rFonts w:ascii="Times New Roman" w:eastAsia="Times New Roman" w:hAnsi="Times New Roman"/>
                <w:sz w:val="20"/>
                <w:szCs w:val="20"/>
              </w:rPr>
            </w:pPr>
          </w:p>
        </w:tc>
        <w:tc>
          <w:tcPr>
            <w:tcW w:w="2430" w:type="dxa"/>
            <w:gridSpan w:val="3"/>
            <w:vMerge/>
            <w:vAlign w:val="center"/>
            <w:hideMark/>
          </w:tcPr>
          <w:p w:rsidR="00363EDB" w:rsidRPr="00EC2B0F" w:rsidRDefault="00363EDB" w:rsidP="00D23226">
            <w:pPr>
              <w:spacing w:after="0" w:line="240" w:lineRule="auto"/>
              <w:rPr>
                <w:rFonts w:ascii="Times New Roman" w:eastAsia="Times New Roman" w:hAnsi="Times New Roman"/>
                <w:sz w:val="20"/>
                <w:szCs w:val="20"/>
              </w:rPr>
            </w:pPr>
          </w:p>
        </w:tc>
        <w:tc>
          <w:tcPr>
            <w:tcW w:w="1070" w:type="dxa"/>
            <w:vMerge/>
            <w:vAlign w:val="center"/>
            <w:hideMark/>
          </w:tcPr>
          <w:p w:rsidR="00363EDB" w:rsidRPr="00EC2B0F" w:rsidRDefault="00363EDB" w:rsidP="00D23226">
            <w:pPr>
              <w:spacing w:after="0" w:line="240" w:lineRule="auto"/>
              <w:rPr>
                <w:rFonts w:ascii="Times New Roman" w:eastAsia="Times New Roman" w:hAnsi="Times New Roman"/>
                <w:b/>
                <w:bCs/>
                <w:sz w:val="20"/>
                <w:szCs w:val="20"/>
              </w:rPr>
            </w:pPr>
          </w:p>
        </w:tc>
      </w:tr>
      <w:tr w:rsidR="00363EDB" w:rsidRPr="00EC2B0F" w:rsidTr="00930B72">
        <w:trPr>
          <w:trHeight w:val="315"/>
        </w:trPr>
        <w:tc>
          <w:tcPr>
            <w:tcW w:w="1993" w:type="dxa"/>
            <w:gridSpan w:val="2"/>
            <w:vMerge/>
            <w:vAlign w:val="center"/>
            <w:hideMark/>
          </w:tcPr>
          <w:p w:rsidR="00363EDB" w:rsidRPr="00EC2B0F" w:rsidRDefault="00363EDB" w:rsidP="00D23226">
            <w:pPr>
              <w:spacing w:after="0" w:line="240" w:lineRule="auto"/>
              <w:rPr>
                <w:rFonts w:ascii="Times New Roman" w:eastAsia="Times New Roman" w:hAnsi="Times New Roman"/>
                <w:color w:val="000000"/>
                <w:sz w:val="20"/>
                <w:szCs w:val="20"/>
              </w:rPr>
            </w:pPr>
          </w:p>
        </w:tc>
        <w:tc>
          <w:tcPr>
            <w:tcW w:w="1522" w:type="dxa"/>
            <w:vMerge/>
            <w:shd w:val="clear" w:color="auto" w:fill="FFFFFF" w:themeFill="background1"/>
            <w:vAlign w:val="center"/>
            <w:hideMark/>
          </w:tcPr>
          <w:p w:rsidR="00363EDB" w:rsidRPr="00EC2B0F" w:rsidRDefault="00363EDB" w:rsidP="00D23226">
            <w:pPr>
              <w:spacing w:after="0" w:line="240" w:lineRule="auto"/>
              <w:rPr>
                <w:rFonts w:ascii="Times New Roman" w:eastAsia="Times New Roman" w:hAnsi="Times New Roman"/>
                <w:sz w:val="20"/>
                <w:szCs w:val="20"/>
              </w:rPr>
            </w:pPr>
          </w:p>
        </w:tc>
        <w:tc>
          <w:tcPr>
            <w:tcW w:w="1094" w:type="dxa"/>
            <w:vMerge/>
            <w:shd w:val="clear" w:color="auto" w:fill="FFFFFF" w:themeFill="background1"/>
            <w:vAlign w:val="center"/>
            <w:hideMark/>
          </w:tcPr>
          <w:p w:rsidR="00363EDB" w:rsidRPr="00EC2B0F" w:rsidRDefault="00363EDB" w:rsidP="00D23226">
            <w:pPr>
              <w:spacing w:after="0" w:line="240" w:lineRule="auto"/>
              <w:rPr>
                <w:rFonts w:ascii="Times New Roman" w:eastAsia="Times New Roman" w:hAnsi="Times New Roman"/>
                <w:sz w:val="20"/>
                <w:szCs w:val="20"/>
              </w:rPr>
            </w:pPr>
          </w:p>
        </w:tc>
        <w:tc>
          <w:tcPr>
            <w:tcW w:w="1039" w:type="dxa"/>
            <w:vMerge/>
            <w:vAlign w:val="center"/>
            <w:hideMark/>
          </w:tcPr>
          <w:p w:rsidR="00363EDB" w:rsidRPr="00EC2B0F" w:rsidRDefault="00363EDB" w:rsidP="00D23226">
            <w:pPr>
              <w:spacing w:after="0" w:line="240" w:lineRule="auto"/>
              <w:rPr>
                <w:rFonts w:ascii="Times New Roman" w:eastAsia="Times New Roman" w:hAnsi="Times New Roman"/>
                <w:sz w:val="20"/>
                <w:szCs w:val="20"/>
              </w:rPr>
            </w:pPr>
          </w:p>
        </w:tc>
        <w:tc>
          <w:tcPr>
            <w:tcW w:w="1128" w:type="dxa"/>
            <w:gridSpan w:val="3"/>
            <w:vMerge/>
            <w:vAlign w:val="center"/>
            <w:hideMark/>
          </w:tcPr>
          <w:p w:rsidR="00363EDB" w:rsidRPr="00EC2B0F" w:rsidRDefault="00363EDB" w:rsidP="00D23226">
            <w:pPr>
              <w:spacing w:after="0" w:line="240" w:lineRule="auto"/>
              <w:rPr>
                <w:rFonts w:ascii="Times New Roman" w:eastAsia="Times New Roman" w:hAnsi="Times New Roman"/>
                <w:sz w:val="20"/>
                <w:szCs w:val="20"/>
              </w:rPr>
            </w:pPr>
          </w:p>
        </w:tc>
        <w:tc>
          <w:tcPr>
            <w:tcW w:w="824" w:type="dxa"/>
            <w:vMerge/>
            <w:vAlign w:val="center"/>
            <w:hideMark/>
          </w:tcPr>
          <w:p w:rsidR="00363EDB" w:rsidRPr="00EC2B0F" w:rsidRDefault="00363EDB" w:rsidP="00D23226">
            <w:pPr>
              <w:spacing w:after="0" w:line="240" w:lineRule="auto"/>
              <w:rPr>
                <w:rFonts w:ascii="Times New Roman" w:eastAsia="Times New Roman" w:hAnsi="Times New Roman"/>
                <w:sz w:val="20"/>
                <w:szCs w:val="20"/>
              </w:rPr>
            </w:pPr>
          </w:p>
        </w:tc>
        <w:tc>
          <w:tcPr>
            <w:tcW w:w="824" w:type="dxa"/>
            <w:vMerge/>
            <w:vAlign w:val="center"/>
            <w:hideMark/>
          </w:tcPr>
          <w:p w:rsidR="00363EDB" w:rsidRPr="00EC2B0F" w:rsidRDefault="00363EDB" w:rsidP="00D23226">
            <w:pPr>
              <w:spacing w:after="0" w:line="240" w:lineRule="auto"/>
              <w:rPr>
                <w:rFonts w:ascii="Times New Roman" w:eastAsia="Times New Roman" w:hAnsi="Times New Roman"/>
                <w:sz w:val="20"/>
                <w:szCs w:val="20"/>
              </w:rPr>
            </w:pPr>
          </w:p>
        </w:tc>
        <w:tc>
          <w:tcPr>
            <w:tcW w:w="2862" w:type="dxa"/>
            <w:gridSpan w:val="3"/>
            <w:vMerge/>
            <w:vAlign w:val="center"/>
            <w:hideMark/>
          </w:tcPr>
          <w:p w:rsidR="00363EDB" w:rsidRPr="00EC2B0F" w:rsidRDefault="00363EDB" w:rsidP="00D23226">
            <w:pPr>
              <w:spacing w:after="0" w:line="240" w:lineRule="auto"/>
              <w:rPr>
                <w:rFonts w:ascii="Times New Roman" w:eastAsia="Times New Roman" w:hAnsi="Times New Roman"/>
                <w:sz w:val="20"/>
                <w:szCs w:val="20"/>
              </w:rPr>
            </w:pPr>
          </w:p>
        </w:tc>
        <w:tc>
          <w:tcPr>
            <w:tcW w:w="2430" w:type="dxa"/>
            <w:gridSpan w:val="3"/>
            <w:vMerge/>
            <w:vAlign w:val="center"/>
            <w:hideMark/>
          </w:tcPr>
          <w:p w:rsidR="00363EDB" w:rsidRPr="00EC2B0F" w:rsidRDefault="00363EDB" w:rsidP="00D23226">
            <w:pPr>
              <w:spacing w:after="0" w:line="240" w:lineRule="auto"/>
              <w:rPr>
                <w:rFonts w:ascii="Times New Roman" w:eastAsia="Times New Roman" w:hAnsi="Times New Roman"/>
                <w:sz w:val="20"/>
                <w:szCs w:val="20"/>
              </w:rPr>
            </w:pPr>
          </w:p>
        </w:tc>
        <w:tc>
          <w:tcPr>
            <w:tcW w:w="1070" w:type="dxa"/>
            <w:vMerge/>
            <w:vAlign w:val="center"/>
            <w:hideMark/>
          </w:tcPr>
          <w:p w:rsidR="00363EDB" w:rsidRPr="00EC2B0F" w:rsidRDefault="00363EDB" w:rsidP="00D23226">
            <w:pPr>
              <w:spacing w:after="0" w:line="240" w:lineRule="auto"/>
              <w:rPr>
                <w:rFonts w:ascii="Times New Roman" w:eastAsia="Times New Roman" w:hAnsi="Times New Roman"/>
                <w:b/>
                <w:bCs/>
                <w:sz w:val="20"/>
                <w:szCs w:val="20"/>
              </w:rPr>
            </w:pPr>
          </w:p>
        </w:tc>
      </w:tr>
      <w:tr w:rsidR="00363EDB" w:rsidRPr="00EC2B0F" w:rsidTr="00930B72">
        <w:trPr>
          <w:trHeight w:val="315"/>
        </w:trPr>
        <w:tc>
          <w:tcPr>
            <w:tcW w:w="1993" w:type="dxa"/>
            <w:gridSpan w:val="2"/>
            <w:vMerge/>
            <w:vAlign w:val="center"/>
            <w:hideMark/>
          </w:tcPr>
          <w:p w:rsidR="00363EDB" w:rsidRPr="00EC2B0F" w:rsidRDefault="00363EDB" w:rsidP="00D23226">
            <w:pPr>
              <w:spacing w:after="0" w:line="240" w:lineRule="auto"/>
              <w:rPr>
                <w:rFonts w:ascii="Times New Roman" w:eastAsia="Times New Roman" w:hAnsi="Times New Roman"/>
                <w:color w:val="000000"/>
                <w:sz w:val="20"/>
                <w:szCs w:val="20"/>
              </w:rPr>
            </w:pPr>
          </w:p>
        </w:tc>
        <w:tc>
          <w:tcPr>
            <w:tcW w:w="1522" w:type="dxa"/>
            <w:vMerge/>
            <w:shd w:val="clear" w:color="auto" w:fill="FFFFFF" w:themeFill="background1"/>
            <w:vAlign w:val="center"/>
            <w:hideMark/>
          </w:tcPr>
          <w:p w:rsidR="00363EDB" w:rsidRPr="00EC2B0F" w:rsidRDefault="00363EDB" w:rsidP="00D23226">
            <w:pPr>
              <w:spacing w:after="0" w:line="240" w:lineRule="auto"/>
              <w:rPr>
                <w:rFonts w:ascii="Times New Roman" w:eastAsia="Times New Roman" w:hAnsi="Times New Roman"/>
                <w:sz w:val="20"/>
                <w:szCs w:val="20"/>
              </w:rPr>
            </w:pPr>
          </w:p>
        </w:tc>
        <w:tc>
          <w:tcPr>
            <w:tcW w:w="1094" w:type="dxa"/>
            <w:vMerge/>
            <w:shd w:val="clear" w:color="auto" w:fill="FFFFFF" w:themeFill="background1"/>
            <w:vAlign w:val="center"/>
            <w:hideMark/>
          </w:tcPr>
          <w:p w:rsidR="00363EDB" w:rsidRPr="00EC2B0F" w:rsidRDefault="00363EDB" w:rsidP="00D23226">
            <w:pPr>
              <w:spacing w:after="0" w:line="240" w:lineRule="auto"/>
              <w:rPr>
                <w:rFonts w:ascii="Times New Roman" w:eastAsia="Times New Roman" w:hAnsi="Times New Roman"/>
                <w:sz w:val="20"/>
                <w:szCs w:val="20"/>
              </w:rPr>
            </w:pPr>
          </w:p>
        </w:tc>
        <w:tc>
          <w:tcPr>
            <w:tcW w:w="1039" w:type="dxa"/>
            <w:vMerge/>
            <w:vAlign w:val="center"/>
            <w:hideMark/>
          </w:tcPr>
          <w:p w:rsidR="00363EDB" w:rsidRPr="00EC2B0F" w:rsidRDefault="00363EDB" w:rsidP="00D23226">
            <w:pPr>
              <w:spacing w:after="0" w:line="240" w:lineRule="auto"/>
              <w:rPr>
                <w:rFonts w:ascii="Times New Roman" w:eastAsia="Times New Roman" w:hAnsi="Times New Roman"/>
                <w:sz w:val="20"/>
                <w:szCs w:val="20"/>
              </w:rPr>
            </w:pPr>
          </w:p>
        </w:tc>
        <w:tc>
          <w:tcPr>
            <w:tcW w:w="1128" w:type="dxa"/>
            <w:gridSpan w:val="3"/>
            <w:vMerge/>
            <w:vAlign w:val="center"/>
            <w:hideMark/>
          </w:tcPr>
          <w:p w:rsidR="00363EDB" w:rsidRPr="00EC2B0F" w:rsidRDefault="00363EDB" w:rsidP="00D23226">
            <w:pPr>
              <w:spacing w:after="0" w:line="240" w:lineRule="auto"/>
              <w:rPr>
                <w:rFonts w:ascii="Times New Roman" w:eastAsia="Times New Roman" w:hAnsi="Times New Roman"/>
                <w:sz w:val="20"/>
                <w:szCs w:val="20"/>
              </w:rPr>
            </w:pPr>
          </w:p>
        </w:tc>
        <w:tc>
          <w:tcPr>
            <w:tcW w:w="824" w:type="dxa"/>
            <w:vMerge/>
            <w:vAlign w:val="center"/>
            <w:hideMark/>
          </w:tcPr>
          <w:p w:rsidR="00363EDB" w:rsidRPr="00EC2B0F" w:rsidRDefault="00363EDB" w:rsidP="00D23226">
            <w:pPr>
              <w:spacing w:after="0" w:line="240" w:lineRule="auto"/>
              <w:rPr>
                <w:rFonts w:ascii="Times New Roman" w:eastAsia="Times New Roman" w:hAnsi="Times New Roman"/>
                <w:sz w:val="20"/>
                <w:szCs w:val="20"/>
              </w:rPr>
            </w:pPr>
          </w:p>
        </w:tc>
        <w:tc>
          <w:tcPr>
            <w:tcW w:w="824" w:type="dxa"/>
            <w:vMerge/>
            <w:vAlign w:val="center"/>
            <w:hideMark/>
          </w:tcPr>
          <w:p w:rsidR="00363EDB" w:rsidRPr="00EC2B0F" w:rsidRDefault="00363EDB" w:rsidP="00D23226">
            <w:pPr>
              <w:spacing w:after="0" w:line="240" w:lineRule="auto"/>
              <w:rPr>
                <w:rFonts w:ascii="Times New Roman" w:eastAsia="Times New Roman" w:hAnsi="Times New Roman"/>
                <w:sz w:val="20"/>
                <w:szCs w:val="20"/>
              </w:rPr>
            </w:pPr>
          </w:p>
        </w:tc>
        <w:tc>
          <w:tcPr>
            <w:tcW w:w="2862" w:type="dxa"/>
            <w:gridSpan w:val="3"/>
            <w:vMerge/>
            <w:vAlign w:val="center"/>
            <w:hideMark/>
          </w:tcPr>
          <w:p w:rsidR="00363EDB" w:rsidRPr="00EC2B0F" w:rsidRDefault="00363EDB" w:rsidP="00D23226">
            <w:pPr>
              <w:spacing w:after="0" w:line="240" w:lineRule="auto"/>
              <w:rPr>
                <w:rFonts w:ascii="Times New Roman" w:eastAsia="Times New Roman" w:hAnsi="Times New Roman"/>
                <w:sz w:val="20"/>
                <w:szCs w:val="20"/>
              </w:rPr>
            </w:pPr>
          </w:p>
        </w:tc>
        <w:tc>
          <w:tcPr>
            <w:tcW w:w="2430" w:type="dxa"/>
            <w:gridSpan w:val="3"/>
            <w:vMerge/>
            <w:vAlign w:val="center"/>
            <w:hideMark/>
          </w:tcPr>
          <w:p w:rsidR="00363EDB" w:rsidRPr="00EC2B0F" w:rsidRDefault="00363EDB" w:rsidP="00D23226">
            <w:pPr>
              <w:spacing w:after="0" w:line="240" w:lineRule="auto"/>
              <w:rPr>
                <w:rFonts w:ascii="Times New Roman" w:eastAsia="Times New Roman" w:hAnsi="Times New Roman"/>
                <w:sz w:val="20"/>
                <w:szCs w:val="20"/>
              </w:rPr>
            </w:pPr>
          </w:p>
        </w:tc>
        <w:tc>
          <w:tcPr>
            <w:tcW w:w="1070" w:type="dxa"/>
            <w:vMerge/>
            <w:vAlign w:val="center"/>
            <w:hideMark/>
          </w:tcPr>
          <w:p w:rsidR="00363EDB" w:rsidRPr="00EC2B0F" w:rsidRDefault="00363EDB" w:rsidP="00D23226">
            <w:pPr>
              <w:spacing w:after="0" w:line="240" w:lineRule="auto"/>
              <w:rPr>
                <w:rFonts w:ascii="Times New Roman" w:eastAsia="Times New Roman" w:hAnsi="Times New Roman"/>
                <w:b/>
                <w:bCs/>
                <w:sz w:val="20"/>
                <w:szCs w:val="20"/>
              </w:rPr>
            </w:pPr>
          </w:p>
        </w:tc>
      </w:tr>
      <w:tr w:rsidR="00363EDB" w:rsidRPr="00EC2B0F" w:rsidTr="00930B72">
        <w:trPr>
          <w:trHeight w:val="315"/>
        </w:trPr>
        <w:tc>
          <w:tcPr>
            <w:tcW w:w="1993" w:type="dxa"/>
            <w:gridSpan w:val="2"/>
            <w:vMerge/>
            <w:vAlign w:val="center"/>
            <w:hideMark/>
          </w:tcPr>
          <w:p w:rsidR="00363EDB" w:rsidRPr="00EC2B0F" w:rsidRDefault="00363EDB" w:rsidP="00D23226">
            <w:pPr>
              <w:spacing w:after="0" w:line="240" w:lineRule="auto"/>
              <w:rPr>
                <w:rFonts w:ascii="Times New Roman" w:eastAsia="Times New Roman" w:hAnsi="Times New Roman"/>
                <w:color w:val="000000"/>
                <w:sz w:val="20"/>
                <w:szCs w:val="20"/>
              </w:rPr>
            </w:pPr>
          </w:p>
        </w:tc>
        <w:tc>
          <w:tcPr>
            <w:tcW w:w="1522" w:type="dxa"/>
            <w:vMerge/>
            <w:shd w:val="clear" w:color="auto" w:fill="FFFFFF" w:themeFill="background1"/>
            <w:vAlign w:val="center"/>
            <w:hideMark/>
          </w:tcPr>
          <w:p w:rsidR="00363EDB" w:rsidRPr="00EC2B0F" w:rsidRDefault="00363EDB" w:rsidP="00D23226">
            <w:pPr>
              <w:spacing w:after="0" w:line="240" w:lineRule="auto"/>
              <w:rPr>
                <w:rFonts w:ascii="Times New Roman" w:eastAsia="Times New Roman" w:hAnsi="Times New Roman"/>
                <w:sz w:val="20"/>
                <w:szCs w:val="20"/>
              </w:rPr>
            </w:pPr>
          </w:p>
        </w:tc>
        <w:tc>
          <w:tcPr>
            <w:tcW w:w="1094" w:type="dxa"/>
            <w:vMerge/>
            <w:shd w:val="clear" w:color="auto" w:fill="FFFFFF" w:themeFill="background1"/>
            <w:vAlign w:val="center"/>
            <w:hideMark/>
          </w:tcPr>
          <w:p w:rsidR="00363EDB" w:rsidRPr="00EC2B0F" w:rsidRDefault="00363EDB" w:rsidP="00D23226">
            <w:pPr>
              <w:spacing w:after="0" w:line="240" w:lineRule="auto"/>
              <w:rPr>
                <w:rFonts w:ascii="Times New Roman" w:eastAsia="Times New Roman" w:hAnsi="Times New Roman"/>
                <w:sz w:val="20"/>
                <w:szCs w:val="20"/>
              </w:rPr>
            </w:pPr>
          </w:p>
        </w:tc>
        <w:tc>
          <w:tcPr>
            <w:tcW w:w="1039" w:type="dxa"/>
            <w:vMerge/>
            <w:vAlign w:val="center"/>
            <w:hideMark/>
          </w:tcPr>
          <w:p w:rsidR="00363EDB" w:rsidRPr="00EC2B0F" w:rsidRDefault="00363EDB" w:rsidP="00D23226">
            <w:pPr>
              <w:spacing w:after="0" w:line="240" w:lineRule="auto"/>
              <w:rPr>
                <w:rFonts w:ascii="Times New Roman" w:eastAsia="Times New Roman" w:hAnsi="Times New Roman"/>
                <w:sz w:val="20"/>
                <w:szCs w:val="20"/>
              </w:rPr>
            </w:pPr>
          </w:p>
        </w:tc>
        <w:tc>
          <w:tcPr>
            <w:tcW w:w="1128" w:type="dxa"/>
            <w:gridSpan w:val="3"/>
            <w:vMerge/>
            <w:vAlign w:val="center"/>
            <w:hideMark/>
          </w:tcPr>
          <w:p w:rsidR="00363EDB" w:rsidRPr="00EC2B0F" w:rsidRDefault="00363EDB" w:rsidP="00D23226">
            <w:pPr>
              <w:spacing w:after="0" w:line="240" w:lineRule="auto"/>
              <w:rPr>
                <w:rFonts w:ascii="Times New Roman" w:eastAsia="Times New Roman" w:hAnsi="Times New Roman"/>
                <w:sz w:val="20"/>
                <w:szCs w:val="20"/>
              </w:rPr>
            </w:pPr>
          </w:p>
        </w:tc>
        <w:tc>
          <w:tcPr>
            <w:tcW w:w="824" w:type="dxa"/>
            <w:vMerge/>
            <w:vAlign w:val="center"/>
            <w:hideMark/>
          </w:tcPr>
          <w:p w:rsidR="00363EDB" w:rsidRPr="00EC2B0F" w:rsidRDefault="00363EDB" w:rsidP="00D23226">
            <w:pPr>
              <w:spacing w:after="0" w:line="240" w:lineRule="auto"/>
              <w:rPr>
                <w:rFonts w:ascii="Times New Roman" w:eastAsia="Times New Roman" w:hAnsi="Times New Roman"/>
                <w:sz w:val="20"/>
                <w:szCs w:val="20"/>
              </w:rPr>
            </w:pPr>
          </w:p>
        </w:tc>
        <w:tc>
          <w:tcPr>
            <w:tcW w:w="824" w:type="dxa"/>
            <w:vMerge/>
            <w:vAlign w:val="center"/>
            <w:hideMark/>
          </w:tcPr>
          <w:p w:rsidR="00363EDB" w:rsidRPr="00EC2B0F" w:rsidRDefault="00363EDB" w:rsidP="00D23226">
            <w:pPr>
              <w:spacing w:after="0" w:line="240" w:lineRule="auto"/>
              <w:rPr>
                <w:rFonts w:ascii="Times New Roman" w:eastAsia="Times New Roman" w:hAnsi="Times New Roman"/>
                <w:sz w:val="20"/>
                <w:szCs w:val="20"/>
              </w:rPr>
            </w:pPr>
          </w:p>
        </w:tc>
        <w:tc>
          <w:tcPr>
            <w:tcW w:w="2862" w:type="dxa"/>
            <w:gridSpan w:val="3"/>
            <w:vMerge/>
            <w:vAlign w:val="center"/>
            <w:hideMark/>
          </w:tcPr>
          <w:p w:rsidR="00363EDB" w:rsidRPr="00EC2B0F" w:rsidRDefault="00363EDB" w:rsidP="00D23226">
            <w:pPr>
              <w:spacing w:after="0" w:line="240" w:lineRule="auto"/>
              <w:rPr>
                <w:rFonts w:ascii="Times New Roman" w:eastAsia="Times New Roman" w:hAnsi="Times New Roman"/>
                <w:sz w:val="20"/>
                <w:szCs w:val="20"/>
              </w:rPr>
            </w:pPr>
          </w:p>
        </w:tc>
        <w:tc>
          <w:tcPr>
            <w:tcW w:w="2430" w:type="dxa"/>
            <w:gridSpan w:val="3"/>
            <w:vMerge/>
            <w:vAlign w:val="center"/>
            <w:hideMark/>
          </w:tcPr>
          <w:p w:rsidR="00363EDB" w:rsidRPr="00EC2B0F" w:rsidRDefault="00363EDB" w:rsidP="00D23226">
            <w:pPr>
              <w:spacing w:after="0" w:line="240" w:lineRule="auto"/>
              <w:rPr>
                <w:rFonts w:ascii="Times New Roman" w:eastAsia="Times New Roman" w:hAnsi="Times New Roman"/>
                <w:sz w:val="20"/>
                <w:szCs w:val="20"/>
              </w:rPr>
            </w:pPr>
          </w:p>
        </w:tc>
        <w:tc>
          <w:tcPr>
            <w:tcW w:w="1070" w:type="dxa"/>
            <w:vMerge/>
            <w:vAlign w:val="center"/>
            <w:hideMark/>
          </w:tcPr>
          <w:p w:rsidR="00363EDB" w:rsidRPr="00EC2B0F" w:rsidRDefault="00363EDB" w:rsidP="00D23226">
            <w:pPr>
              <w:spacing w:after="0" w:line="240" w:lineRule="auto"/>
              <w:rPr>
                <w:rFonts w:ascii="Times New Roman" w:eastAsia="Times New Roman" w:hAnsi="Times New Roman"/>
                <w:b/>
                <w:bCs/>
                <w:sz w:val="20"/>
                <w:szCs w:val="20"/>
              </w:rPr>
            </w:pPr>
          </w:p>
        </w:tc>
      </w:tr>
      <w:tr w:rsidR="00363EDB" w:rsidRPr="00EC2B0F" w:rsidTr="00930B72">
        <w:trPr>
          <w:trHeight w:val="315"/>
        </w:trPr>
        <w:tc>
          <w:tcPr>
            <w:tcW w:w="1993" w:type="dxa"/>
            <w:gridSpan w:val="2"/>
            <w:vMerge/>
            <w:vAlign w:val="center"/>
            <w:hideMark/>
          </w:tcPr>
          <w:p w:rsidR="00363EDB" w:rsidRPr="00EC2B0F" w:rsidRDefault="00363EDB" w:rsidP="00D23226">
            <w:pPr>
              <w:spacing w:after="0" w:line="240" w:lineRule="auto"/>
              <w:rPr>
                <w:rFonts w:ascii="Times New Roman" w:eastAsia="Times New Roman" w:hAnsi="Times New Roman"/>
                <w:color w:val="000000"/>
                <w:sz w:val="20"/>
                <w:szCs w:val="20"/>
              </w:rPr>
            </w:pPr>
          </w:p>
        </w:tc>
        <w:tc>
          <w:tcPr>
            <w:tcW w:w="1522" w:type="dxa"/>
            <w:vMerge/>
            <w:shd w:val="clear" w:color="auto" w:fill="FFFFFF" w:themeFill="background1"/>
            <w:vAlign w:val="center"/>
            <w:hideMark/>
          </w:tcPr>
          <w:p w:rsidR="00363EDB" w:rsidRPr="00EC2B0F" w:rsidRDefault="00363EDB" w:rsidP="00D23226">
            <w:pPr>
              <w:spacing w:after="0" w:line="240" w:lineRule="auto"/>
              <w:rPr>
                <w:rFonts w:ascii="Times New Roman" w:eastAsia="Times New Roman" w:hAnsi="Times New Roman"/>
                <w:sz w:val="20"/>
                <w:szCs w:val="20"/>
              </w:rPr>
            </w:pPr>
          </w:p>
        </w:tc>
        <w:tc>
          <w:tcPr>
            <w:tcW w:w="1094" w:type="dxa"/>
            <w:vMerge w:val="restart"/>
            <w:shd w:val="clear" w:color="auto" w:fill="FFFFFF" w:themeFill="background1"/>
            <w:hideMark/>
          </w:tcPr>
          <w:p w:rsidR="00363EDB" w:rsidRPr="00EC2B0F" w:rsidRDefault="00363EDB"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министерство социального развития области</w:t>
            </w:r>
          </w:p>
        </w:tc>
        <w:tc>
          <w:tcPr>
            <w:tcW w:w="1039" w:type="dxa"/>
            <w:vMerge w:val="restart"/>
            <w:shd w:val="clear" w:color="auto" w:fill="auto"/>
            <w:hideMark/>
          </w:tcPr>
          <w:p w:rsidR="00363EDB" w:rsidRPr="00EC2B0F" w:rsidRDefault="00363EDB"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2015</w:t>
            </w:r>
          </w:p>
        </w:tc>
        <w:tc>
          <w:tcPr>
            <w:tcW w:w="1128" w:type="dxa"/>
            <w:gridSpan w:val="3"/>
            <w:vMerge w:val="restart"/>
            <w:shd w:val="clear" w:color="auto" w:fill="auto"/>
            <w:hideMark/>
          </w:tcPr>
          <w:p w:rsidR="00363EDB" w:rsidRPr="00EC2B0F" w:rsidRDefault="00363EDB"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2019</w:t>
            </w:r>
          </w:p>
        </w:tc>
        <w:tc>
          <w:tcPr>
            <w:tcW w:w="824" w:type="dxa"/>
            <w:vMerge w:val="restart"/>
            <w:shd w:val="clear" w:color="auto" w:fill="auto"/>
            <w:hideMark/>
          </w:tcPr>
          <w:p w:rsidR="00363EDB" w:rsidRPr="00EC2B0F" w:rsidRDefault="00363EDB"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2015</w:t>
            </w:r>
          </w:p>
        </w:tc>
        <w:tc>
          <w:tcPr>
            <w:tcW w:w="824" w:type="dxa"/>
            <w:vMerge w:val="restart"/>
            <w:shd w:val="clear" w:color="auto" w:fill="auto"/>
            <w:hideMark/>
          </w:tcPr>
          <w:p w:rsidR="00363EDB" w:rsidRPr="00EC2B0F" w:rsidRDefault="00363EDB"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2019</w:t>
            </w:r>
          </w:p>
        </w:tc>
        <w:tc>
          <w:tcPr>
            <w:tcW w:w="2862" w:type="dxa"/>
            <w:gridSpan w:val="3"/>
            <w:vMerge/>
            <w:vAlign w:val="center"/>
            <w:hideMark/>
          </w:tcPr>
          <w:p w:rsidR="00363EDB" w:rsidRPr="00EC2B0F" w:rsidRDefault="00363EDB" w:rsidP="00D23226">
            <w:pPr>
              <w:spacing w:after="0" w:line="240" w:lineRule="auto"/>
              <w:rPr>
                <w:rFonts w:ascii="Times New Roman" w:eastAsia="Times New Roman" w:hAnsi="Times New Roman"/>
                <w:sz w:val="20"/>
                <w:szCs w:val="20"/>
              </w:rPr>
            </w:pPr>
          </w:p>
        </w:tc>
        <w:tc>
          <w:tcPr>
            <w:tcW w:w="2430" w:type="dxa"/>
            <w:gridSpan w:val="3"/>
            <w:vMerge/>
            <w:vAlign w:val="center"/>
            <w:hideMark/>
          </w:tcPr>
          <w:p w:rsidR="00363EDB" w:rsidRPr="00EC2B0F" w:rsidRDefault="00363EDB" w:rsidP="00D23226">
            <w:pPr>
              <w:spacing w:after="0" w:line="240" w:lineRule="auto"/>
              <w:rPr>
                <w:rFonts w:ascii="Times New Roman" w:eastAsia="Times New Roman" w:hAnsi="Times New Roman"/>
                <w:sz w:val="20"/>
                <w:szCs w:val="20"/>
              </w:rPr>
            </w:pPr>
          </w:p>
        </w:tc>
        <w:tc>
          <w:tcPr>
            <w:tcW w:w="1070" w:type="dxa"/>
            <w:vMerge/>
            <w:vAlign w:val="center"/>
            <w:hideMark/>
          </w:tcPr>
          <w:p w:rsidR="00363EDB" w:rsidRPr="00EC2B0F" w:rsidRDefault="00363EDB" w:rsidP="00D23226">
            <w:pPr>
              <w:spacing w:after="0" w:line="240" w:lineRule="auto"/>
              <w:rPr>
                <w:rFonts w:ascii="Times New Roman" w:eastAsia="Times New Roman" w:hAnsi="Times New Roman"/>
                <w:b/>
                <w:bCs/>
                <w:sz w:val="20"/>
                <w:szCs w:val="20"/>
              </w:rPr>
            </w:pPr>
          </w:p>
        </w:tc>
      </w:tr>
      <w:tr w:rsidR="00363EDB" w:rsidRPr="00EC2B0F" w:rsidTr="00930B72">
        <w:trPr>
          <w:trHeight w:val="315"/>
        </w:trPr>
        <w:tc>
          <w:tcPr>
            <w:tcW w:w="1993" w:type="dxa"/>
            <w:gridSpan w:val="2"/>
            <w:vMerge/>
            <w:vAlign w:val="center"/>
            <w:hideMark/>
          </w:tcPr>
          <w:p w:rsidR="00363EDB" w:rsidRPr="00EC2B0F" w:rsidRDefault="00363EDB" w:rsidP="00D23226">
            <w:pPr>
              <w:spacing w:after="0" w:line="240" w:lineRule="auto"/>
              <w:rPr>
                <w:rFonts w:ascii="Times New Roman" w:eastAsia="Times New Roman" w:hAnsi="Times New Roman"/>
                <w:color w:val="000000"/>
                <w:sz w:val="20"/>
                <w:szCs w:val="20"/>
              </w:rPr>
            </w:pPr>
          </w:p>
        </w:tc>
        <w:tc>
          <w:tcPr>
            <w:tcW w:w="1522" w:type="dxa"/>
            <w:vMerge/>
            <w:shd w:val="clear" w:color="auto" w:fill="FFFFFF" w:themeFill="background1"/>
            <w:vAlign w:val="center"/>
            <w:hideMark/>
          </w:tcPr>
          <w:p w:rsidR="00363EDB" w:rsidRPr="00EC2B0F" w:rsidRDefault="00363EDB" w:rsidP="00D23226">
            <w:pPr>
              <w:spacing w:after="0" w:line="240" w:lineRule="auto"/>
              <w:rPr>
                <w:rFonts w:ascii="Times New Roman" w:eastAsia="Times New Roman" w:hAnsi="Times New Roman"/>
                <w:sz w:val="20"/>
                <w:szCs w:val="20"/>
              </w:rPr>
            </w:pPr>
          </w:p>
        </w:tc>
        <w:tc>
          <w:tcPr>
            <w:tcW w:w="1094" w:type="dxa"/>
            <w:vMerge/>
            <w:shd w:val="clear" w:color="auto" w:fill="FFFFFF" w:themeFill="background1"/>
            <w:vAlign w:val="center"/>
            <w:hideMark/>
          </w:tcPr>
          <w:p w:rsidR="00363EDB" w:rsidRPr="00EC2B0F" w:rsidRDefault="00363EDB"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363EDB" w:rsidRPr="00EC2B0F" w:rsidRDefault="00363EDB"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363EDB" w:rsidRPr="00EC2B0F" w:rsidRDefault="00363EDB"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363EDB" w:rsidRPr="00EC2B0F" w:rsidRDefault="00363EDB"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363EDB" w:rsidRPr="00EC2B0F" w:rsidRDefault="00363EDB" w:rsidP="00D23226">
            <w:pPr>
              <w:spacing w:after="0" w:line="240" w:lineRule="auto"/>
              <w:rPr>
                <w:rFonts w:ascii="Times New Roman" w:eastAsia="Times New Roman" w:hAnsi="Times New Roman"/>
                <w:sz w:val="20"/>
                <w:szCs w:val="20"/>
              </w:rPr>
            </w:pPr>
          </w:p>
        </w:tc>
        <w:tc>
          <w:tcPr>
            <w:tcW w:w="2862" w:type="dxa"/>
            <w:gridSpan w:val="3"/>
            <w:vMerge/>
            <w:vAlign w:val="center"/>
            <w:hideMark/>
          </w:tcPr>
          <w:p w:rsidR="00363EDB" w:rsidRPr="00EC2B0F" w:rsidRDefault="00363EDB" w:rsidP="00D23226">
            <w:pPr>
              <w:spacing w:after="0" w:line="240" w:lineRule="auto"/>
              <w:rPr>
                <w:rFonts w:ascii="Times New Roman" w:eastAsia="Times New Roman" w:hAnsi="Times New Roman"/>
                <w:sz w:val="20"/>
                <w:szCs w:val="20"/>
              </w:rPr>
            </w:pPr>
          </w:p>
        </w:tc>
        <w:tc>
          <w:tcPr>
            <w:tcW w:w="2430" w:type="dxa"/>
            <w:gridSpan w:val="3"/>
            <w:vMerge/>
            <w:vAlign w:val="center"/>
            <w:hideMark/>
          </w:tcPr>
          <w:p w:rsidR="00363EDB" w:rsidRPr="00EC2B0F" w:rsidRDefault="00363EDB" w:rsidP="00D23226">
            <w:pPr>
              <w:spacing w:after="0" w:line="240" w:lineRule="auto"/>
              <w:rPr>
                <w:rFonts w:ascii="Times New Roman" w:eastAsia="Times New Roman" w:hAnsi="Times New Roman"/>
                <w:sz w:val="20"/>
                <w:szCs w:val="20"/>
              </w:rPr>
            </w:pPr>
          </w:p>
        </w:tc>
        <w:tc>
          <w:tcPr>
            <w:tcW w:w="1070" w:type="dxa"/>
            <w:vMerge/>
            <w:vAlign w:val="center"/>
            <w:hideMark/>
          </w:tcPr>
          <w:p w:rsidR="00363EDB" w:rsidRPr="00EC2B0F" w:rsidRDefault="00363EDB" w:rsidP="00D23226">
            <w:pPr>
              <w:spacing w:after="0" w:line="240" w:lineRule="auto"/>
              <w:rPr>
                <w:rFonts w:ascii="Times New Roman" w:eastAsia="Times New Roman" w:hAnsi="Times New Roman"/>
                <w:b/>
                <w:bCs/>
                <w:sz w:val="20"/>
                <w:szCs w:val="20"/>
              </w:rPr>
            </w:pPr>
          </w:p>
        </w:tc>
      </w:tr>
      <w:tr w:rsidR="00363EDB" w:rsidRPr="00EC2B0F" w:rsidTr="00930B72">
        <w:trPr>
          <w:trHeight w:val="315"/>
        </w:trPr>
        <w:tc>
          <w:tcPr>
            <w:tcW w:w="1993" w:type="dxa"/>
            <w:gridSpan w:val="2"/>
            <w:vMerge/>
            <w:vAlign w:val="center"/>
            <w:hideMark/>
          </w:tcPr>
          <w:p w:rsidR="00363EDB" w:rsidRPr="00EC2B0F" w:rsidRDefault="00363EDB" w:rsidP="00D23226">
            <w:pPr>
              <w:spacing w:after="0" w:line="240" w:lineRule="auto"/>
              <w:rPr>
                <w:rFonts w:ascii="Times New Roman" w:eastAsia="Times New Roman" w:hAnsi="Times New Roman"/>
                <w:color w:val="000000"/>
                <w:sz w:val="20"/>
                <w:szCs w:val="20"/>
              </w:rPr>
            </w:pPr>
          </w:p>
        </w:tc>
        <w:tc>
          <w:tcPr>
            <w:tcW w:w="1522" w:type="dxa"/>
            <w:vMerge/>
            <w:shd w:val="clear" w:color="auto" w:fill="FFFFFF" w:themeFill="background1"/>
            <w:vAlign w:val="center"/>
            <w:hideMark/>
          </w:tcPr>
          <w:p w:rsidR="00363EDB" w:rsidRPr="00EC2B0F" w:rsidRDefault="00363EDB" w:rsidP="00D23226">
            <w:pPr>
              <w:spacing w:after="0" w:line="240" w:lineRule="auto"/>
              <w:rPr>
                <w:rFonts w:ascii="Times New Roman" w:eastAsia="Times New Roman" w:hAnsi="Times New Roman"/>
                <w:sz w:val="20"/>
                <w:szCs w:val="20"/>
              </w:rPr>
            </w:pPr>
          </w:p>
        </w:tc>
        <w:tc>
          <w:tcPr>
            <w:tcW w:w="1094" w:type="dxa"/>
            <w:vMerge/>
            <w:shd w:val="clear" w:color="auto" w:fill="FFFFFF" w:themeFill="background1"/>
            <w:vAlign w:val="center"/>
            <w:hideMark/>
          </w:tcPr>
          <w:p w:rsidR="00363EDB" w:rsidRPr="00EC2B0F" w:rsidRDefault="00363EDB"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363EDB" w:rsidRPr="00EC2B0F" w:rsidRDefault="00363EDB"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363EDB" w:rsidRPr="00EC2B0F" w:rsidRDefault="00363EDB"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363EDB" w:rsidRPr="00EC2B0F" w:rsidRDefault="00363EDB"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363EDB" w:rsidRPr="00EC2B0F" w:rsidRDefault="00363EDB" w:rsidP="00D23226">
            <w:pPr>
              <w:spacing w:after="0" w:line="240" w:lineRule="auto"/>
              <w:rPr>
                <w:rFonts w:ascii="Times New Roman" w:eastAsia="Times New Roman" w:hAnsi="Times New Roman"/>
                <w:sz w:val="20"/>
                <w:szCs w:val="20"/>
              </w:rPr>
            </w:pPr>
          </w:p>
        </w:tc>
        <w:tc>
          <w:tcPr>
            <w:tcW w:w="2862" w:type="dxa"/>
            <w:gridSpan w:val="3"/>
            <w:vMerge/>
            <w:vAlign w:val="center"/>
            <w:hideMark/>
          </w:tcPr>
          <w:p w:rsidR="00363EDB" w:rsidRPr="00EC2B0F" w:rsidRDefault="00363EDB" w:rsidP="00D23226">
            <w:pPr>
              <w:spacing w:after="0" w:line="240" w:lineRule="auto"/>
              <w:rPr>
                <w:rFonts w:ascii="Times New Roman" w:eastAsia="Times New Roman" w:hAnsi="Times New Roman"/>
                <w:sz w:val="20"/>
                <w:szCs w:val="20"/>
              </w:rPr>
            </w:pPr>
          </w:p>
        </w:tc>
        <w:tc>
          <w:tcPr>
            <w:tcW w:w="2430" w:type="dxa"/>
            <w:gridSpan w:val="3"/>
            <w:vMerge/>
            <w:vAlign w:val="center"/>
            <w:hideMark/>
          </w:tcPr>
          <w:p w:rsidR="00363EDB" w:rsidRPr="00EC2B0F" w:rsidRDefault="00363EDB" w:rsidP="00D23226">
            <w:pPr>
              <w:spacing w:after="0" w:line="240" w:lineRule="auto"/>
              <w:rPr>
                <w:rFonts w:ascii="Times New Roman" w:eastAsia="Times New Roman" w:hAnsi="Times New Roman"/>
                <w:sz w:val="20"/>
                <w:szCs w:val="20"/>
              </w:rPr>
            </w:pPr>
          </w:p>
        </w:tc>
        <w:tc>
          <w:tcPr>
            <w:tcW w:w="1070" w:type="dxa"/>
            <w:vMerge/>
            <w:vAlign w:val="center"/>
            <w:hideMark/>
          </w:tcPr>
          <w:p w:rsidR="00363EDB" w:rsidRPr="00EC2B0F" w:rsidRDefault="00363EDB" w:rsidP="00D23226">
            <w:pPr>
              <w:spacing w:after="0" w:line="240" w:lineRule="auto"/>
              <w:rPr>
                <w:rFonts w:ascii="Times New Roman" w:eastAsia="Times New Roman" w:hAnsi="Times New Roman"/>
                <w:b/>
                <w:bCs/>
                <w:sz w:val="20"/>
                <w:szCs w:val="20"/>
              </w:rPr>
            </w:pPr>
          </w:p>
        </w:tc>
      </w:tr>
      <w:tr w:rsidR="00363EDB" w:rsidRPr="00EC2B0F" w:rsidTr="00930B72">
        <w:trPr>
          <w:trHeight w:val="315"/>
        </w:trPr>
        <w:tc>
          <w:tcPr>
            <w:tcW w:w="1993" w:type="dxa"/>
            <w:gridSpan w:val="2"/>
            <w:vMerge/>
            <w:vAlign w:val="center"/>
            <w:hideMark/>
          </w:tcPr>
          <w:p w:rsidR="00363EDB" w:rsidRPr="00EC2B0F" w:rsidRDefault="00363EDB" w:rsidP="00D23226">
            <w:pPr>
              <w:spacing w:after="0" w:line="240" w:lineRule="auto"/>
              <w:rPr>
                <w:rFonts w:ascii="Times New Roman" w:eastAsia="Times New Roman" w:hAnsi="Times New Roman"/>
                <w:color w:val="000000"/>
                <w:sz w:val="20"/>
                <w:szCs w:val="20"/>
              </w:rPr>
            </w:pPr>
          </w:p>
        </w:tc>
        <w:tc>
          <w:tcPr>
            <w:tcW w:w="1522" w:type="dxa"/>
            <w:vMerge/>
            <w:shd w:val="clear" w:color="auto" w:fill="FFFFFF" w:themeFill="background1"/>
            <w:vAlign w:val="center"/>
            <w:hideMark/>
          </w:tcPr>
          <w:p w:rsidR="00363EDB" w:rsidRPr="00EC2B0F" w:rsidRDefault="00363EDB" w:rsidP="00D23226">
            <w:pPr>
              <w:spacing w:after="0" w:line="240" w:lineRule="auto"/>
              <w:rPr>
                <w:rFonts w:ascii="Times New Roman" w:eastAsia="Times New Roman" w:hAnsi="Times New Roman"/>
                <w:sz w:val="20"/>
                <w:szCs w:val="20"/>
              </w:rPr>
            </w:pPr>
          </w:p>
        </w:tc>
        <w:tc>
          <w:tcPr>
            <w:tcW w:w="1094" w:type="dxa"/>
            <w:vMerge/>
            <w:shd w:val="clear" w:color="auto" w:fill="FFFFFF" w:themeFill="background1"/>
            <w:vAlign w:val="center"/>
            <w:hideMark/>
          </w:tcPr>
          <w:p w:rsidR="00363EDB" w:rsidRPr="00EC2B0F" w:rsidRDefault="00363EDB"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363EDB" w:rsidRPr="00EC2B0F" w:rsidRDefault="00363EDB"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363EDB" w:rsidRPr="00EC2B0F" w:rsidRDefault="00363EDB"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363EDB" w:rsidRPr="00EC2B0F" w:rsidRDefault="00363EDB"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363EDB" w:rsidRPr="00EC2B0F" w:rsidRDefault="00363EDB" w:rsidP="00D23226">
            <w:pPr>
              <w:spacing w:after="0" w:line="240" w:lineRule="auto"/>
              <w:rPr>
                <w:rFonts w:ascii="Times New Roman" w:eastAsia="Times New Roman" w:hAnsi="Times New Roman"/>
                <w:sz w:val="20"/>
                <w:szCs w:val="20"/>
              </w:rPr>
            </w:pPr>
          </w:p>
        </w:tc>
        <w:tc>
          <w:tcPr>
            <w:tcW w:w="2862" w:type="dxa"/>
            <w:gridSpan w:val="3"/>
            <w:vMerge/>
            <w:vAlign w:val="center"/>
            <w:hideMark/>
          </w:tcPr>
          <w:p w:rsidR="00363EDB" w:rsidRPr="00EC2B0F" w:rsidRDefault="00363EDB" w:rsidP="00D23226">
            <w:pPr>
              <w:spacing w:after="0" w:line="240" w:lineRule="auto"/>
              <w:rPr>
                <w:rFonts w:ascii="Times New Roman" w:eastAsia="Times New Roman" w:hAnsi="Times New Roman"/>
                <w:sz w:val="20"/>
                <w:szCs w:val="20"/>
              </w:rPr>
            </w:pPr>
          </w:p>
        </w:tc>
        <w:tc>
          <w:tcPr>
            <w:tcW w:w="2430" w:type="dxa"/>
            <w:gridSpan w:val="3"/>
            <w:vMerge/>
            <w:vAlign w:val="center"/>
            <w:hideMark/>
          </w:tcPr>
          <w:p w:rsidR="00363EDB" w:rsidRPr="00EC2B0F" w:rsidRDefault="00363EDB" w:rsidP="00D23226">
            <w:pPr>
              <w:spacing w:after="0" w:line="240" w:lineRule="auto"/>
              <w:rPr>
                <w:rFonts w:ascii="Times New Roman" w:eastAsia="Times New Roman" w:hAnsi="Times New Roman"/>
                <w:sz w:val="20"/>
                <w:szCs w:val="20"/>
              </w:rPr>
            </w:pPr>
          </w:p>
        </w:tc>
        <w:tc>
          <w:tcPr>
            <w:tcW w:w="1070" w:type="dxa"/>
            <w:vMerge/>
            <w:vAlign w:val="center"/>
            <w:hideMark/>
          </w:tcPr>
          <w:p w:rsidR="00363EDB" w:rsidRPr="00EC2B0F" w:rsidRDefault="00363EDB" w:rsidP="00D23226">
            <w:pPr>
              <w:spacing w:after="0" w:line="240" w:lineRule="auto"/>
              <w:rPr>
                <w:rFonts w:ascii="Times New Roman" w:eastAsia="Times New Roman" w:hAnsi="Times New Roman"/>
                <w:b/>
                <w:bCs/>
                <w:sz w:val="20"/>
                <w:szCs w:val="20"/>
              </w:rPr>
            </w:pPr>
          </w:p>
        </w:tc>
      </w:tr>
      <w:tr w:rsidR="00363EDB" w:rsidRPr="00EC2B0F" w:rsidTr="00930B72">
        <w:trPr>
          <w:trHeight w:val="230"/>
        </w:trPr>
        <w:tc>
          <w:tcPr>
            <w:tcW w:w="1993" w:type="dxa"/>
            <w:gridSpan w:val="2"/>
            <w:vMerge/>
            <w:vAlign w:val="center"/>
            <w:hideMark/>
          </w:tcPr>
          <w:p w:rsidR="00363EDB" w:rsidRPr="00EC2B0F" w:rsidRDefault="00363EDB" w:rsidP="00D23226">
            <w:pPr>
              <w:spacing w:after="0" w:line="240" w:lineRule="auto"/>
              <w:rPr>
                <w:rFonts w:ascii="Times New Roman" w:eastAsia="Times New Roman" w:hAnsi="Times New Roman"/>
                <w:color w:val="000000"/>
                <w:sz w:val="20"/>
                <w:szCs w:val="20"/>
              </w:rPr>
            </w:pPr>
          </w:p>
        </w:tc>
        <w:tc>
          <w:tcPr>
            <w:tcW w:w="1522" w:type="dxa"/>
            <w:vMerge/>
            <w:shd w:val="clear" w:color="auto" w:fill="FFFFFF" w:themeFill="background1"/>
            <w:vAlign w:val="center"/>
            <w:hideMark/>
          </w:tcPr>
          <w:p w:rsidR="00363EDB" w:rsidRPr="00EC2B0F" w:rsidRDefault="00363EDB" w:rsidP="00D23226">
            <w:pPr>
              <w:spacing w:after="0" w:line="240" w:lineRule="auto"/>
              <w:rPr>
                <w:rFonts w:ascii="Times New Roman" w:eastAsia="Times New Roman" w:hAnsi="Times New Roman"/>
                <w:sz w:val="20"/>
                <w:szCs w:val="20"/>
              </w:rPr>
            </w:pPr>
          </w:p>
        </w:tc>
        <w:tc>
          <w:tcPr>
            <w:tcW w:w="1094" w:type="dxa"/>
            <w:vMerge/>
            <w:shd w:val="clear" w:color="auto" w:fill="FFFFFF" w:themeFill="background1"/>
            <w:vAlign w:val="center"/>
            <w:hideMark/>
          </w:tcPr>
          <w:p w:rsidR="00363EDB" w:rsidRPr="00EC2B0F" w:rsidRDefault="00363EDB" w:rsidP="00D23226">
            <w:pPr>
              <w:spacing w:after="0" w:line="240" w:lineRule="auto"/>
              <w:rPr>
                <w:rFonts w:ascii="Times New Roman" w:eastAsia="Times New Roman" w:hAnsi="Times New Roman"/>
                <w:sz w:val="20"/>
                <w:szCs w:val="20"/>
              </w:rPr>
            </w:pPr>
          </w:p>
        </w:tc>
        <w:tc>
          <w:tcPr>
            <w:tcW w:w="1039" w:type="dxa"/>
            <w:vMerge/>
            <w:shd w:val="clear" w:color="auto" w:fill="auto"/>
            <w:vAlign w:val="center"/>
            <w:hideMark/>
          </w:tcPr>
          <w:p w:rsidR="00363EDB" w:rsidRPr="00EC2B0F" w:rsidRDefault="00363EDB" w:rsidP="00D23226">
            <w:pPr>
              <w:spacing w:after="0" w:line="240" w:lineRule="auto"/>
              <w:rPr>
                <w:rFonts w:ascii="Times New Roman" w:eastAsia="Times New Roman" w:hAnsi="Times New Roman"/>
                <w:sz w:val="20"/>
                <w:szCs w:val="20"/>
              </w:rPr>
            </w:pPr>
          </w:p>
        </w:tc>
        <w:tc>
          <w:tcPr>
            <w:tcW w:w="1128" w:type="dxa"/>
            <w:gridSpan w:val="3"/>
            <w:vMerge/>
            <w:shd w:val="clear" w:color="auto" w:fill="auto"/>
            <w:vAlign w:val="center"/>
            <w:hideMark/>
          </w:tcPr>
          <w:p w:rsidR="00363EDB" w:rsidRPr="00EC2B0F" w:rsidRDefault="00363EDB"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363EDB" w:rsidRPr="00EC2B0F" w:rsidRDefault="00363EDB" w:rsidP="00D23226">
            <w:pPr>
              <w:spacing w:after="0" w:line="240" w:lineRule="auto"/>
              <w:rPr>
                <w:rFonts w:ascii="Times New Roman" w:eastAsia="Times New Roman" w:hAnsi="Times New Roman"/>
                <w:sz w:val="20"/>
                <w:szCs w:val="20"/>
              </w:rPr>
            </w:pPr>
          </w:p>
        </w:tc>
        <w:tc>
          <w:tcPr>
            <w:tcW w:w="824" w:type="dxa"/>
            <w:vMerge/>
            <w:shd w:val="clear" w:color="auto" w:fill="auto"/>
            <w:vAlign w:val="center"/>
            <w:hideMark/>
          </w:tcPr>
          <w:p w:rsidR="00363EDB" w:rsidRPr="00EC2B0F" w:rsidRDefault="00363EDB" w:rsidP="00D23226">
            <w:pPr>
              <w:spacing w:after="0" w:line="240" w:lineRule="auto"/>
              <w:rPr>
                <w:rFonts w:ascii="Times New Roman" w:eastAsia="Times New Roman" w:hAnsi="Times New Roman"/>
                <w:sz w:val="20"/>
                <w:szCs w:val="20"/>
              </w:rPr>
            </w:pPr>
          </w:p>
        </w:tc>
        <w:tc>
          <w:tcPr>
            <w:tcW w:w="2862" w:type="dxa"/>
            <w:gridSpan w:val="3"/>
            <w:vMerge/>
            <w:vAlign w:val="center"/>
            <w:hideMark/>
          </w:tcPr>
          <w:p w:rsidR="00363EDB" w:rsidRPr="00EC2B0F" w:rsidRDefault="00363EDB" w:rsidP="00D23226">
            <w:pPr>
              <w:spacing w:after="0" w:line="240" w:lineRule="auto"/>
              <w:rPr>
                <w:rFonts w:ascii="Times New Roman" w:eastAsia="Times New Roman" w:hAnsi="Times New Roman"/>
                <w:sz w:val="20"/>
                <w:szCs w:val="20"/>
              </w:rPr>
            </w:pPr>
          </w:p>
        </w:tc>
        <w:tc>
          <w:tcPr>
            <w:tcW w:w="2430" w:type="dxa"/>
            <w:gridSpan w:val="3"/>
            <w:vMerge/>
            <w:vAlign w:val="center"/>
            <w:hideMark/>
          </w:tcPr>
          <w:p w:rsidR="00363EDB" w:rsidRPr="00EC2B0F" w:rsidRDefault="00363EDB" w:rsidP="00D23226">
            <w:pPr>
              <w:spacing w:after="0" w:line="240" w:lineRule="auto"/>
              <w:rPr>
                <w:rFonts w:ascii="Times New Roman" w:eastAsia="Times New Roman" w:hAnsi="Times New Roman"/>
                <w:sz w:val="20"/>
                <w:szCs w:val="20"/>
              </w:rPr>
            </w:pPr>
          </w:p>
        </w:tc>
        <w:tc>
          <w:tcPr>
            <w:tcW w:w="1070" w:type="dxa"/>
            <w:vMerge/>
            <w:vAlign w:val="center"/>
            <w:hideMark/>
          </w:tcPr>
          <w:p w:rsidR="00363EDB" w:rsidRPr="00EC2B0F" w:rsidRDefault="00363EDB" w:rsidP="00D23226">
            <w:pPr>
              <w:spacing w:after="0" w:line="240" w:lineRule="auto"/>
              <w:rPr>
                <w:rFonts w:ascii="Times New Roman" w:eastAsia="Times New Roman" w:hAnsi="Times New Roman"/>
                <w:b/>
                <w:bCs/>
                <w:sz w:val="20"/>
                <w:szCs w:val="20"/>
              </w:rPr>
            </w:pPr>
          </w:p>
        </w:tc>
      </w:tr>
      <w:tr w:rsidR="00363EDB" w:rsidRPr="00EC2B0F" w:rsidTr="00930B72">
        <w:trPr>
          <w:trHeight w:val="285"/>
        </w:trPr>
        <w:tc>
          <w:tcPr>
            <w:tcW w:w="14786" w:type="dxa"/>
            <w:gridSpan w:val="17"/>
            <w:shd w:val="clear" w:color="auto" w:fill="auto"/>
            <w:hideMark/>
          </w:tcPr>
          <w:p w:rsidR="00363EDB" w:rsidRPr="00EC2B0F" w:rsidRDefault="00363EDB" w:rsidP="00D23226">
            <w:pPr>
              <w:spacing w:after="0" w:line="240" w:lineRule="auto"/>
              <w:jc w:val="center"/>
              <w:rPr>
                <w:rFonts w:ascii="Times New Roman" w:eastAsia="Times New Roman" w:hAnsi="Times New Roman"/>
                <w:b/>
                <w:bCs/>
                <w:color w:val="000000"/>
                <w:sz w:val="20"/>
                <w:szCs w:val="20"/>
              </w:rPr>
            </w:pPr>
            <w:r w:rsidRPr="00EC2B0F">
              <w:rPr>
                <w:rFonts w:ascii="Times New Roman" w:eastAsia="Times New Roman" w:hAnsi="Times New Roman"/>
                <w:b/>
                <w:bCs/>
                <w:color w:val="000000"/>
                <w:sz w:val="20"/>
                <w:szCs w:val="20"/>
              </w:rPr>
              <w:t>Подпрограмма 2 «Туризм»</w:t>
            </w:r>
          </w:p>
        </w:tc>
      </w:tr>
      <w:tr w:rsidR="00363EDB" w:rsidRPr="00EC2B0F" w:rsidTr="00930B72">
        <w:trPr>
          <w:trHeight w:val="555"/>
        </w:trPr>
        <w:tc>
          <w:tcPr>
            <w:tcW w:w="1993" w:type="dxa"/>
            <w:gridSpan w:val="2"/>
            <w:shd w:val="clear" w:color="auto" w:fill="auto"/>
            <w:hideMark/>
          </w:tcPr>
          <w:p w:rsidR="00363EDB" w:rsidRPr="00EC2B0F" w:rsidRDefault="00363EDB" w:rsidP="00CB6B36">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t>2.1</w:t>
            </w:r>
          </w:p>
        </w:tc>
        <w:tc>
          <w:tcPr>
            <w:tcW w:w="1522" w:type="dxa"/>
            <w:shd w:val="clear" w:color="auto" w:fill="auto"/>
            <w:hideMark/>
          </w:tcPr>
          <w:p w:rsidR="00363EDB" w:rsidRPr="00EC2B0F" w:rsidRDefault="00363EDB" w:rsidP="00CB6B3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основное мероприятие 2.1 «Создание благоприятных условий для развития туристической отрасли региона в рамках формирования муниципальных туристских кластеров»</w:t>
            </w:r>
          </w:p>
        </w:tc>
        <w:tc>
          <w:tcPr>
            <w:tcW w:w="1094" w:type="dxa"/>
            <w:shd w:val="clear" w:color="auto" w:fill="auto"/>
            <w:hideMark/>
          </w:tcPr>
          <w:p w:rsidR="00363EDB" w:rsidRPr="00EC2B0F" w:rsidRDefault="008F6D45" w:rsidP="00490883">
            <w:pPr>
              <w:spacing w:after="0" w:line="240" w:lineRule="auto"/>
              <w:rPr>
                <w:rFonts w:ascii="Times New Roman" w:eastAsia="Times New Roman" w:hAnsi="Times New Roman"/>
                <w:sz w:val="20"/>
                <w:szCs w:val="20"/>
              </w:rPr>
            </w:pPr>
            <w:r>
              <w:rPr>
                <w:rFonts w:ascii="Times New Roman" w:eastAsia="Times New Roman" w:hAnsi="Times New Roman"/>
                <w:sz w:val="20"/>
                <w:szCs w:val="20"/>
              </w:rPr>
              <w:t>к</w:t>
            </w:r>
            <w:r w:rsidR="00D86169" w:rsidRPr="00D86169">
              <w:rPr>
                <w:rFonts w:ascii="Times New Roman" w:eastAsia="Times New Roman" w:hAnsi="Times New Roman"/>
                <w:sz w:val="20"/>
                <w:szCs w:val="20"/>
              </w:rPr>
              <w:t>омитет по  туризму области</w:t>
            </w:r>
          </w:p>
        </w:tc>
        <w:tc>
          <w:tcPr>
            <w:tcW w:w="1415" w:type="dxa"/>
            <w:gridSpan w:val="2"/>
            <w:shd w:val="clear" w:color="auto" w:fill="auto"/>
            <w:hideMark/>
          </w:tcPr>
          <w:p w:rsidR="00363EDB" w:rsidRPr="00EC2B0F" w:rsidRDefault="00363EDB" w:rsidP="00CB6B36">
            <w:r w:rsidRPr="00EC2B0F">
              <w:t>2014</w:t>
            </w:r>
          </w:p>
        </w:tc>
        <w:tc>
          <w:tcPr>
            <w:tcW w:w="1576" w:type="dxa"/>
            <w:gridSpan w:val="3"/>
            <w:shd w:val="clear" w:color="auto" w:fill="auto"/>
            <w:hideMark/>
          </w:tcPr>
          <w:p w:rsidR="00363EDB" w:rsidRPr="00EC2B0F" w:rsidRDefault="00363EDB" w:rsidP="00CB6B36">
            <w:r w:rsidRPr="00EC2B0F">
              <w:t>2020</w:t>
            </w:r>
          </w:p>
        </w:tc>
        <w:tc>
          <w:tcPr>
            <w:tcW w:w="1040" w:type="dxa"/>
            <w:gridSpan w:val="2"/>
            <w:shd w:val="clear" w:color="auto" w:fill="auto"/>
            <w:hideMark/>
          </w:tcPr>
          <w:p w:rsidR="00363EDB" w:rsidRPr="00EC2B0F" w:rsidRDefault="00363EDB" w:rsidP="00CB6B36">
            <w:r w:rsidRPr="00EC2B0F">
              <w:t>2014</w:t>
            </w:r>
          </w:p>
        </w:tc>
        <w:tc>
          <w:tcPr>
            <w:tcW w:w="1886" w:type="dxa"/>
            <w:shd w:val="clear" w:color="auto" w:fill="auto"/>
            <w:hideMark/>
          </w:tcPr>
          <w:p w:rsidR="00363EDB" w:rsidRPr="00EC2B0F" w:rsidRDefault="00363EDB" w:rsidP="00CB6B36">
            <w:r w:rsidRPr="00EC2B0F">
              <w:t>2020</w:t>
            </w:r>
          </w:p>
        </w:tc>
        <w:tc>
          <w:tcPr>
            <w:tcW w:w="1437" w:type="dxa"/>
            <w:gridSpan w:val="2"/>
            <w:shd w:val="clear" w:color="auto" w:fill="auto"/>
            <w:hideMark/>
          </w:tcPr>
          <w:p w:rsidR="00363EDB" w:rsidRPr="00EC2B0F" w:rsidRDefault="00363EDB" w:rsidP="00CB6B3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Разработка проектов создания муниципальных туристских кластеров, их формирование.</w:t>
            </w:r>
          </w:p>
        </w:tc>
        <w:tc>
          <w:tcPr>
            <w:tcW w:w="1503" w:type="dxa"/>
            <w:shd w:val="clear" w:color="auto" w:fill="auto"/>
            <w:hideMark/>
          </w:tcPr>
          <w:p w:rsidR="00363EDB" w:rsidRPr="00EC2B0F" w:rsidRDefault="00D86169" w:rsidP="00CB6B36">
            <w:pPr>
              <w:spacing w:after="0" w:line="240" w:lineRule="auto"/>
              <w:rPr>
                <w:rFonts w:ascii="Times New Roman" w:eastAsia="Times New Roman" w:hAnsi="Times New Roman" w:cs="Times New Roman"/>
                <w:sz w:val="20"/>
                <w:szCs w:val="20"/>
              </w:rPr>
            </w:pPr>
            <w:r>
              <w:rPr>
                <w:rFonts w:ascii="Times New Roman" w:hAnsi="Times New Roman" w:cs="Times New Roman"/>
                <w:color w:val="000000"/>
                <w:sz w:val="20"/>
                <w:szCs w:val="20"/>
                <w:shd w:val="clear" w:color="auto" w:fill="FFFFFF"/>
              </w:rPr>
              <w:t xml:space="preserve">По состоянию на 1 октября </w:t>
            </w:r>
            <w:r w:rsidRPr="008F01AC">
              <w:rPr>
                <w:rFonts w:ascii="Times New Roman" w:hAnsi="Times New Roman" w:cs="Times New Roman"/>
                <w:color w:val="000000"/>
                <w:sz w:val="20"/>
                <w:szCs w:val="20"/>
                <w:shd w:val="clear" w:color="auto" w:fill="FFFFFF"/>
              </w:rPr>
              <w:t xml:space="preserve">2018 года </w:t>
            </w:r>
            <w:r w:rsidRPr="00486116">
              <w:rPr>
                <w:rFonts w:ascii="Times New Roman" w:hAnsi="Times New Roman" w:cs="Times New Roman"/>
                <w:color w:val="000000"/>
                <w:sz w:val="20"/>
                <w:szCs w:val="20"/>
                <w:shd w:val="clear" w:color="auto" w:fill="FFFFFF"/>
              </w:rPr>
              <w:t>проекты по созданию муниципальных туристских кластеров не разрабатывались.</w:t>
            </w:r>
          </w:p>
        </w:tc>
        <w:tc>
          <w:tcPr>
            <w:tcW w:w="1320" w:type="dxa"/>
            <w:gridSpan w:val="2"/>
            <w:shd w:val="clear" w:color="auto" w:fill="auto"/>
            <w:hideMark/>
          </w:tcPr>
          <w:p w:rsidR="00363EDB" w:rsidRPr="00EC2B0F" w:rsidRDefault="00363EDB" w:rsidP="00D23226">
            <w:pPr>
              <w:spacing w:after="0" w:line="240" w:lineRule="auto"/>
              <w:jc w:val="center"/>
              <w:rPr>
                <w:rFonts w:ascii="Times New Roman" w:eastAsia="Times New Roman" w:hAnsi="Times New Roman"/>
                <w:sz w:val="20"/>
                <w:szCs w:val="20"/>
              </w:rPr>
            </w:pPr>
          </w:p>
        </w:tc>
      </w:tr>
      <w:tr w:rsidR="00363EDB" w:rsidRPr="00EC2B0F" w:rsidTr="00930B72">
        <w:trPr>
          <w:trHeight w:val="555"/>
        </w:trPr>
        <w:tc>
          <w:tcPr>
            <w:tcW w:w="1993" w:type="dxa"/>
            <w:gridSpan w:val="2"/>
            <w:shd w:val="clear" w:color="auto" w:fill="auto"/>
            <w:hideMark/>
          </w:tcPr>
          <w:p w:rsidR="00363EDB" w:rsidRPr="00EC2B0F" w:rsidRDefault="00363EDB" w:rsidP="00CB6B36">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t>2.1.1</w:t>
            </w:r>
          </w:p>
        </w:tc>
        <w:tc>
          <w:tcPr>
            <w:tcW w:w="1522" w:type="dxa"/>
            <w:shd w:val="clear" w:color="auto" w:fill="auto"/>
            <w:hideMark/>
          </w:tcPr>
          <w:p w:rsidR="00363EDB" w:rsidRPr="00EC2B0F" w:rsidRDefault="00363EDB" w:rsidP="00CB6B3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контрольное событие 2.1.1. «Комплексный мониторинг туристских ресурсов Саратовской области»</w:t>
            </w:r>
          </w:p>
        </w:tc>
        <w:tc>
          <w:tcPr>
            <w:tcW w:w="1094" w:type="dxa"/>
            <w:shd w:val="clear" w:color="auto" w:fill="auto"/>
            <w:hideMark/>
          </w:tcPr>
          <w:p w:rsidR="00363EDB" w:rsidRPr="00EC2B0F" w:rsidRDefault="008F6D45" w:rsidP="00CB6B36">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к</w:t>
            </w:r>
            <w:r w:rsidR="00D86169">
              <w:rPr>
                <w:rFonts w:ascii="Times New Roman" w:eastAsia="Times New Roman" w:hAnsi="Times New Roman"/>
                <w:sz w:val="20"/>
                <w:szCs w:val="20"/>
              </w:rPr>
              <w:t xml:space="preserve">омитет по  туризму </w:t>
            </w:r>
            <w:r w:rsidR="00D86169" w:rsidRPr="00CB6B36">
              <w:rPr>
                <w:rFonts w:ascii="Times New Roman" w:eastAsia="Times New Roman" w:hAnsi="Times New Roman"/>
                <w:sz w:val="20"/>
                <w:szCs w:val="20"/>
              </w:rPr>
              <w:t>области</w:t>
            </w:r>
          </w:p>
        </w:tc>
        <w:tc>
          <w:tcPr>
            <w:tcW w:w="1415" w:type="dxa"/>
            <w:gridSpan w:val="2"/>
            <w:shd w:val="clear" w:color="auto" w:fill="auto"/>
            <w:hideMark/>
          </w:tcPr>
          <w:p w:rsidR="00363EDB" w:rsidRPr="00EC2B0F" w:rsidRDefault="00363EDB" w:rsidP="00CB6B3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576" w:type="dxa"/>
            <w:gridSpan w:val="3"/>
            <w:shd w:val="clear" w:color="auto" w:fill="auto"/>
            <w:hideMark/>
          </w:tcPr>
          <w:p w:rsidR="00363EDB" w:rsidRPr="00EC2B0F" w:rsidRDefault="00363EDB" w:rsidP="00CB6B3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040" w:type="dxa"/>
            <w:gridSpan w:val="2"/>
            <w:shd w:val="clear" w:color="auto" w:fill="auto"/>
            <w:hideMark/>
          </w:tcPr>
          <w:p w:rsidR="00363EDB" w:rsidRPr="00EC2B0F" w:rsidRDefault="00363EDB" w:rsidP="00CB6B3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886" w:type="dxa"/>
            <w:shd w:val="clear" w:color="auto" w:fill="auto"/>
            <w:hideMark/>
          </w:tcPr>
          <w:p w:rsidR="00363EDB" w:rsidRPr="00EC2B0F" w:rsidRDefault="00363EDB" w:rsidP="00CB6B3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437" w:type="dxa"/>
            <w:gridSpan w:val="2"/>
            <w:shd w:val="clear" w:color="auto" w:fill="auto"/>
            <w:hideMark/>
          </w:tcPr>
          <w:p w:rsidR="00363EDB" w:rsidRPr="00EC2B0F" w:rsidRDefault="00363EDB" w:rsidP="00CB6B3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 xml:space="preserve">Актуализация имеющегося перечня туристских ресурсов области, в том числе объектов историко-культурного наследия, </w:t>
            </w:r>
            <w:r w:rsidRPr="00EC2B0F">
              <w:rPr>
                <w:rFonts w:ascii="Times New Roman" w:eastAsia="Times New Roman" w:hAnsi="Times New Roman"/>
                <w:sz w:val="20"/>
                <w:szCs w:val="20"/>
              </w:rPr>
              <w:lastRenderedPageBreak/>
              <w:t>проведение нескольких маркетинговых исследований по тенденциям развития туристской отрасли.</w:t>
            </w:r>
          </w:p>
        </w:tc>
        <w:tc>
          <w:tcPr>
            <w:tcW w:w="1503" w:type="dxa"/>
            <w:shd w:val="clear" w:color="auto" w:fill="auto"/>
            <w:vAlign w:val="center"/>
            <w:hideMark/>
          </w:tcPr>
          <w:p w:rsidR="00363EDB" w:rsidRPr="00EC2B0F" w:rsidRDefault="00560EE6" w:rsidP="00CB6B36">
            <w:pPr>
              <w:spacing w:after="0" w:line="240" w:lineRule="auto"/>
              <w:rPr>
                <w:rFonts w:ascii="Times New Roman" w:eastAsia="Times New Roman" w:hAnsi="Times New Roman"/>
                <w:sz w:val="20"/>
                <w:szCs w:val="20"/>
              </w:rPr>
            </w:pPr>
            <w:r w:rsidRPr="00486116">
              <w:rPr>
                <w:rFonts w:ascii="Times New Roman" w:hAnsi="Times New Roman" w:cs="Times New Roman"/>
                <w:color w:val="000000"/>
                <w:sz w:val="20"/>
                <w:szCs w:val="20"/>
                <w:shd w:val="clear" w:color="auto" w:fill="FFFFFF"/>
              </w:rPr>
              <w:lastRenderedPageBreak/>
              <w:t xml:space="preserve">Комитетом по туризму области инициирована разработка проекта закона </w:t>
            </w:r>
            <w:bookmarkStart w:id="0" w:name="bookmark2"/>
            <w:r w:rsidRPr="00486116">
              <w:rPr>
                <w:rFonts w:ascii="Times New Roman" w:hAnsi="Times New Roman" w:cs="Times New Roman"/>
                <w:color w:val="000000"/>
                <w:sz w:val="20"/>
                <w:szCs w:val="20"/>
                <w:shd w:val="clear" w:color="auto" w:fill="FFFFFF"/>
              </w:rPr>
              <w:t xml:space="preserve">«О внесении изменений в Закон Саратовской области «О </w:t>
            </w:r>
            <w:r w:rsidRPr="00486116">
              <w:rPr>
                <w:rFonts w:ascii="Times New Roman" w:hAnsi="Times New Roman" w:cs="Times New Roman"/>
                <w:color w:val="000000"/>
                <w:sz w:val="20"/>
                <w:szCs w:val="20"/>
                <w:shd w:val="clear" w:color="auto" w:fill="FFFFFF"/>
              </w:rPr>
              <w:lastRenderedPageBreak/>
              <w:t xml:space="preserve">государственной поддержке туризма и туристской деятельности в Саратовской области», предусматривающего </w:t>
            </w:r>
            <w:bookmarkEnd w:id="0"/>
            <w:r w:rsidRPr="00486116">
              <w:rPr>
                <w:rFonts w:ascii="Times New Roman" w:hAnsi="Times New Roman" w:cs="Times New Roman"/>
                <w:color w:val="000000"/>
                <w:sz w:val="20"/>
                <w:szCs w:val="20"/>
                <w:shd w:val="clear" w:color="auto" w:fill="FFFFFF"/>
              </w:rPr>
              <w:t xml:space="preserve">наделение комитета полномочиями по проведению мониторинга состояния туристской индустрии и туристских ресурсов области. Законопроект принят в первом и втором чтениях в ходе шестнадцатого заседания Саратовской областной Думы 26 сентября 2018 года. В настоящее время осуществляется разработка порядка </w:t>
            </w:r>
            <w:r w:rsidRPr="00486116">
              <w:rPr>
                <w:rFonts w:ascii="Times New Roman" w:hAnsi="Times New Roman" w:cs="Times New Roman"/>
                <w:color w:val="000000"/>
                <w:sz w:val="20"/>
                <w:szCs w:val="20"/>
                <w:shd w:val="clear" w:color="auto" w:fill="FFFFFF"/>
              </w:rPr>
              <w:lastRenderedPageBreak/>
              <w:t>проведения мониторинга.</w:t>
            </w:r>
          </w:p>
        </w:tc>
        <w:tc>
          <w:tcPr>
            <w:tcW w:w="1320" w:type="dxa"/>
            <w:gridSpan w:val="2"/>
            <w:shd w:val="clear" w:color="auto" w:fill="auto"/>
            <w:hideMark/>
          </w:tcPr>
          <w:p w:rsidR="00363EDB" w:rsidRPr="00EC2B0F" w:rsidRDefault="00363EDB" w:rsidP="00D23226">
            <w:pPr>
              <w:spacing w:after="0" w:line="240" w:lineRule="auto"/>
              <w:jc w:val="center"/>
              <w:rPr>
                <w:rFonts w:ascii="Times New Roman" w:eastAsia="Times New Roman" w:hAnsi="Times New Roman"/>
                <w:sz w:val="20"/>
                <w:szCs w:val="20"/>
              </w:rPr>
            </w:pPr>
          </w:p>
        </w:tc>
      </w:tr>
      <w:tr w:rsidR="00363EDB" w:rsidRPr="00EC2B0F" w:rsidTr="00930B72">
        <w:trPr>
          <w:trHeight w:val="555"/>
        </w:trPr>
        <w:tc>
          <w:tcPr>
            <w:tcW w:w="1993" w:type="dxa"/>
            <w:gridSpan w:val="2"/>
            <w:shd w:val="clear" w:color="auto" w:fill="auto"/>
            <w:hideMark/>
          </w:tcPr>
          <w:p w:rsidR="00363EDB" w:rsidRPr="00EC2B0F" w:rsidRDefault="00363EDB" w:rsidP="00CB6B36">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lastRenderedPageBreak/>
              <w:t>2.1.2</w:t>
            </w:r>
          </w:p>
        </w:tc>
        <w:tc>
          <w:tcPr>
            <w:tcW w:w="1522" w:type="dxa"/>
            <w:shd w:val="clear" w:color="auto" w:fill="auto"/>
            <w:hideMark/>
          </w:tcPr>
          <w:p w:rsidR="00363EDB" w:rsidRPr="00EC2B0F" w:rsidRDefault="00363EDB" w:rsidP="00CB6B3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контрольное событие 2.1.2. «Создание и совершенствование областной нормативно-правовой базы по вопросам туризма и туристской деятельности»</w:t>
            </w:r>
          </w:p>
        </w:tc>
        <w:tc>
          <w:tcPr>
            <w:tcW w:w="1094" w:type="dxa"/>
            <w:shd w:val="clear" w:color="auto" w:fill="auto"/>
            <w:hideMark/>
          </w:tcPr>
          <w:p w:rsidR="00363EDB" w:rsidRPr="00EC2B0F" w:rsidRDefault="008F6D45" w:rsidP="00CB6B36">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к</w:t>
            </w:r>
            <w:r w:rsidR="00D86169">
              <w:rPr>
                <w:rFonts w:ascii="Times New Roman" w:eastAsia="Times New Roman" w:hAnsi="Times New Roman"/>
                <w:sz w:val="20"/>
                <w:szCs w:val="20"/>
              </w:rPr>
              <w:t xml:space="preserve">омитет по  туризму </w:t>
            </w:r>
            <w:r w:rsidR="00D86169" w:rsidRPr="00CB6B36">
              <w:rPr>
                <w:rFonts w:ascii="Times New Roman" w:eastAsia="Times New Roman" w:hAnsi="Times New Roman"/>
                <w:sz w:val="20"/>
                <w:szCs w:val="20"/>
              </w:rPr>
              <w:t>области</w:t>
            </w:r>
          </w:p>
        </w:tc>
        <w:tc>
          <w:tcPr>
            <w:tcW w:w="1415" w:type="dxa"/>
            <w:gridSpan w:val="2"/>
            <w:shd w:val="clear" w:color="auto" w:fill="auto"/>
            <w:hideMark/>
          </w:tcPr>
          <w:p w:rsidR="00363EDB" w:rsidRPr="00EC2B0F" w:rsidRDefault="00363EDB" w:rsidP="00CB6B3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576" w:type="dxa"/>
            <w:gridSpan w:val="3"/>
            <w:shd w:val="clear" w:color="auto" w:fill="auto"/>
            <w:hideMark/>
          </w:tcPr>
          <w:p w:rsidR="00363EDB" w:rsidRPr="00EC2B0F" w:rsidRDefault="00363EDB" w:rsidP="00CB6B3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040" w:type="dxa"/>
            <w:gridSpan w:val="2"/>
            <w:shd w:val="clear" w:color="auto" w:fill="auto"/>
            <w:hideMark/>
          </w:tcPr>
          <w:p w:rsidR="00363EDB" w:rsidRPr="00EC2B0F" w:rsidRDefault="00363EDB" w:rsidP="00CB6B3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886" w:type="dxa"/>
            <w:shd w:val="clear" w:color="auto" w:fill="auto"/>
            <w:hideMark/>
          </w:tcPr>
          <w:p w:rsidR="00363EDB" w:rsidRPr="00EC2B0F" w:rsidRDefault="00363EDB" w:rsidP="00CB6B3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437" w:type="dxa"/>
            <w:gridSpan w:val="2"/>
            <w:shd w:val="clear" w:color="auto" w:fill="auto"/>
            <w:hideMark/>
          </w:tcPr>
          <w:p w:rsidR="00363EDB" w:rsidRPr="00EC2B0F" w:rsidRDefault="00363EDB" w:rsidP="00CB6B3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Разработка плана мероприятий («дорожной карты») «Развитие туризма на территории Саратовской области на период до 2018 года»</w:t>
            </w:r>
          </w:p>
        </w:tc>
        <w:tc>
          <w:tcPr>
            <w:tcW w:w="1503" w:type="dxa"/>
            <w:shd w:val="clear" w:color="auto" w:fill="auto"/>
            <w:hideMark/>
          </w:tcPr>
          <w:p w:rsidR="00363EDB" w:rsidRPr="00E80E7E" w:rsidRDefault="00E80E7E">
            <w:pPr>
              <w:rPr>
                <w:rFonts w:ascii="Times New Roman" w:hAnsi="Times New Roman" w:cs="Times New Roman"/>
                <w:sz w:val="20"/>
                <w:szCs w:val="20"/>
              </w:rPr>
            </w:pPr>
            <w:r w:rsidRPr="00E80E7E">
              <w:rPr>
                <w:rFonts w:ascii="Times New Roman" w:hAnsi="Times New Roman" w:cs="Times New Roman"/>
                <w:sz w:val="20"/>
                <w:szCs w:val="20"/>
              </w:rPr>
              <w:t>Распоряжением Правительства Саратовской области от 1 декабря 2017 года № 358-Пр принят план мероприятий («дорожная карта») «Развитие водного (круизного) туризма в Саратовской области на период до 2019 года». Сформирована рабочая группа по реализации «дорожной карты».</w:t>
            </w:r>
          </w:p>
        </w:tc>
        <w:tc>
          <w:tcPr>
            <w:tcW w:w="1320" w:type="dxa"/>
            <w:gridSpan w:val="2"/>
            <w:shd w:val="clear" w:color="auto" w:fill="auto"/>
            <w:hideMark/>
          </w:tcPr>
          <w:p w:rsidR="00363EDB" w:rsidRPr="00EC2B0F" w:rsidRDefault="00363EDB" w:rsidP="00D23226">
            <w:pPr>
              <w:spacing w:after="0" w:line="240" w:lineRule="auto"/>
              <w:jc w:val="center"/>
              <w:rPr>
                <w:rFonts w:ascii="Times New Roman" w:eastAsia="Times New Roman" w:hAnsi="Times New Roman"/>
                <w:sz w:val="20"/>
                <w:szCs w:val="20"/>
              </w:rPr>
            </w:pPr>
          </w:p>
        </w:tc>
      </w:tr>
      <w:tr w:rsidR="00D86169" w:rsidRPr="00EC2B0F" w:rsidTr="00D86169">
        <w:trPr>
          <w:trHeight w:val="555"/>
        </w:trPr>
        <w:tc>
          <w:tcPr>
            <w:tcW w:w="1993" w:type="dxa"/>
            <w:gridSpan w:val="2"/>
            <w:shd w:val="clear" w:color="auto" w:fill="auto"/>
            <w:vAlign w:val="center"/>
          </w:tcPr>
          <w:p w:rsidR="00D86169" w:rsidRPr="00EC2B0F" w:rsidRDefault="00D86169" w:rsidP="00CB6B36">
            <w:pPr>
              <w:spacing w:after="0" w:line="240" w:lineRule="auto"/>
              <w:rPr>
                <w:rFonts w:ascii="Times New Roman" w:eastAsia="Times New Roman" w:hAnsi="Times New Roman"/>
                <w:sz w:val="20"/>
                <w:szCs w:val="20"/>
              </w:rPr>
            </w:pPr>
          </w:p>
        </w:tc>
        <w:tc>
          <w:tcPr>
            <w:tcW w:w="1522" w:type="dxa"/>
            <w:shd w:val="clear" w:color="auto" w:fill="auto"/>
            <w:hideMark/>
          </w:tcPr>
          <w:p w:rsidR="00D86169" w:rsidRPr="00EC2B0F" w:rsidRDefault="00D86169" w:rsidP="00CB6B36">
            <w:pPr>
              <w:spacing w:after="0" w:line="240" w:lineRule="auto"/>
              <w:jc w:val="center"/>
              <w:rPr>
                <w:rFonts w:ascii="Times New Roman" w:eastAsia="Times New Roman" w:hAnsi="Times New Roman"/>
                <w:sz w:val="20"/>
                <w:szCs w:val="20"/>
              </w:rPr>
            </w:pPr>
            <w:r w:rsidRPr="00D86169">
              <w:rPr>
                <w:rFonts w:ascii="Times New Roman" w:eastAsia="Times New Roman" w:hAnsi="Times New Roman"/>
                <w:sz w:val="20"/>
                <w:szCs w:val="20"/>
              </w:rPr>
              <w:t xml:space="preserve">контрольное событие 2.1.3. «Совершенствование инфраструктуры, </w:t>
            </w:r>
            <w:r w:rsidRPr="00D86169">
              <w:rPr>
                <w:rFonts w:ascii="Times New Roman" w:eastAsia="Times New Roman" w:hAnsi="Times New Roman"/>
                <w:sz w:val="20"/>
                <w:szCs w:val="20"/>
              </w:rPr>
              <w:lastRenderedPageBreak/>
              <w:t xml:space="preserve">необходимой для развития туризма в регионе. Развитие водного туризма в </w:t>
            </w:r>
            <w:proofErr w:type="spellStart"/>
            <w:r w:rsidRPr="00D86169">
              <w:rPr>
                <w:rFonts w:ascii="Times New Roman" w:eastAsia="Times New Roman" w:hAnsi="Times New Roman"/>
                <w:sz w:val="20"/>
                <w:szCs w:val="20"/>
              </w:rPr>
              <w:t>Балаковском</w:t>
            </w:r>
            <w:proofErr w:type="spellEnd"/>
            <w:r w:rsidRPr="00D86169">
              <w:rPr>
                <w:rFonts w:ascii="Times New Roman" w:eastAsia="Times New Roman" w:hAnsi="Times New Roman"/>
                <w:sz w:val="20"/>
                <w:szCs w:val="20"/>
              </w:rPr>
              <w:t xml:space="preserve"> муниципальном районе, лечебно-оздоровительного туризма в </w:t>
            </w:r>
            <w:proofErr w:type="spellStart"/>
            <w:r w:rsidRPr="00D86169">
              <w:rPr>
                <w:rFonts w:ascii="Times New Roman" w:eastAsia="Times New Roman" w:hAnsi="Times New Roman"/>
                <w:sz w:val="20"/>
                <w:szCs w:val="20"/>
              </w:rPr>
              <w:t>Энгельсском</w:t>
            </w:r>
            <w:proofErr w:type="spellEnd"/>
            <w:r w:rsidRPr="00D86169">
              <w:rPr>
                <w:rFonts w:ascii="Times New Roman" w:eastAsia="Times New Roman" w:hAnsi="Times New Roman"/>
                <w:sz w:val="20"/>
                <w:szCs w:val="20"/>
              </w:rPr>
              <w:t xml:space="preserve"> муниципальном районе, экологического туризма в </w:t>
            </w:r>
            <w:proofErr w:type="spellStart"/>
            <w:r w:rsidR="008F6D45">
              <w:rPr>
                <w:rFonts w:ascii="Times New Roman" w:eastAsia="Times New Roman" w:hAnsi="Times New Roman"/>
                <w:sz w:val="20"/>
                <w:szCs w:val="20"/>
              </w:rPr>
              <w:t>Новобурасском</w:t>
            </w:r>
            <w:proofErr w:type="spellEnd"/>
            <w:r w:rsidR="008F6D45">
              <w:rPr>
                <w:rFonts w:ascii="Times New Roman" w:eastAsia="Times New Roman" w:hAnsi="Times New Roman"/>
                <w:sz w:val="20"/>
                <w:szCs w:val="20"/>
              </w:rPr>
              <w:t xml:space="preserve"> </w:t>
            </w:r>
            <w:r w:rsidRPr="00D86169">
              <w:rPr>
                <w:rFonts w:ascii="Times New Roman" w:eastAsia="Times New Roman" w:hAnsi="Times New Roman"/>
                <w:sz w:val="20"/>
                <w:szCs w:val="20"/>
              </w:rPr>
              <w:t xml:space="preserve">муниципальном районе, </w:t>
            </w:r>
            <w:proofErr w:type="spellStart"/>
            <w:r w:rsidRPr="00D86169">
              <w:rPr>
                <w:rFonts w:ascii="Times New Roman" w:eastAsia="Times New Roman" w:hAnsi="Times New Roman"/>
                <w:sz w:val="20"/>
                <w:szCs w:val="20"/>
              </w:rPr>
              <w:t>агротуризма</w:t>
            </w:r>
            <w:proofErr w:type="spellEnd"/>
            <w:r w:rsidRPr="00D86169">
              <w:rPr>
                <w:rFonts w:ascii="Times New Roman" w:eastAsia="Times New Roman" w:hAnsi="Times New Roman"/>
                <w:sz w:val="20"/>
                <w:szCs w:val="20"/>
              </w:rPr>
              <w:t xml:space="preserve"> в Базарно-</w:t>
            </w:r>
            <w:proofErr w:type="spellStart"/>
            <w:r w:rsidRPr="00D86169">
              <w:rPr>
                <w:rFonts w:ascii="Times New Roman" w:eastAsia="Times New Roman" w:hAnsi="Times New Roman"/>
                <w:sz w:val="20"/>
                <w:szCs w:val="20"/>
              </w:rPr>
              <w:t>Карабулакском</w:t>
            </w:r>
            <w:proofErr w:type="spellEnd"/>
            <w:r w:rsidRPr="00D86169">
              <w:rPr>
                <w:rFonts w:ascii="Times New Roman" w:eastAsia="Times New Roman" w:hAnsi="Times New Roman"/>
                <w:sz w:val="20"/>
                <w:szCs w:val="20"/>
              </w:rPr>
              <w:t xml:space="preserve"> муниципальном районе»</w:t>
            </w:r>
          </w:p>
        </w:tc>
        <w:tc>
          <w:tcPr>
            <w:tcW w:w="1094" w:type="dxa"/>
            <w:shd w:val="clear" w:color="auto" w:fill="auto"/>
          </w:tcPr>
          <w:p w:rsidR="00D86169" w:rsidRPr="00EC2B0F" w:rsidRDefault="008F6D45" w:rsidP="00CB6B36">
            <w:pPr>
              <w:spacing w:after="0" w:line="240" w:lineRule="auto"/>
              <w:jc w:val="center"/>
              <w:rPr>
                <w:rFonts w:ascii="Times New Roman" w:eastAsia="Times New Roman" w:hAnsi="Times New Roman"/>
                <w:sz w:val="20"/>
                <w:szCs w:val="20"/>
              </w:rPr>
            </w:pPr>
            <w:r w:rsidRPr="008F6D45">
              <w:rPr>
                <w:rFonts w:ascii="Times New Roman" w:eastAsia="Times New Roman" w:hAnsi="Times New Roman"/>
                <w:sz w:val="20"/>
                <w:szCs w:val="20"/>
              </w:rPr>
              <w:lastRenderedPageBreak/>
              <w:t>комитет по  туризму области</w:t>
            </w:r>
          </w:p>
        </w:tc>
        <w:tc>
          <w:tcPr>
            <w:tcW w:w="1415" w:type="dxa"/>
            <w:gridSpan w:val="2"/>
            <w:shd w:val="clear" w:color="auto" w:fill="auto"/>
          </w:tcPr>
          <w:p w:rsidR="00D86169" w:rsidRPr="00EC2B0F" w:rsidRDefault="00D86169" w:rsidP="00A24148">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576" w:type="dxa"/>
            <w:gridSpan w:val="3"/>
            <w:shd w:val="clear" w:color="auto" w:fill="auto"/>
          </w:tcPr>
          <w:p w:rsidR="00D86169" w:rsidRPr="00EC2B0F" w:rsidRDefault="00D86169" w:rsidP="00A24148">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040" w:type="dxa"/>
            <w:gridSpan w:val="2"/>
            <w:shd w:val="clear" w:color="auto" w:fill="auto"/>
          </w:tcPr>
          <w:p w:rsidR="00D86169" w:rsidRPr="00EC2B0F" w:rsidRDefault="00D86169" w:rsidP="00A24148">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886" w:type="dxa"/>
            <w:shd w:val="clear" w:color="auto" w:fill="auto"/>
            <w:hideMark/>
          </w:tcPr>
          <w:p w:rsidR="00D86169" w:rsidRPr="00EC2B0F" w:rsidRDefault="00D86169" w:rsidP="00A24148">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437" w:type="dxa"/>
            <w:gridSpan w:val="2"/>
            <w:shd w:val="clear" w:color="auto" w:fill="auto"/>
            <w:hideMark/>
          </w:tcPr>
          <w:p w:rsidR="00D86169" w:rsidRPr="00EC2B0F" w:rsidRDefault="00D86169" w:rsidP="00CB6B36">
            <w:pPr>
              <w:spacing w:after="240" w:line="240" w:lineRule="auto"/>
              <w:rPr>
                <w:rFonts w:ascii="Times New Roman" w:eastAsia="Times New Roman" w:hAnsi="Times New Roman"/>
                <w:sz w:val="20"/>
                <w:szCs w:val="20"/>
              </w:rPr>
            </w:pPr>
            <w:r w:rsidRPr="00EC2B0F">
              <w:rPr>
                <w:rFonts w:ascii="Times New Roman" w:eastAsia="Times New Roman" w:hAnsi="Times New Roman"/>
                <w:sz w:val="20"/>
                <w:szCs w:val="20"/>
              </w:rPr>
              <w:t>В течение 2017 года средств из местного бюджета и внебюджетны</w:t>
            </w:r>
            <w:r w:rsidRPr="00EC2B0F">
              <w:rPr>
                <w:rFonts w:ascii="Times New Roman" w:eastAsia="Times New Roman" w:hAnsi="Times New Roman"/>
                <w:sz w:val="20"/>
                <w:szCs w:val="20"/>
              </w:rPr>
              <w:lastRenderedPageBreak/>
              <w:t>х источников на совершенствование инфраструктуры не выделялось.</w:t>
            </w:r>
          </w:p>
        </w:tc>
        <w:tc>
          <w:tcPr>
            <w:tcW w:w="1503" w:type="dxa"/>
            <w:shd w:val="clear" w:color="auto" w:fill="auto"/>
            <w:hideMark/>
          </w:tcPr>
          <w:p w:rsidR="005A7DAE" w:rsidRDefault="005A7DAE" w:rsidP="005A7DAE">
            <w:pPr>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lastRenderedPageBreak/>
              <w:t xml:space="preserve">На территории </w:t>
            </w:r>
            <w:proofErr w:type="spellStart"/>
            <w:r>
              <w:rPr>
                <w:rFonts w:ascii="Times New Roman" w:hAnsi="Times New Roman" w:cs="Times New Roman"/>
                <w:color w:val="000000"/>
                <w:sz w:val="20"/>
                <w:szCs w:val="20"/>
                <w:shd w:val="clear" w:color="auto" w:fill="FFFFFF"/>
              </w:rPr>
              <w:t>Новобурасского</w:t>
            </w:r>
            <w:proofErr w:type="spellEnd"/>
            <w:r>
              <w:rPr>
                <w:rFonts w:ascii="Times New Roman" w:hAnsi="Times New Roman" w:cs="Times New Roman"/>
                <w:color w:val="000000"/>
                <w:sz w:val="20"/>
                <w:szCs w:val="20"/>
                <w:shd w:val="clear" w:color="auto" w:fill="FFFFFF"/>
              </w:rPr>
              <w:t xml:space="preserve"> муниципального района в с. Лох </w:t>
            </w:r>
            <w:r>
              <w:rPr>
                <w:rFonts w:ascii="Times New Roman" w:hAnsi="Times New Roman" w:cs="Times New Roman"/>
                <w:color w:val="000000"/>
                <w:sz w:val="20"/>
                <w:szCs w:val="20"/>
                <w:shd w:val="clear" w:color="auto" w:fill="FFFFFF"/>
              </w:rPr>
              <w:lastRenderedPageBreak/>
              <w:t xml:space="preserve">сформирована экологическая тропа «Тропа </w:t>
            </w:r>
            <w:proofErr w:type="spellStart"/>
            <w:r>
              <w:rPr>
                <w:rFonts w:ascii="Times New Roman" w:hAnsi="Times New Roman" w:cs="Times New Roman"/>
                <w:color w:val="000000"/>
                <w:sz w:val="20"/>
                <w:szCs w:val="20"/>
                <w:shd w:val="clear" w:color="auto" w:fill="FFFFFF"/>
              </w:rPr>
              <w:t>Кудеяра</w:t>
            </w:r>
            <w:proofErr w:type="spellEnd"/>
            <w:r>
              <w:rPr>
                <w:rFonts w:ascii="Times New Roman" w:hAnsi="Times New Roman" w:cs="Times New Roman"/>
                <w:color w:val="000000"/>
                <w:sz w:val="20"/>
                <w:szCs w:val="20"/>
                <w:shd w:val="clear" w:color="auto" w:fill="FFFFFF"/>
              </w:rPr>
              <w:t xml:space="preserve">», протяженностью 2,5 км (поход от водяной мельницы до Симова  родника через </w:t>
            </w:r>
            <w:proofErr w:type="spellStart"/>
            <w:r>
              <w:rPr>
                <w:rFonts w:ascii="Times New Roman" w:hAnsi="Times New Roman" w:cs="Times New Roman"/>
                <w:color w:val="000000"/>
                <w:sz w:val="20"/>
                <w:szCs w:val="20"/>
                <w:shd w:val="clear" w:color="auto" w:fill="FFFFFF"/>
              </w:rPr>
              <w:t>Марумову</w:t>
            </w:r>
            <w:proofErr w:type="spellEnd"/>
            <w:r>
              <w:rPr>
                <w:rFonts w:ascii="Times New Roman" w:hAnsi="Times New Roman" w:cs="Times New Roman"/>
                <w:color w:val="000000"/>
                <w:sz w:val="20"/>
                <w:szCs w:val="20"/>
                <w:shd w:val="clear" w:color="auto" w:fill="FFFFFF"/>
              </w:rPr>
              <w:t xml:space="preserve"> гору). По тропе осуществляются туристские маршруты.</w:t>
            </w:r>
          </w:p>
          <w:p w:rsidR="005A7DAE" w:rsidRDefault="005A7DAE" w:rsidP="005A7DAE">
            <w:pPr>
              <w:spacing w:after="0" w:line="240" w:lineRule="auto"/>
              <w:rPr>
                <w:rFonts w:ascii="Times New Roman" w:eastAsia="Times New Roman" w:hAnsi="Times New Roman"/>
                <w:sz w:val="20"/>
                <w:szCs w:val="20"/>
              </w:rPr>
            </w:pPr>
            <w:r>
              <w:rPr>
                <w:rFonts w:ascii="Times New Roman" w:hAnsi="Times New Roman" w:cs="Times New Roman"/>
                <w:color w:val="000000"/>
                <w:sz w:val="20"/>
                <w:szCs w:val="20"/>
                <w:shd w:val="clear" w:color="auto" w:fill="FFFFFF"/>
              </w:rPr>
              <w:t xml:space="preserve">На территории </w:t>
            </w:r>
            <w:r w:rsidRPr="00CB6B36">
              <w:rPr>
                <w:rFonts w:ascii="Times New Roman" w:eastAsia="Times New Roman" w:hAnsi="Times New Roman"/>
                <w:sz w:val="20"/>
                <w:szCs w:val="20"/>
              </w:rPr>
              <w:t>Базарно-</w:t>
            </w:r>
            <w:proofErr w:type="spellStart"/>
            <w:r w:rsidRPr="00CB6B36">
              <w:rPr>
                <w:rFonts w:ascii="Times New Roman" w:eastAsia="Times New Roman" w:hAnsi="Times New Roman"/>
                <w:sz w:val="20"/>
                <w:szCs w:val="20"/>
              </w:rPr>
              <w:t>Карабулакско</w:t>
            </w:r>
            <w:r>
              <w:rPr>
                <w:rFonts w:ascii="Times New Roman" w:eastAsia="Times New Roman" w:hAnsi="Times New Roman"/>
                <w:sz w:val="20"/>
                <w:szCs w:val="20"/>
              </w:rPr>
              <w:t>го</w:t>
            </w:r>
            <w:proofErr w:type="spellEnd"/>
            <w:r>
              <w:rPr>
                <w:rFonts w:ascii="Times New Roman" w:eastAsia="Times New Roman" w:hAnsi="Times New Roman"/>
                <w:sz w:val="20"/>
                <w:szCs w:val="20"/>
              </w:rPr>
              <w:t xml:space="preserve"> муниципального района:</w:t>
            </w:r>
          </w:p>
          <w:p w:rsidR="005A7DAE" w:rsidRDefault="005A7DAE" w:rsidP="005A7DAE">
            <w:pPr>
              <w:spacing w:after="0" w:line="240" w:lineRule="auto"/>
              <w:rPr>
                <w:rFonts w:ascii="Times New Roman" w:eastAsia="Times New Roman" w:hAnsi="Times New Roman"/>
                <w:sz w:val="20"/>
                <w:szCs w:val="20"/>
              </w:rPr>
            </w:pPr>
            <w:r>
              <w:rPr>
                <w:rFonts w:ascii="Times New Roman" w:eastAsia="Times New Roman" w:hAnsi="Times New Roman"/>
                <w:sz w:val="20"/>
                <w:szCs w:val="20"/>
              </w:rPr>
              <w:t>- произведено устройство новой детской площадки гостевом доме «Серебряный Бор»;</w:t>
            </w:r>
          </w:p>
          <w:p w:rsidR="005A7DAE" w:rsidRDefault="005A7DAE" w:rsidP="005A7DAE">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установлена беседка для отдыха и организации чаепития в с. Большая </w:t>
            </w:r>
            <w:proofErr w:type="spellStart"/>
            <w:r>
              <w:rPr>
                <w:rFonts w:ascii="Times New Roman" w:eastAsia="Times New Roman" w:hAnsi="Times New Roman"/>
                <w:sz w:val="20"/>
                <w:szCs w:val="20"/>
              </w:rPr>
              <w:t>Чечуйка</w:t>
            </w:r>
            <w:proofErr w:type="spellEnd"/>
            <w:r>
              <w:rPr>
                <w:rFonts w:ascii="Times New Roman" w:eastAsia="Times New Roman" w:hAnsi="Times New Roman"/>
                <w:sz w:val="20"/>
                <w:szCs w:val="20"/>
              </w:rPr>
              <w:t xml:space="preserve"> на территории </w:t>
            </w:r>
            <w:r>
              <w:rPr>
                <w:rFonts w:ascii="Times New Roman" w:eastAsia="Times New Roman" w:hAnsi="Times New Roman"/>
                <w:sz w:val="20"/>
                <w:szCs w:val="20"/>
              </w:rPr>
              <w:lastRenderedPageBreak/>
              <w:t xml:space="preserve">конезавода «Роща»; </w:t>
            </w:r>
          </w:p>
          <w:p w:rsidR="00D86169" w:rsidRPr="00EC2B0F" w:rsidRDefault="005A7DAE" w:rsidP="005A7DAE">
            <w:r>
              <w:rPr>
                <w:rFonts w:ascii="Times New Roman" w:eastAsia="Times New Roman" w:hAnsi="Times New Roman"/>
                <w:sz w:val="20"/>
                <w:szCs w:val="20"/>
              </w:rPr>
              <w:t>- проведены ремонтные работы подъездных путей к роднику «Серебряный» (с. Алексеевка).</w:t>
            </w:r>
          </w:p>
        </w:tc>
        <w:tc>
          <w:tcPr>
            <w:tcW w:w="1320" w:type="dxa"/>
            <w:gridSpan w:val="2"/>
            <w:shd w:val="clear" w:color="auto" w:fill="auto"/>
            <w:hideMark/>
          </w:tcPr>
          <w:p w:rsidR="00D86169" w:rsidRPr="00EC2B0F" w:rsidRDefault="00D86169" w:rsidP="00D23226">
            <w:pPr>
              <w:spacing w:after="0" w:line="240" w:lineRule="auto"/>
              <w:jc w:val="center"/>
              <w:rPr>
                <w:rFonts w:ascii="Times New Roman" w:eastAsia="Times New Roman" w:hAnsi="Times New Roman"/>
                <w:sz w:val="20"/>
                <w:szCs w:val="20"/>
              </w:rPr>
            </w:pPr>
          </w:p>
        </w:tc>
      </w:tr>
      <w:tr w:rsidR="00D86169" w:rsidRPr="00EC2B0F" w:rsidTr="00930B72">
        <w:trPr>
          <w:trHeight w:val="555"/>
        </w:trPr>
        <w:tc>
          <w:tcPr>
            <w:tcW w:w="1993" w:type="dxa"/>
            <w:gridSpan w:val="2"/>
            <w:vMerge w:val="restart"/>
            <w:shd w:val="clear" w:color="auto" w:fill="auto"/>
            <w:hideMark/>
          </w:tcPr>
          <w:p w:rsidR="00D86169" w:rsidRPr="00EC2B0F" w:rsidRDefault="00D86169" w:rsidP="00D23226">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lastRenderedPageBreak/>
              <w:t>2.2</w:t>
            </w:r>
          </w:p>
        </w:tc>
        <w:tc>
          <w:tcPr>
            <w:tcW w:w="1522" w:type="dxa"/>
            <w:vMerge w:val="restart"/>
            <w:shd w:val="clear" w:color="auto" w:fill="auto"/>
            <w:hideMark/>
          </w:tcPr>
          <w:p w:rsidR="00D86169" w:rsidRPr="00EC2B0F" w:rsidRDefault="00D86169" w:rsidP="00B63A4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основное мероприятие 2.2 «Рекламно-информационная деятельность в сфере туризма, направленная на формирование единого туристического информационного пространства Саратовской области»</w:t>
            </w:r>
          </w:p>
        </w:tc>
        <w:tc>
          <w:tcPr>
            <w:tcW w:w="1094" w:type="dxa"/>
            <w:vMerge w:val="restart"/>
            <w:shd w:val="clear" w:color="auto" w:fill="auto"/>
            <w:hideMark/>
          </w:tcPr>
          <w:p w:rsidR="00D86169" w:rsidRPr="00EC2B0F" w:rsidRDefault="008F6D45" w:rsidP="00B63A46">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комитет по  туризму </w:t>
            </w:r>
            <w:r w:rsidRPr="00CB6B36">
              <w:rPr>
                <w:rFonts w:ascii="Times New Roman" w:eastAsia="Times New Roman" w:hAnsi="Times New Roman"/>
                <w:sz w:val="20"/>
                <w:szCs w:val="20"/>
              </w:rPr>
              <w:t>области</w:t>
            </w:r>
          </w:p>
        </w:tc>
        <w:tc>
          <w:tcPr>
            <w:tcW w:w="1415" w:type="dxa"/>
            <w:gridSpan w:val="2"/>
            <w:vMerge w:val="restart"/>
            <w:shd w:val="clear" w:color="auto" w:fill="auto"/>
            <w:hideMark/>
          </w:tcPr>
          <w:p w:rsidR="00D86169" w:rsidRPr="00EC2B0F" w:rsidRDefault="00D86169" w:rsidP="00B63A4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576" w:type="dxa"/>
            <w:gridSpan w:val="3"/>
            <w:vMerge w:val="restart"/>
            <w:shd w:val="clear" w:color="auto" w:fill="auto"/>
            <w:hideMark/>
          </w:tcPr>
          <w:p w:rsidR="00D86169" w:rsidRPr="00EC2B0F" w:rsidRDefault="00D86169" w:rsidP="00B63A4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040" w:type="dxa"/>
            <w:gridSpan w:val="2"/>
            <w:vMerge w:val="restart"/>
            <w:shd w:val="clear" w:color="auto" w:fill="auto"/>
            <w:hideMark/>
          </w:tcPr>
          <w:p w:rsidR="00D86169" w:rsidRPr="00EC2B0F" w:rsidRDefault="00D86169" w:rsidP="00B63A4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886" w:type="dxa"/>
            <w:vMerge w:val="restart"/>
            <w:shd w:val="clear" w:color="auto" w:fill="auto"/>
            <w:hideMark/>
          </w:tcPr>
          <w:p w:rsidR="00D86169" w:rsidRPr="00EC2B0F" w:rsidRDefault="00D86169" w:rsidP="00B63A4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437" w:type="dxa"/>
            <w:gridSpan w:val="2"/>
            <w:vMerge w:val="restart"/>
            <w:shd w:val="clear" w:color="auto" w:fill="auto"/>
            <w:hideMark/>
          </w:tcPr>
          <w:p w:rsidR="00D86169" w:rsidRPr="00EC2B0F" w:rsidRDefault="00D86169" w:rsidP="00B63A4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Разработка комплекса взаимоувязанных мер по координации усилий всех заинтересованных лиц в сфере продвижения туристского продукта региона</w:t>
            </w:r>
          </w:p>
        </w:tc>
        <w:tc>
          <w:tcPr>
            <w:tcW w:w="1503" w:type="dxa"/>
            <w:vMerge w:val="restart"/>
            <w:shd w:val="clear" w:color="auto" w:fill="auto"/>
            <w:hideMark/>
          </w:tcPr>
          <w:p w:rsidR="002C1CBB" w:rsidRDefault="002C1CBB" w:rsidP="002C1CBB">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В целях продвижения туристического продукта комитетом по туризму области в ежедневном режиме ведутся новостные ленты в социальных сетях: </w:t>
            </w:r>
            <w:proofErr w:type="spellStart"/>
            <w:r>
              <w:rPr>
                <w:rFonts w:ascii="Times New Roman" w:eastAsia="Times New Roman" w:hAnsi="Times New Roman"/>
                <w:sz w:val="20"/>
                <w:szCs w:val="20"/>
              </w:rPr>
              <w:t>Фейсбук</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ВКонтакте</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Инстаграмм</w:t>
            </w:r>
            <w:proofErr w:type="spellEnd"/>
            <w:r>
              <w:rPr>
                <w:rFonts w:ascii="Times New Roman" w:eastAsia="Times New Roman" w:hAnsi="Times New Roman"/>
                <w:sz w:val="20"/>
                <w:szCs w:val="20"/>
              </w:rPr>
              <w:t>.</w:t>
            </w:r>
          </w:p>
          <w:p w:rsidR="002C1CBB" w:rsidRDefault="002C1CBB" w:rsidP="002C1CBB">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Совместно с информационным агентством «Комсомольская правда»-Саратов проводятся </w:t>
            </w:r>
            <w:r>
              <w:rPr>
                <w:rFonts w:ascii="Times New Roman" w:eastAsia="Times New Roman" w:hAnsi="Times New Roman"/>
                <w:sz w:val="20"/>
                <w:szCs w:val="20"/>
              </w:rPr>
              <w:lastRenderedPageBreak/>
              <w:t xml:space="preserve">пресс-конференции по событийным мероприятиям, проводимым в регионе. </w:t>
            </w:r>
          </w:p>
          <w:p w:rsidR="002C1CBB" w:rsidRPr="003F4374" w:rsidRDefault="002C1CBB" w:rsidP="002C1CBB">
            <w:pPr>
              <w:spacing w:after="0" w:line="240" w:lineRule="auto"/>
              <w:rPr>
                <w:rFonts w:ascii="Times New Roman" w:hAnsi="Times New Roman" w:cs="Times New Roman"/>
                <w:color w:val="000000"/>
                <w:sz w:val="20"/>
                <w:szCs w:val="20"/>
                <w:shd w:val="clear" w:color="auto" w:fill="FFFFFF"/>
              </w:rPr>
            </w:pPr>
            <w:r>
              <w:rPr>
                <w:rFonts w:ascii="Times New Roman" w:eastAsia="Times New Roman" w:hAnsi="Times New Roman"/>
                <w:sz w:val="20"/>
                <w:szCs w:val="20"/>
              </w:rPr>
              <w:t xml:space="preserve">В сентябре проведен экспертный тур Комитета по </w:t>
            </w:r>
            <w:proofErr w:type="spellStart"/>
            <w:r>
              <w:rPr>
                <w:rFonts w:ascii="Times New Roman" w:eastAsia="Times New Roman" w:hAnsi="Times New Roman"/>
                <w:sz w:val="20"/>
                <w:szCs w:val="20"/>
              </w:rPr>
              <w:t>импортозамещению</w:t>
            </w:r>
            <w:proofErr w:type="spellEnd"/>
            <w:r>
              <w:rPr>
                <w:rFonts w:ascii="Times New Roman" w:eastAsia="Times New Roman" w:hAnsi="Times New Roman"/>
                <w:sz w:val="20"/>
                <w:szCs w:val="20"/>
              </w:rPr>
              <w:t xml:space="preserve"> Минкультуры России по</w:t>
            </w:r>
          </w:p>
          <w:p w:rsidR="00D86169" w:rsidRPr="00EC2B0F" w:rsidRDefault="002C1CBB" w:rsidP="002C1CBB">
            <w:pPr>
              <w:spacing w:after="0" w:line="240" w:lineRule="auto"/>
              <w:rPr>
                <w:rFonts w:ascii="Times New Roman" w:eastAsia="Times New Roman" w:hAnsi="Times New Roman"/>
                <w:sz w:val="20"/>
                <w:szCs w:val="20"/>
              </w:rPr>
            </w:pPr>
            <w:r w:rsidRPr="003F4374">
              <w:rPr>
                <w:rFonts w:ascii="Times New Roman" w:hAnsi="Times New Roman" w:cs="Times New Roman"/>
                <w:color w:val="000000"/>
                <w:sz w:val="20"/>
                <w:szCs w:val="20"/>
                <w:shd w:val="clear" w:color="auto" w:fill="FFFFFF"/>
              </w:rPr>
              <w:t>ак</w:t>
            </w:r>
            <w:r>
              <w:rPr>
                <w:rFonts w:ascii="Times New Roman" w:hAnsi="Times New Roman" w:cs="Times New Roman"/>
                <w:color w:val="000000"/>
                <w:sz w:val="20"/>
                <w:szCs w:val="20"/>
                <w:shd w:val="clear" w:color="auto" w:fill="FFFFFF"/>
              </w:rPr>
              <w:t>кредитации туристского маршрута «</w:t>
            </w:r>
            <w:r w:rsidRPr="003F4374">
              <w:rPr>
                <w:rFonts w:ascii="Times New Roman" w:hAnsi="Times New Roman" w:cs="Times New Roman"/>
                <w:color w:val="000000"/>
                <w:sz w:val="20"/>
                <w:szCs w:val="20"/>
                <w:shd w:val="clear" w:color="auto" w:fill="FFFFFF"/>
              </w:rPr>
              <w:t>Золотые огни Сарато</w:t>
            </w:r>
            <w:r>
              <w:rPr>
                <w:rFonts w:ascii="Times New Roman" w:hAnsi="Times New Roman" w:cs="Times New Roman"/>
                <w:color w:val="000000"/>
                <w:sz w:val="20"/>
                <w:szCs w:val="20"/>
                <w:shd w:val="clear" w:color="auto" w:fill="FFFFFF"/>
              </w:rPr>
              <w:t>ва» и присвоению ему статуса брендовый.</w:t>
            </w:r>
          </w:p>
        </w:tc>
        <w:tc>
          <w:tcPr>
            <w:tcW w:w="1320" w:type="dxa"/>
            <w:gridSpan w:val="2"/>
            <w:vMerge w:val="restart"/>
            <w:shd w:val="clear" w:color="auto" w:fill="auto"/>
            <w:hideMark/>
          </w:tcPr>
          <w:p w:rsidR="00D86169" w:rsidRPr="00EC2B0F" w:rsidRDefault="00D86169" w:rsidP="00D23226">
            <w:pPr>
              <w:spacing w:after="0" w:line="240" w:lineRule="auto"/>
              <w:jc w:val="center"/>
              <w:rPr>
                <w:rFonts w:ascii="Times New Roman" w:eastAsia="Times New Roman" w:hAnsi="Times New Roman"/>
                <w:sz w:val="20"/>
                <w:szCs w:val="20"/>
              </w:rPr>
            </w:pPr>
          </w:p>
        </w:tc>
      </w:tr>
      <w:tr w:rsidR="00D86169" w:rsidRPr="00EC2B0F" w:rsidTr="00930B72">
        <w:trPr>
          <w:trHeight w:val="315"/>
        </w:trPr>
        <w:tc>
          <w:tcPr>
            <w:tcW w:w="1993" w:type="dxa"/>
            <w:gridSpan w:val="2"/>
            <w:vMerge/>
            <w:shd w:val="clear" w:color="auto" w:fill="auto"/>
            <w:vAlign w:val="center"/>
            <w:hideMark/>
          </w:tcPr>
          <w:p w:rsidR="00D86169" w:rsidRPr="00EC2B0F" w:rsidRDefault="00D86169"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D86169" w:rsidRPr="00EC2B0F" w:rsidRDefault="00D86169"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D86169" w:rsidRPr="00EC2B0F" w:rsidRDefault="00D86169" w:rsidP="00D23226">
            <w:pPr>
              <w:spacing w:after="0" w:line="240" w:lineRule="auto"/>
              <w:rPr>
                <w:rFonts w:ascii="Times New Roman" w:eastAsia="Times New Roman" w:hAnsi="Times New Roman"/>
                <w:sz w:val="20"/>
                <w:szCs w:val="20"/>
              </w:rPr>
            </w:pPr>
          </w:p>
        </w:tc>
        <w:tc>
          <w:tcPr>
            <w:tcW w:w="1415" w:type="dxa"/>
            <w:gridSpan w:val="2"/>
            <w:vMerge/>
            <w:shd w:val="clear" w:color="auto" w:fill="auto"/>
            <w:vAlign w:val="center"/>
            <w:hideMark/>
          </w:tcPr>
          <w:p w:rsidR="00D86169" w:rsidRPr="00EC2B0F" w:rsidRDefault="00D86169" w:rsidP="00D23226">
            <w:pPr>
              <w:spacing w:after="0" w:line="240" w:lineRule="auto"/>
              <w:rPr>
                <w:rFonts w:ascii="Times New Roman" w:eastAsia="Times New Roman" w:hAnsi="Times New Roman"/>
                <w:sz w:val="20"/>
                <w:szCs w:val="20"/>
              </w:rPr>
            </w:pPr>
          </w:p>
        </w:tc>
        <w:tc>
          <w:tcPr>
            <w:tcW w:w="1576" w:type="dxa"/>
            <w:gridSpan w:val="3"/>
            <w:vMerge/>
            <w:shd w:val="clear" w:color="auto" w:fill="auto"/>
            <w:vAlign w:val="center"/>
            <w:hideMark/>
          </w:tcPr>
          <w:p w:rsidR="00D86169" w:rsidRPr="00EC2B0F" w:rsidRDefault="00D86169" w:rsidP="00D23226">
            <w:pPr>
              <w:spacing w:after="0" w:line="240" w:lineRule="auto"/>
              <w:rPr>
                <w:rFonts w:ascii="Times New Roman" w:eastAsia="Times New Roman" w:hAnsi="Times New Roman"/>
                <w:sz w:val="20"/>
                <w:szCs w:val="20"/>
              </w:rPr>
            </w:pPr>
          </w:p>
        </w:tc>
        <w:tc>
          <w:tcPr>
            <w:tcW w:w="1040" w:type="dxa"/>
            <w:gridSpan w:val="2"/>
            <w:vMerge/>
            <w:shd w:val="clear" w:color="auto" w:fill="auto"/>
            <w:vAlign w:val="center"/>
            <w:hideMark/>
          </w:tcPr>
          <w:p w:rsidR="00D86169" w:rsidRPr="00EC2B0F" w:rsidRDefault="00D86169" w:rsidP="00D23226">
            <w:pPr>
              <w:spacing w:after="0" w:line="240" w:lineRule="auto"/>
              <w:rPr>
                <w:rFonts w:ascii="Times New Roman" w:eastAsia="Times New Roman" w:hAnsi="Times New Roman"/>
                <w:sz w:val="20"/>
                <w:szCs w:val="20"/>
              </w:rPr>
            </w:pPr>
          </w:p>
        </w:tc>
        <w:tc>
          <w:tcPr>
            <w:tcW w:w="1886" w:type="dxa"/>
            <w:vMerge/>
            <w:shd w:val="clear" w:color="auto" w:fill="auto"/>
            <w:vAlign w:val="center"/>
            <w:hideMark/>
          </w:tcPr>
          <w:p w:rsidR="00D86169" w:rsidRPr="00EC2B0F" w:rsidRDefault="00D86169" w:rsidP="00D23226">
            <w:pPr>
              <w:spacing w:after="0" w:line="240" w:lineRule="auto"/>
              <w:rPr>
                <w:rFonts w:ascii="Times New Roman" w:eastAsia="Times New Roman" w:hAnsi="Times New Roman"/>
                <w:sz w:val="20"/>
                <w:szCs w:val="20"/>
              </w:rPr>
            </w:pPr>
          </w:p>
        </w:tc>
        <w:tc>
          <w:tcPr>
            <w:tcW w:w="1437" w:type="dxa"/>
            <w:gridSpan w:val="2"/>
            <w:vMerge/>
            <w:shd w:val="clear" w:color="auto" w:fill="auto"/>
            <w:vAlign w:val="center"/>
            <w:hideMark/>
          </w:tcPr>
          <w:p w:rsidR="00D86169" w:rsidRPr="00EC2B0F" w:rsidRDefault="00D86169" w:rsidP="00D23226">
            <w:pPr>
              <w:spacing w:after="0" w:line="240" w:lineRule="auto"/>
              <w:rPr>
                <w:rFonts w:ascii="Times New Roman" w:eastAsia="Times New Roman" w:hAnsi="Times New Roman"/>
                <w:sz w:val="20"/>
                <w:szCs w:val="20"/>
              </w:rPr>
            </w:pPr>
          </w:p>
        </w:tc>
        <w:tc>
          <w:tcPr>
            <w:tcW w:w="1503" w:type="dxa"/>
            <w:vMerge/>
            <w:shd w:val="clear" w:color="auto" w:fill="auto"/>
            <w:vAlign w:val="center"/>
            <w:hideMark/>
          </w:tcPr>
          <w:p w:rsidR="00D86169" w:rsidRPr="00EC2B0F" w:rsidRDefault="00D86169" w:rsidP="00D23226">
            <w:pPr>
              <w:spacing w:after="0" w:line="240" w:lineRule="auto"/>
              <w:rPr>
                <w:rFonts w:ascii="Times New Roman" w:eastAsia="Times New Roman" w:hAnsi="Times New Roman"/>
                <w:sz w:val="20"/>
                <w:szCs w:val="20"/>
              </w:rPr>
            </w:pPr>
          </w:p>
        </w:tc>
        <w:tc>
          <w:tcPr>
            <w:tcW w:w="1320" w:type="dxa"/>
            <w:gridSpan w:val="2"/>
            <w:vMerge/>
            <w:vAlign w:val="center"/>
            <w:hideMark/>
          </w:tcPr>
          <w:p w:rsidR="00D86169" w:rsidRPr="00EC2B0F" w:rsidRDefault="00D86169" w:rsidP="00D23226">
            <w:pPr>
              <w:spacing w:after="0" w:line="240" w:lineRule="auto"/>
              <w:rPr>
                <w:rFonts w:ascii="Times New Roman" w:eastAsia="Times New Roman" w:hAnsi="Times New Roman"/>
                <w:sz w:val="20"/>
                <w:szCs w:val="20"/>
              </w:rPr>
            </w:pPr>
          </w:p>
        </w:tc>
      </w:tr>
      <w:tr w:rsidR="00D86169" w:rsidRPr="00EC2B0F" w:rsidTr="00930B72">
        <w:trPr>
          <w:trHeight w:val="315"/>
        </w:trPr>
        <w:tc>
          <w:tcPr>
            <w:tcW w:w="1993" w:type="dxa"/>
            <w:gridSpan w:val="2"/>
            <w:vMerge/>
            <w:shd w:val="clear" w:color="auto" w:fill="auto"/>
            <w:vAlign w:val="center"/>
            <w:hideMark/>
          </w:tcPr>
          <w:p w:rsidR="00D86169" w:rsidRPr="00EC2B0F" w:rsidRDefault="00D86169"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D86169" w:rsidRPr="00EC2B0F" w:rsidRDefault="00D86169"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D86169" w:rsidRPr="00EC2B0F" w:rsidRDefault="00D86169" w:rsidP="00D23226">
            <w:pPr>
              <w:spacing w:after="0" w:line="240" w:lineRule="auto"/>
              <w:rPr>
                <w:rFonts w:ascii="Times New Roman" w:eastAsia="Times New Roman" w:hAnsi="Times New Roman"/>
                <w:sz w:val="20"/>
                <w:szCs w:val="20"/>
              </w:rPr>
            </w:pPr>
          </w:p>
        </w:tc>
        <w:tc>
          <w:tcPr>
            <w:tcW w:w="1415" w:type="dxa"/>
            <w:gridSpan w:val="2"/>
            <w:vMerge/>
            <w:shd w:val="clear" w:color="auto" w:fill="auto"/>
            <w:vAlign w:val="center"/>
            <w:hideMark/>
          </w:tcPr>
          <w:p w:rsidR="00D86169" w:rsidRPr="00EC2B0F" w:rsidRDefault="00D86169" w:rsidP="00D23226">
            <w:pPr>
              <w:spacing w:after="0" w:line="240" w:lineRule="auto"/>
              <w:rPr>
                <w:rFonts w:ascii="Times New Roman" w:eastAsia="Times New Roman" w:hAnsi="Times New Roman"/>
                <w:sz w:val="20"/>
                <w:szCs w:val="20"/>
              </w:rPr>
            </w:pPr>
          </w:p>
        </w:tc>
        <w:tc>
          <w:tcPr>
            <w:tcW w:w="1576" w:type="dxa"/>
            <w:gridSpan w:val="3"/>
            <w:vMerge/>
            <w:shd w:val="clear" w:color="auto" w:fill="auto"/>
            <w:vAlign w:val="center"/>
            <w:hideMark/>
          </w:tcPr>
          <w:p w:rsidR="00D86169" w:rsidRPr="00EC2B0F" w:rsidRDefault="00D86169" w:rsidP="00D23226">
            <w:pPr>
              <w:spacing w:after="0" w:line="240" w:lineRule="auto"/>
              <w:rPr>
                <w:rFonts w:ascii="Times New Roman" w:eastAsia="Times New Roman" w:hAnsi="Times New Roman"/>
                <w:sz w:val="20"/>
                <w:szCs w:val="20"/>
              </w:rPr>
            </w:pPr>
          </w:p>
        </w:tc>
        <w:tc>
          <w:tcPr>
            <w:tcW w:w="1040" w:type="dxa"/>
            <w:gridSpan w:val="2"/>
            <w:vMerge/>
            <w:shd w:val="clear" w:color="auto" w:fill="auto"/>
            <w:vAlign w:val="center"/>
            <w:hideMark/>
          </w:tcPr>
          <w:p w:rsidR="00D86169" w:rsidRPr="00EC2B0F" w:rsidRDefault="00D86169" w:rsidP="00D23226">
            <w:pPr>
              <w:spacing w:after="0" w:line="240" w:lineRule="auto"/>
              <w:rPr>
                <w:rFonts w:ascii="Times New Roman" w:eastAsia="Times New Roman" w:hAnsi="Times New Roman"/>
                <w:sz w:val="20"/>
                <w:szCs w:val="20"/>
              </w:rPr>
            </w:pPr>
          </w:p>
        </w:tc>
        <w:tc>
          <w:tcPr>
            <w:tcW w:w="1886" w:type="dxa"/>
            <w:vMerge/>
            <w:shd w:val="clear" w:color="auto" w:fill="auto"/>
            <w:vAlign w:val="center"/>
            <w:hideMark/>
          </w:tcPr>
          <w:p w:rsidR="00D86169" w:rsidRPr="00EC2B0F" w:rsidRDefault="00D86169" w:rsidP="00D23226">
            <w:pPr>
              <w:spacing w:after="0" w:line="240" w:lineRule="auto"/>
              <w:rPr>
                <w:rFonts w:ascii="Times New Roman" w:eastAsia="Times New Roman" w:hAnsi="Times New Roman"/>
                <w:sz w:val="20"/>
                <w:szCs w:val="20"/>
              </w:rPr>
            </w:pPr>
          </w:p>
        </w:tc>
        <w:tc>
          <w:tcPr>
            <w:tcW w:w="1437" w:type="dxa"/>
            <w:gridSpan w:val="2"/>
            <w:vMerge/>
            <w:shd w:val="clear" w:color="auto" w:fill="auto"/>
            <w:vAlign w:val="center"/>
            <w:hideMark/>
          </w:tcPr>
          <w:p w:rsidR="00D86169" w:rsidRPr="00EC2B0F" w:rsidRDefault="00D86169" w:rsidP="00D23226">
            <w:pPr>
              <w:spacing w:after="0" w:line="240" w:lineRule="auto"/>
              <w:rPr>
                <w:rFonts w:ascii="Times New Roman" w:eastAsia="Times New Roman" w:hAnsi="Times New Roman"/>
                <w:sz w:val="20"/>
                <w:szCs w:val="20"/>
              </w:rPr>
            </w:pPr>
          </w:p>
        </w:tc>
        <w:tc>
          <w:tcPr>
            <w:tcW w:w="1503" w:type="dxa"/>
            <w:vMerge/>
            <w:shd w:val="clear" w:color="auto" w:fill="auto"/>
            <w:vAlign w:val="center"/>
            <w:hideMark/>
          </w:tcPr>
          <w:p w:rsidR="00D86169" w:rsidRPr="00EC2B0F" w:rsidRDefault="00D86169" w:rsidP="00D23226">
            <w:pPr>
              <w:spacing w:after="0" w:line="240" w:lineRule="auto"/>
              <w:rPr>
                <w:rFonts w:ascii="Times New Roman" w:eastAsia="Times New Roman" w:hAnsi="Times New Roman"/>
                <w:sz w:val="20"/>
                <w:szCs w:val="20"/>
              </w:rPr>
            </w:pPr>
          </w:p>
        </w:tc>
        <w:tc>
          <w:tcPr>
            <w:tcW w:w="1320" w:type="dxa"/>
            <w:gridSpan w:val="2"/>
            <w:vMerge/>
            <w:vAlign w:val="center"/>
            <w:hideMark/>
          </w:tcPr>
          <w:p w:rsidR="00D86169" w:rsidRPr="00EC2B0F" w:rsidRDefault="00D86169" w:rsidP="00D23226">
            <w:pPr>
              <w:spacing w:after="0" w:line="240" w:lineRule="auto"/>
              <w:rPr>
                <w:rFonts w:ascii="Times New Roman" w:eastAsia="Times New Roman" w:hAnsi="Times New Roman"/>
                <w:sz w:val="20"/>
                <w:szCs w:val="20"/>
              </w:rPr>
            </w:pPr>
          </w:p>
        </w:tc>
      </w:tr>
      <w:tr w:rsidR="00D86169" w:rsidRPr="00EC2B0F" w:rsidTr="00930B72">
        <w:trPr>
          <w:trHeight w:val="2190"/>
        </w:trPr>
        <w:tc>
          <w:tcPr>
            <w:tcW w:w="1993" w:type="dxa"/>
            <w:gridSpan w:val="2"/>
            <w:vMerge/>
            <w:shd w:val="clear" w:color="auto" w:fill="auto"/>
            <w:vAlign w:val="center"/>
            <w:hideMark/>
          </w:tcPr>
          <w:p w:rsidR="00D86169" w:rsidRPr="00EC2B0F" w:rsidRDefault="00D86169"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D86169" w:rsidRPr="00EC2B0F" w:rsidRDefault="00D86169"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D86169" w:rsidRPr="00EC2B0F" w:rsidRDefault="00D86169" w:rsidP="00D23226">
            <w:pPr>
              <w:spacing w:after="0" w:line="240" w:lineRule="auto"/>
              <w:rPr>
                <w:rFonts w:ascii="Times New Roman" w:eastAsia="Times New Roman" w:hAnsi="Times New Roman"/>
                <w:sz w:val="20"/>
                <w:szCs w:val="20"/>
              </w:rPr>
            </w:pPr>
          </w:p>
        </w:tc>
        <w:tc>
          <w:tcPr>
            <w:tcW w:w="1415" w:type="dxa"/>
            <w:gridSpan w:val="2"/>
            <w:vMerge/>
            <w:shd w:val="clear" w:color="auto" w:fill="auto"/>
            <w:vAlign w:val="center"/>
            <w:hideMark/>
          </w:tcPr>
          <w:p w:rsidR="00D86169" w:rsidRPr="00EC2B0F" w:rsidRDefault="00D86169" w:rsidP="00D23226">
            <w:pPr>
              <w:spacing w:after="0" w:line="240" w:lineRule="auto"/>
              <w:rPr>
                <w:rFonts w:ascii="Times New Roman" w:eastAsia="Times New Roman" w:hAnsi="Times New Roman"/>
                <w:sz w:val="20"/>
                <w:szCs w:val="20"/>
              </w:rPr>
            </w:pPr>
          </w:p>
        </w:tc>
        <w:tc>
          <w:tcPr>
            <w:tcW w:w="1576" w:type="dxa"/>
            <w:gridSpan w:val="3"/>
            <w:vMerge/>
            <w:shd w:val="clear" w:color="auto" w:fill="auto"/>
            <w:vAlign w:val="center"/>
            <w:hideMark/>
          </w:tcPr>
          <w:p w:rsidR="00D86169" w:rsidRPr="00EC2B0F" w:rsidRDefault="00D86169" w:rsidP="00D23226">
            <w:pPr>
              <w:spacing w:after="0" w:line="240" w:lineRule="auto"/>
              <w:rPr>
                <w:rFonts w:ascii="Times New Roman" w:eastAsia="Times New Roman" w:hAnsi="Times New Roman"/>
                <w:sz w:val="20"/>
                <w:szCs w:val="20"/>
              </w:rPr>
            </w:pPr>
          </w:p>
        </w:tc>
        <w:tc>
          <w:tcPr>
            <w:tcW w:w="1040" w:type="dxa"/>
            <w:gridSpan w:val="2"/>
            <w:vMerge/>
            <w:shd w:val="clear" w:color="auto" w:fill="auto"/>
            <w:vAlign w:val="center"/>
            <w:hideMark/>
          </w:tcPr>
          <w:p w:rsidR="00D86169" w:rsidRPr="00EC2B0F" w:rsidRDefault="00D86169" w:rsidP="00D23226">
            <w:pPr>
              <w:spacing w:after="0" w:line="240" w:lineRule="auto"/>
              <w:rPr>
                <w:rFonts w:ascii="Times New Roman" w:eastAsia="Times New Roman" w:hAnsi="Times New Roman"/>
                <w:sz w:val="20"/>
                <w:szCs w:val="20"/>
              </w:rPr>
            </w:pPr>
          </w:p>
        </w:tc>
        <w:tc>
          <w:tcPr>
            <w:tcW w:w="1886" w:type="dxa"/>
            <w:vMerge/>
            <w:shd w:val="clear" w:color="auto" w:fill="auto"/>
            <w:vAlign w:val="center"/>
            <w:hideMark/>
          </w:tcPr>
          <w:p w:rsidR="00D86169" w:rsidRPr="00EC2B0F" w:rsidRDefault="00D86169" w:rsidP="00D23226">
            <w:pPr>
              <w:spacing w:after="0" w:line="240" w:lineRule="auto"/>
              <w:rPr>
                <w:rFonts w:ascii="Times New Roman" w:eastAsia="Times New Roman" w:hAnsi="Times New Roman"/>
                <w:sz w:val="20"/>
                <w:szCs w:val="20"/>
              </w:rPr>
            </w:pPr>
          </w:p>
        </w:tc>
        <w:tc>
          <w:tcPr>
            <w:tcW w:w="1437" w:type="dxa"/>
            <w:gridSpan w:val="2"/>
            <w:vMerge/>
            <w:shd w:val="clear" w:color="auto" w:fill="auto"/>
            <w:vAlign w:val="center"/>
            <w:hideMark/>
          </w:tcPr>
          <w:p w:rsidR="00D86169" w:rsidRPr="00EC2B0F" w:rsidRDefault="00D86169" w:rsidP="00D23226">
            <w:pPr>
              <w:spacing w:after="0" w:line="240" w:lineRule="auto"/>
              <w:rPr>
                <w:rFonts w:ascii="Times New Roman" w:eastAsia="Times New Roman" w:hAnsi="Times New Roman"/>
                <w:sz w:val="20"/>
                <w:szCs w:val="20"/>
              </w:rPr>
            </w:pPr>
          </w:p>
        </w:tc>
        <w:tc>
          <w:tcPr>
            <w:tcW w:w="1503" w:type="dxa"/>
            <w:vMerge/>
            <w:shd w:val="clear" w:color="auto" w:fill="auto"/>
            <w:vAlign w:val="center"/>
            <w:hideMark/>
          </w:tcPr>
          <w:p w:rsidR="00D86169" w:rsidRPr="00EC2B0F" w:rsidRDefault="00D86169" w:rsidP="00D23226">
            <w:pPr>
              <w:spacing w:after="0" w:line="240" w:lineRule="auto"/>
              <w:rPr>
                <w:rFonts w:ascii="Times New Roman" w:eastAsia="Times New Roman" w:hAnsi="Times New Roman"/>
                <w:sz w:val="20"/>
                <w:szCs w:val="20"/>
              </w:rPr>
            </w:pPr>
          </w:p>
        </w:tc>
        <w:tc>
          <w:tcPr>
            <w:tcW w:w="1320" w:type="dxa"/>
            <w:gridSpan w:val="2"/>
            <w:vMerge/>
            <w:vAlign w:val="center"/>
            <w:hideMark/>
          </w:tcPr>
          <w:p w:rsidR="00D86169" w:rsidRPr="00EC2B0F" w:rsidRDefault="00D86169" w:rsidP="00D23226">
            <w:pPr>
              <w:spacing w:after="0" w:line="240" w:lineRule="auto"/>
              <w:rPr>
                <w:rFonts w:ascii="Times New Roman" w:eastAsia="Times New Roman" w:hAnsi="Times New Roman"/>
                <w:sz w:val="20"/>
                <w:szCs w:val="20"/>
              </w:rPr>
            </w:pPr>
          </w:p>
        </w:tc>
      </w:tr>
      <w:tr w:rsidR="00D86169" w:rsidRPr="00EC2B0F" w:rsidTr="00930B72">
        <w:trPr>
          <w:trHeight w:val="1665"/>
        </w:trPr>
        <w:tc>
          <w:tcPr>
            <w:tcW w:w="1993" w:type="dxa"/>
            <w:gridSpan w:val="2"/>
            <w:shd w:val="clear" w:color="auto" w:fill="auto"/>
            <w:hideMark/>
          </w:tcPr>
          <w:p w:rsidR="00D86169" w:rsidRPr="00EC2B0F" w:rsidRDefault="00D86169" w:rsidP="00B63A46">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lastRenderedPageBreak/>
              <w:t>2.2.1</w:t>
            </w:r>
          </w:p>
        </w:tc>
        <w:tc>
          <w:tcPr>
            <w:tcW w:w="1522" w:type="dxa"/>
            <w:shd w:val="clear" w:color="auto" w:fill="auto"/>
            <w:hideMark/>
          </w:tcPr>
          <w:p w:rsidR="00D86169" w:rsidRPr="00EC2B0F" w:rsidRDefault="00D86169" w:rsidP="00B63A4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контрольное событие 2.2.1. «Подготовка, издание и распространение рекламных туристско-информационных материалов о туристском потенциале области»</w:t>
            </w:r>
          </w:p>
        </w:tc>
        <w:tc>
          <w:tcPr>
            <w:tcW w:w="1094" w:type="dxa"/>
            <w:shd w:val="clear" w:color="auto" w:fill="auto"/>
            <w:hideMark/>
          </w:tcPr>
          <w:p w:rsidR="00D86169" w:rsidRPr="00EC2B0F" w:rsidRDefault="008F6D45" w:rsidP="00B63A46">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комитет по  туризму </w:t>
            </w:r>
            <w:r w:rsidRPr="00CB6B36">
              <w:rPr>
                <w:rFonts w:ascii="Times New Roman" w:eastAsia="Times New Roman" w:hAnsi="Times New Roman"/>
                <w:sz w:val="20"/>
                <w:szCs w:val="20"/>
              </w:rPr>
              <w:t>области</w:t>
            </w:r>
          </w:p>
        </w:tc>
        <w:tc>
          <w:tcPr>
            <w:tcW w:w="1415" w:type="dxa"/>
            <w:gridSpan w:val="2"/>
            <w:shd w:val="clear" w:color="auto" w:fill="auto"/>
            <w:hideMark/>
          </w:tcPr>
          <w:p w:rsidR="00D86169" w:rsidRPr="00EC2B0F" w:rsidRDefault="00D86169" w:rsidP="00B63A4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576" w:type="dxa"/>
            <w:gridSpan w:val="3"/>
            <w:shd w:val="clear" w:color="auto" w:fill="auto"/>
            <w:hideMark/>
          </w:tcPr>
          <w:p w:rsidR="00D86169" w:rsidRPr="00EC2B0F" w:rsidRDefault="00D86169" w:rsidP="00B63A4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040" w:type="dxa"/>
            <w:gridSpan w:val="2"/>
            <w:shd w:val="clear" w:color="auto" w:fill="auto"/>
            <w:hideMark/>
          </w:tcPr>
          <w:p w:rsidR="00D86169" w:rsidRPr="00EC2B0F" w:rsidRDefault="00D86169" w:rsidP="00B63A4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886" w:type="dxa"/>
            <w:shd w:val="clear" w:color="auto" w:fill="auto"/>
            <w:hideMark/>
          </w:tcPr>
          <w:p w:rsidR="00D86169" w:rsidRPr="00EC2B0F" w:rsidRDefault="00D86169" w:rsidP="00B63A4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437" w:type="dxa"/>
            <w:gridSpan w:val="2"/>
            <w:shd w:val="clear" w:color="auto" w:fill="auto"/>
            <w:hideMark/>
          </w:tcPr>
          <w:p w:rsidR="00D86169" w:rsidRPr="00EC2B0F" w:rsidRDefault="00D86169" w:rsidP="00B63A4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Изготовление путеводителей по Саратовской области и другой печатной продукции, содержащей сведения о туристском потенциале региона.</w:t>
            </w:r>
          </w:p>
        </w:tc>
        <w:tc>
          <w:tcPr>
            <w:tcW w:w="1503" w:type="dxa"/>
            <w:shd w:val="clear" w:color="auto" w:fill="auto"/>
            <w:hideMark/>
          </w:tcPr>
          <w:p w:rsidR="002C1CBB" w:rsidRPr="00EC2B0F" w:rsidRDefault="002C1CBB" w:rsidP="002C1CBB">
            <w:pPr>
              <w:spacing w:after="0" w:line="240" w:lineRule="auto"/>
              <w:rPr>
                <w:rFonts w:ascii="Times New Roman" w:eastAsia="Times New Roman" w:hAnsi="Times New Roman"/>
                <w:sz w:val="20"/>
                <w:szCs w:val="20"/>
              </w:rPr>
            </w:pPr>
            <w:r>
              <w:rPr>
                <w:rFonts w:ascii="Times New Roman" w:eastAsia="Times New Roman" w:hAnsi="Times New Roman"/>
                <w:sz w:val="20"/>
                <w:szCs w:val="20"/>
              </w:rPr>
              <w:t>К</w:t>
            </w:r>
            <w:r w:rsidRPr="00C77E32">
              <w:rPr>
                <w:rFonts w:ascii="Times New Roman" w:eastAsia="Times New Roman" w:hAnsi="Times New Roman"/>
                <w:sz w:val="20"/>
                <w:szCs w:val="20"/>
              </w:rPr>
              <w:t>омитетом по туризму области совместно с картографической компанией «2GIS» реализуется проект по разработке туристических карт г. Саратова и </w:t>
            </w:r>
            <w:r w:rsidRPr="00C77E32">
              <w:rPr>
                <w:rFonts w:ascii="Times New Roman" w:eastAsia="Times New Roman" w:hAnsi="Times New Roman"/>
                <w:sz w:val="20"/>
                <w:szCs w:val="20"/>
              </w:rPr>
              <w:br/>
              <w:t xml:space="preserve">г. Энгельса на </w:t>
            </w:r>
            <w:r w:rsidRPr="00C77E32">
              <w:rPr>
                <w:rFonts w:ascii="Times New Roman" w:eastAsia="Times New Roman" w:hAnsi="Times New Roman"/>
                <w:sz w:val="20"/>
                <w:szCs w:val="20"/>
              </w:rPr>
              <w:lastRenderedPageBreak/>
              <w:t xml:space="preserve">русском и английском языках, которые будут размещены в широком формате в основных транспортных узлах, общественном транспорте г. Саратова, в местах массового пребывания людей в г. Энгельсе, а также распечатаны большим тиражом в формате «карманной карты» для распространения через гостиничные предприятия и на мероприятиях туристской направленности. Кроме того проведены конкурсные процедуры и заключены </w:t>
            </w:r>
            <w:r w:rsidRPr="00C77E32">
              <w:rPr>
                <w:rFonts w:ascii="Times New Roman" w:eastAsia="Times New Roman" w:hAnsi="Times New Roman"/>
                <w:sz w:val="20"/>
                <w:szCs w:val="20"/>
              </w:rPr>
              <w:lastRenderedPageBreak/>
              <w:t>государственные контракты на приобретение 93 буклетов (по 176 стр.) «Путеводитель по Саратовской области» и изготовлению 490 буклетов (по 10 стр.) «Отдых в Саратовской области». Данная работа будет завершена в 4 квартале 2018 года.</w:t>
            </w:r>
          </w:p>
        </w:tc>
        <w:tc>
          <w:tcPr>
            <w:tcW w:w="1320" w:type="dxa"/>
            <w:gridSpan w:val="2"/>
            <w:shd w:val="clear" w:color="auto" w:fill="auto"/>
            <w:hideMark/>
          </w:tcPr>
          <w:p w:rsidR="00D86169" w:rsidRPr="00EC2B0F" w:rsidRDefault="00D86169"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lastRenderedPageBreak/>
              <w:t> </w:t>
            </w:r>
          </w:p>
        </w:tc>
      </w:tr>
      <w:tr w:rsidR="00D86169" w:rsidRPr="00EC2B0F" w:rsidTr="00930B72">
        <w:trPr>
          <w:trHeight w:val="2250"/>
        </w:trPr>
        <w:tc>
          <w:tcPr>
            <w:tcW w:w="1993" w:type="dxa"/>
            <w:gridSpan w:val="2"/>
            <w:shd w:val="clear" w:color="auto" w:fill="auto"/>
            <w:hideMark/>
          </w:tcPr>
          <w:p w:rsidR="00D86169" w:rsidRPr="00EC2B0F" w:rsidRDefault="00D86169" w:rsidP="00B63A46">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lastRenderedPageBreak/>
              <w:t>2.2.2</w:t>
            </w:r>
          </w:p>
        </w:tc>
        <w:tc>
          <w:tcPr>
            <w:tcW w:w="1522" w:type="dxa"/>
            <w:shd w:val="clear" w:color="auto" w:fill="auto"/>
            <w:hideMark/>
          </w:tcPr>
          <w:p w:rsidR="00D86169" w:rsidRPr="00EC2B0F" w:rsidRDefault="00D86169" w:rsidP="00B63A4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контрольное событие 2.2.2. «Проведение для представителей средств массовой информации и туроператоров рекламно-информационных туров, в том числе с посещением объектов сельского туризма </w:t>
            </w:r>
            <w:r w:rsidRPr="00EC2B0F">
              <w:rPr>
                <w:rFonts w:ascii="Times New Roman" w:eastAsia="Times New Roman" w:hAnsi="Times New Roman"/>
                <w:sz w:val="20"/>
                <w:szCs w:val="20"/>
              </w:rPr>
              <w:lastRenderedPageBreak/>
              <w:t>области»</w:t>
            </w:r>
          </w:p>
        </w:tc>
        <w:tc>
          <w:tcPr>
            <w:tcW w:w="1094" w:type="dxa"/>
            <w:shd w:val="clear" w:color="auto" w:fill="auto"/>
            <w:hideMark/>
          </w:tcPr>
          <w:p w:rsidR="00D86169" w:rsidRPr="00EC2B0F" w:rsidRDefault="008F6D45" w:rsidP="00B63A46">
            <w:pPr>
              <w:spacing w:after="0" w:line="240" w:lineRule="auto"/>
              <w:rPr>
                <w:rFonts w:ascii="Times New Roman" w:eastAsia="Times New Roman" w:hAnsi="Times New Roman"/>
                <w:sz w:val="20"/>
                <w:szCs w:val="20"/>
              </w:rPr>
            </w:pPr>
            <w:r>
              <w:rPr>
                <w:rFonts w:ascii="Times New Roman" w:eastAsia="Times New Roman" w:hAnsi="Times New Roman"/>
                <w:sz w:val="20"/>
                <w:szCs w:val="20"/>
              </w:rPr>
              <w:lastRenderedPageBreak/>
              <w:t xml:space="preserve">комитет по  туризму </w:t>
            </w:r>
            <w:r w:rsidRPr="00CB6B36">
              <w:rPr>
                <w:rFonts w:ascii="Times New Roman" w:eastAsia="Times New Roman" w:hAnsi="Times New Roman"/>
                <w:sz w:val="20"/>
                <w:szCs w:val="20"/>
              </w:rPr>
              <w:t>области</w:t>
            </w:r>
          </w:p>
        </w:tc>
        <w:tc>
          <w:tcPr>
            <w:tcW w:w="1415" w:type="dxa"/>
            <w:gridSpan w:val="2"/>
            <w:shd w:val="clear" w:color="auto" w:fill="auto"/>
            <w:hideMark/>
          </w:tcPr>
          <w:p w:rsidR="00D86169" w:rsidRPr="00EC2B0F" w:rsidRDefault="00D86169" w:rsidP="00B63A4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576" w:type="dxa"/>
            <w:gridSpan w:val="3"/>
            <w:shd w:val="clear" w:color="auto" w:fill="auto"/>
            <w:hideMark/>
          </w:tcPr>
          <w:p w:rsidR="00D86169" w:rsidRPr="00EC2B0F" w:rsidRDefault="00D86169" w:rsidP="00B63A4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040" w:type="dxa"/>
            <w:gridSpan w:val="2"/>
            <w:shd w:val="clear" w:color="auto" w:fill="auto"/>
            <w:hideMark/>
          </w:tcPr>
          <w:p w:rsidR="00D86169" w:rsidRPr="00EC2B0F" w:rsidRDefault="00D86169" w:rsidP="00B63A4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886" w:type="dxa"/>
            <w:shd w:val="clear" w:color="auto" w:fill="auto"/>
            <w:hideMark/>
          </w:tcPr>
          <w:p w:rsidR="00D86169" w:rsidRPr="00EC2B0F" w:rsidRDefault="00D86169" w:rsidP="00B63A4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437" w:type="dxa"/>
            <w:gridSpan w:val="2"/>
            <w:shd w:val="clear" w:color="auto" w:fill="auto"/>
            <w:hideMark/>
          </w:tcPr>
          <w:p w:rsidR="00D86169" w:rsidRPr="00EC2B0F" w:rsidRDefault="00D86169" w:rsidP="00B63A4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проведение для  представителей средств массовой информации и туроператорских компаний 3 рекламно-информационных туров по области.</w:t>
            </w:r>
          </w:p>
        </w:tc>
        <w:tc>
          <w:tcPr>
            <w:tcW w:w="1503" w:type="dxa"/>
            <w:shd w:val="clear" w:color="auto" w:fill="auto"/>
            <w:hideMark/>
          </w:tcPr>
          <w:p w:rsidR="00704018" w:rsidRPr="00E717D8" w:rsidRDefault="00704018" w:rsidP="00704018">
            <w:pPr>
              <w:spacing w:after="0" w:line="240" w:lineRule="auto"/>
              <w:rPr>
                <w:rFonts w:ascii="Times New Roman" w:eastAsia="Times New Roman" w:hAnsi="Times New Roman"/>
                <w:sz w:val="20"/>
                <w:szCs w:val="20"/>
              </w:rPr>
            </w:pPr>
            <w:r w:rsidRPr="00C77E32">
              <w:rPr>
                <w:rFonts w:ascii="Times New Roman" w:eastAsia="Times New Roman" w:hAnsi="Times New Roman"/>
                <w:sz w:val="20"/>
                <w:szCs w:val="20"/>
              </w:rPr>
              <w:t xml:space="preserve">По состоянию на 1 октября  2018 года </w:t>
            </w:r>
            <w:r>
              <w:rPr>
                <w:rFonts w:ascii="Times New Roman" w:eastAsia="Times New Roman" w:hAnsi="Times New Roman"/>
                <w:sz w:val="20"/>
                <w:szCs w:val="20"/>
              </w:rPr>
              <w:t>п</w:t>
            </w:r>
            <w:r w:rsidRPr="00E717D8">
              <w:rPr>
                <w:rFonts w:ascii="Times New Roman" w:eastAsia="Times New Roman" w:hAnsi="Times New Roman"/>
                <w:sz w:val="20"/>
                <w:szCs w:val="20"/>
              </w:rPr>
              <w:t>роведен</w:t>
            </w:r>
            <w:r>
              <w:rPr>
                <w:rFonts w:ascii="Times New Roman" w:eastAsia="Times New Roman" w:hAnsi="Times New Roman"/>
                <w:sz w:val="20"/>
                <w:szCs w:val="20"/>
              </w:rPr>
              <w:t>ы</w:t>
            </w:r>
            <w:r w:rsidRPr="00E717D8">
              <w:rPr>
                <w:rFonts w:ascii="Times New Roman" w:eastAsia="Times New Roman" w:hAnsi="Times New Roman"/>
                <w:sz w:val="20"/>
                <w:szCs w:val="20"/>
              </w:rPr>
              <w:t xml:space="preserve"> 22 пресс-выезд</w:t>
            </w:r>
            <w:r>
              <w:rPr>
                <w:rFonts w:ascii="Times New Roman" w:eastAsia="Times New Roman" w:hAnsi="Times New Roman"/>
                <w:sz w:val="20"/>
                <w:szCs w:val="20"/>
              </w:rPr>
              <w:t>а</w:t>
            </w:r>
            <w:r w:rsidRPr="00E717D8">
              <w:rPr>
                <w:rFonts w:ascii="Times New Roman" w:eastAsia="Times New Roman" w:hAnsi="Times New Roman"/>
                <w:sz w:val="20"/>
                <w:szCs w:val="20"/>
              </w:rPr>
              <w:t xml:space="preserve"> для представителей региональных СМИ с посещением объектов туристской инфраструктуры и событийных мероприятий </w:t>
            </w:r>
            <w:r w:rsidRPr="00E717D8">
              <w:rPr>
                <w:rFonts w:ascii="Times New Roman" w:eastAsia="Times New Roman" w:hAnsi="Times New Roman"/>
                <w:sz w:val="20"/>
                <w:szCs w:val="20"/>
              </w:rPr>
              <w:lastRenderedPageBreak/>
              <w:t>области;</w:t>
            </w:r>
          </w:p>
          <w:p w:rsidR="00704018" w:rsidRPr="00E717D8" w:rsidRDefault="00704018" w:rsidP="00704018">
            <w:pPr>
              <w:spacing w:after="0" w:line="240" w:lineRule="auto"/>
              <w:rPr>
                <w:rFonts w:ascii="Times New Roman" w:eastAsia="Times New Roman" w:hAnsi="Times New Roman"/>
                <w:sz w:val="20"/>
                <w:szCs w:val="20"/>
              </w:rPr>
            </w:pPr>
            <w:r w:rsidRPr="00E717D8">
              <w:rPr>
                <w:rFonts w:ascii="Times New Roman" w:eastAsia="Times New Roman" w:hAnsi="Times New Roman"/>
                <w:sz w:val="20"/>
                <w:szCs w:val="20"/>
              </w:rPr>
              <w:t>Количество участников пресс-туров более 300 человек.</w:t>
            </w:r>
          </w:p>
          <w:p w:rsidR="00704018" w:rsidRDefault="00704018" w:rsidP="00704018">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Мероприятия </w:t>
            </w:r>
            <w:r w:rsidRPr="00E717D8">
              <w:rPr>
                <w:rFonts w:ascii="Times New Roman" w:eastAsia="Times New Roman" w:hAnsi="Times New Roman"/>
                <w:sz w:val="20"/>
                <w:szCs w:val="20"/>
              </w:rPr>
              <w:t xml:space="preserve">освещены в региональных средствах </w:t>
            </w:r>
            <w:r>
              <w:rPr>
                <w:rFonts w:ascii="Times New Roman" w:eastAsia="Times New Roman" w:hAnsi="Times New Roman"/>
                <w:sz w:val="20"/>
                <w:szCs w:val="20"/>
              </w:rPr>
              <w:t xml:space="preserve">массовой информации </w:t>
            </w:r>
            <w:r w:rsidRPr="00E717D8">
              <w:rPr>
                <w:rFonts w:ascii="Times New Roman" w:eastAsia="Times New Roman" w:hAnsi="Times New Roman"/>
                <w:sz w:val="20"/>
                <w:szCs w:val="20"/>
              </w:rPr>
              <w:t xml:space="preserve">посредством публикаций в печатных изданиях </w:t>
            </w:r>
          </w:p>
          <w:p w:rsidR="00D86169" w:rsidRPr="00EC2B0F" w:rsidRDefault="00704018" w:rsidP="00704018">
            <w:r w:rsidRPr="00E717D8">
              <w:rPr>
                <w:rFonts w:ascii="Times New Roman" w:eastAsia="Times New Roman" w:hAnsi="Times New Roman"/>
                <w:sz w:val="20"/>
                <w:szCs w:val="20"/>
              </w:rPr>
              <w:t>г. Саратова и области, на официальных сайтах информационных агентств, на сайтах интернет-газет, а также региональном телевидении.</w:t>
            </w:r>
          </w:p>
        </w:tc>
        <w:tc>
          <w:tcPr>
            <w:tcW w:w="1320" w:type="dxa"/>
            <w:gridSpan w:val="2"/>
            <w:shd w:val="clear" w:color="auto" w:fill="auto"/>
            <w:hideMark/>
          </w:tcPr>
          <w:p w:rsidR="00D86169" w:rsidRPr="00EC2B0F" w:rsidRDefault="00D86169"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lastRenderedPageBreak/>
              <w:t> </w:t>
            </w:r>
          </w:p>
        </w:tc>
      </w:tr>
      <w:tr w:rsidR="00D86169" w:rsidRPr="00EC2B0F" w:rsidTr="00780D1B">
        <w:trPr>
          <w:trHeight w:val="1412"/>
        </w:trPr>
        <w:tc>
          <w:tcPr>
            <w:tcW w:w="1993" w:type="dxa"/>
            <w:gridSpan w:val="2"/>
            <w:vMerge w:val="restart"/>
            <w:shd w:val="clear" w:color="auto" w:fill="auto"/>
            <w:hideMark/>
          </w:tcPr>
          <w:p w:rsidR="00D86169" w:rsidRPr="00EC2B0F" w:rsidRDefault="00D86169" w:rsidP="00B63A46">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lastRenderedPageBreak/>
              <w:t>2.2.5</w:t>
            </w:r>
          </w:p>
        </w:tc>
        <w:tc>
          <w:tcPr>
            <w:tcW w:w="1522" w:type="dxa"/>
            <w:vMerge w:val="restart"/>
            <w:shd w:val="clear" w:color="auto" w:fill="auto"/>
            <w:hideMark/>
          </w:tcPr>
          <w:p w:rsidR="00D86169" w:rsidRPr="00EC2B0F" w:rsidRDefault="00D86169" w:rsidP="00B63A4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контрольное событие 2.2.5. «Участие в соответствии с законодательством в международных и </w:t>
            </w:r>
            <w:r w:rsidRPr="00EC2B0F">
              <w:rPr>
                <w:rFonts w:ascii="Times New Roman" w:eastAsia="Times New Roman" w:hAnsi="Times New Roman"/>
                <w:sz w:val="20"/>
                <w:szCs w:val="20"/>
              </w:rPr>
              <w:lastRenderedPageBreak/>
              <w:t>региональных туристских выставках и ярмарках, в семинарах, конференциях, форумах, круглых столах, совещаниях, заседаниях. Организация мероприятий туристской направленности на территории области»</w:t>
            </w:r>
          </w:p>
        </w:tc>
        <w:tc>
          <w:tcPr>
            <w:tcW w:w="1094" w:type="dxa"/>
            <w:vMerge w:val="restart"/>
            <w:shd w:val="clear" w:color="auto" w:fill="auto"/>
            <w:hideMark/>
          </w:tcPr>
          <w:p w:rsidR="00D86169" w:rsidRPr="00EC2B0F" w:rsidRDefault="008F6D45" w:rsidP="00B63A46">
            <w:pPr>
              <w:spacing w:after="0" w:line="240" w:lineRule="auto"/>
              <w:rPr>
                <w:rFonts w:ascii="Times New Roman" w:eastAsia="Times New Roman" w:hAnsi="Times New Roman"/>
                <w:sz w:val="20"/>
                <w:szCs w:val="20"/>
              </w:rPr>
            </w:pPr>
            <w:r>
              <w:rPr>
                <w:rFonts w:ascii="Times New Roman" w:eastAsia="Times New Roman" w:hAnsi="Times New Roman"/>
                <w:sz w:val="20"/>
                <w:szCs w:val="20"/>
              </w:rPr>
              <w:lastRenderedPageBreak/>
              <w:t xml:space="preserve">комитет по  туризму </w:t>
            </w:r>
            <w:r w:rsidRPr="00CB6B36">
              <w:rPr>
                <w:rFonts w:ascii="Times New Roman" w:eastAsia="Times New Roman" w:hAnsi="Times New Roman"/>
                <w:sz w:val="20"/>
                <w:szCs w:val="20"/>
              </w:rPr>
              <w:t>области</w:t>
            </w:r>
          </w:p>
        </w:tc>
        <w:tc>
          <w:tcPr>
            <w:tcW w:w="1415" w:type="dxa"/>
            <w:gridSpan w:val="2"/>
            <w:vMerge w:val="restart"/>
            <w:shd w:val="clear" w:color="auto" w:fill="auto"/>
            <w:hideMark/>
          </w:tcPr>
          <w:p w:rsidR="00D86169" w:rsidRPr="00EC2B0F" w:rsidRDefault="00D86169" w:rsidP="00B63A4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576" w:type="dxa"/>
            <w:gridSpan w:val="3"/>
            <w:vMerge w:val="restart"/>
            <w:shd w:val="clear" w:color="auto" w:fill="auto"/>
            <w:hideMark/>
          </w:tcPr>
          <w:p w:rsidR="00D86169" w:rsidRPr="00EC2B0F" w:rsidRDefault="00D86169" w:rsidP="00B63A4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040" w:type="dxa"/>
            <w:gridSpan w:val="2"/>
            <w:vMerge w:val="restart"/>
            <w:shd w:val="clear" w:color="auto" w:fill="auto"/>
            <w:hideMark/>
          </w:tcPr>
          <w:p w:rsidR="00D86169" w:rsidRPr="00EC2B0F" w:rsidRDefault="00D86169" w:rsidP="00B63A4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886" w:type="dxa"/>
            <w:vMerge w:val="restart"/>
            <w:shd w:val="clear" w:color="auto" w:fill="auto"/>
            <w:hideMark/>
          </w:tcPr>
          <w:p w:rsidR="00D86169" w:rsidRPr="00EC2B0F" w:rsidRDefault="00D86169" w:rsidP="00B63A4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437" w:type="dxa"/>
            <w:gridSpan w:val="2"/>
            <w:vMerge w:val="restart"/>
            <w:shd w:val="clear" w:color="auto" w:fill="auto"/>
            <w:hideMark/>
          </w:tcPr>
          <w:p w:rsidR="00D86169" w:rsidRPr="00EC2B0F" w:rsidRDefault="00D86169" w:rsidP="00B63A4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участие в специализированных туристских выставках российского и международного уровней, </w:t>
            </w:r>
            <w:r w:rsidRPr="00EC2B0F">
              <w:rPr>
                <w:rFonts w:ascii="Times New Roman" w:eastAsia="Times New Roman" w:hAnsi="Times New Roman"/>
                <w:sz w:val="20"/>
                <w:szCs w:val="20"/>
              </w:rPr>
              <w:lastRenderedPageBreak/>
              <w:t>организация мероприятий туристской направленности на территории региона.</w:t>
            </w:r>
          </w:p>
        </w:tc>
        <w:tc>
          <w:tcPr>
            <w:tcW w:w="1503" w:type="dxa"/>
            <w:vMerge w:val="restart"/>
            <w:shd w:val="clear" w:color="auto" w:fill="auto"/>
            <w:hideMark/>
          </w:tcPr>
          <w:p w:rsidR="00DC4DF1" w:rsidRPr="00DC4DF1" w:rsidRDefault="00DC4DF1" w:rsidP="00DC4DF1">
            <w:pPr>
              <w:rPr>
                <w:rFonts w:ascii="Times New Roman" w:hAnsi="Times New Roman" w:cs="Times New Roman"/>
                <w:color w:val="000000"/>
                <w:sz w:val="20"/>
                <w:szCs w:val="20"/>
                <w:shd w:val="clear" w:color="auto" w:fill="FFFFFF"/>
              </w:rPr>
            </w:pPr>
            <w:r w:rsidRPr="00DC4DF1">
              <w:rPr>
                <w:rFonts w:ascii="Times New Roman" w:hAnsi="Times New Roman" w:cs="Times New Roman"/>
                <w:color w:val="000000"/>
                <w:sz w:val="20"/>
                <w:szCs w:val="20"/>
                <w:shd w:val="clear" w:color="auto" w:fill="FFFFFF"/>
              </w:rPr>
              <w:lastRenderedPageBreak/>
              <w:t xml:space="preserve">По состоянию на 1 октября  2018 года на международном и всероссийском уровне </w:t>
            </w:r>
            <w:r w:rsidRPr="00DC4DF1">
              <w:rPr>
                <w:rFonts w:ascii="Times New Roman" w:hAnsi="Times New Roman" w:cs="Times New Roman"/>
                <w:color w:val="000000"/>
                <w:sz w:val="20"/>
                <w:szCs w:val="20"/>
                <w:shd w:val="clear" w:color="auto" w:fill="FFFFFF"/>
              </w:rPr>
              <w:lastRenderedPageBreak/>
              <w:t>туристский потенциал региона представлен:</w:t>
            </w:r>
          </w:p>
          <w:p w:rsidR="00DC4DF1" w:rsidRPr="00DC4DF1" w:rsidRDefault="00DC4DF1" w:rsidP="00DC4DF1">
            <w:pPr>
              <w:rPr>
                <w:rFonts w:ascii="Times New Roman" w:hAnsi="Times New Roman" w:cs="Times New Roman"/>
                <w:color w:val="000000"/>
                <w:sz w:val="20"/>
                <w:szCs w:val="20"/>
                <w:shd w:val="clear" w:color="auto" w:fill="FFFFFF"/>
              </w:rPr>
            </w:pPr>
            <w:r w:rsidRPr="00DC4DF1">
              <w:rPr>
                <w:rFonts w:ascii="Times New Roman" w:hAnsi="Times New Roman" w:cs="Times New Roman"/>
                <w:color w:val="000000"/>
                <w:sz w:val="20"/>
                <w:szCs w:val="20"/>
                <w:shd w:val="clear" w:color="auto" w:fill="FFFFFF"/>
              </w:rPr>
              <w:t>- в апреле в г. Пензе приняли участие в  «Межрегиональной выставке «Туризм, отдых и оздоровление», где прошла встреча делегаций регионов, представленных турбизнесом и Туристскими информационными центрами;</w:t>
            </w:r>
          </w:p>
          <w:p w:rsidR="00DC4DF1" w:rsidRPr="00DC4DF1" w:rsidRDefault="00DC4DF1" w:rsidP="00DC4DF1">
            <w:pPr>
              <w:rPr>
                <w:rFonts w:ascii="Times New Roman" w:hAnsi="Times New Roman" w:cs="Times New Roman"/>
                <w:color w:val="000000"/>
                <w:sz w:val="20"/>
                <w:szCs w:val="20"/>
                <w:shd w:val="clear" w:color="auto" w:fill="FFFFFF"/>
              </w:rPr>
            </w:pPr>
            <w:r w:rsidRPr="00DC4DF1">
              <w:rPr>
                <w:rFonts w:ascii="Times New Roman" w:hAnsi="Times New Roman" w:cs="Times New Roman"/>
                <w:color w:val="000000"/>
                <w:sz w:val="20"/>
                <w:szCs w:val="20"/>
                <w:shd w:val="clear" w:color="auto" w:fill="FFFFFF"/>
              </w:rPr>
              <w:t>- в апреле приняли участие в  г. Ульяновске в рамках III Международного туристского форума-</w:t>
            </w:r>
            <w:r w:rsidRPr="00DC4DF1">
              <w:rPr>
                <w:rFonts w:ascii="Times New Roman" w:hAnsi="Times New Roman" w:cs="Times New Roman"/>
                <w:color w:val="000000"/>
                <w:sz w:val="20"/>
                <w:szCs w:val="20"/>
                <w:shd w:val="clear" w:color="auto" w:fill="FFFFFF"/>
              </w:rPr>
              <w:lastRenderedPageBreak/>
              <w:t>выставки «Отдых на Волге» во Всероссийском форуме «Россия событийная» и окружном этапе Всероссийского конкурса «Туристический сувенир»;</w:t>
            </w:r>
          </w:p>
          <w:p w:rsidR="00DC4DF1" w:rsidRPr="00DC4DF1" w:rsidRDefault="00DC4DF1" w:rsidP="00DC4DF1">
            <w:pPr>
              <w:rPr>
                <w:rFonts w:ascii="Times New Roman" w:hAnsi="Times New Roman" w:cs="Times New Roman"/>
                <w:color w:val="000000"/>
                <w:sz w:val="20"/>
                <w:szCs w:val="20"/>
                <w:shd w:val="clear" w:color="auto" w:fill="FFFFFF"/>
              </w:rPr>
            </w:pPr>
            <w:r w:rsidRPr="00DC4DF1">
              <w:rPr>
                <w:rFonts w:ascii="Times New Roman" w:hAnsi="Times New Roman" w:cs="Times New Roman"/>
                <w:color w:val="000000"/>
                <w:sz w:val="20"/>
                <w:szCs w:val="20"/>
                <w:shd w:val="clear" w:color="auto" w:fill="FFFFFF"/>
              </w:rPr>
              <w:t>- в августе приняли участие в межрегиональной выставке в рамках дня российско-китайской дружбы Молодежного форума ПФО «</w:t>
            </w:r>
            <w:proofErr w:type="spellStart"/>
            <w:r w:rsidRPr="00DC4DF1">
              <w:rPr>
                <w:rFonts w:ascii="Times New Roman" w:hAnsi="Times New Roman" w:cs="Times New Roman"/>
                <w:color w:val="000000"/>
                <w:sz w:val="20"/>
                <w:szCs w:val="20"/>
                <w:shd w:val="clear" w:color="auto" w:fill="FFFFFF"/>
              </w:rPr>
              <w:t>IВолга</w:t>
            </w:r>
            <w:proofErr w:type="spellEnd"/>
            <w:r w:rsidRPr="00DC4DF1">
              <w:rPr>
                <w:rFonts w:ascii="Times New Roman" w:hAnsi="Times New Roman" w:cs="Times New Roman"/>
                <w:color w:val="000000"/>
                <w:sz w:val="20"/>
                <w:szCs w:val="20"/>
                <w:shd w:val="clear" w:color="auto" w:fill="FFFFFF"/>
              </w:rPr>
              <w:t>» в г. Самара с выставкой ремесленников;</w:t>
            </w:r>
          </w:p>
          <w:p w:rsidR="00DC4DF1" w:rsidRPr="00DC4DF1" w:rsidRDefault="00DC4DF1" w:rsidP="00DC4DF1">
            <w:pPr>
              <w:rPr>
                <w:rFonts w:ascii="Times New Roman" w:hAnsi="Times New Roman" w:cs="Times New Roman"/>
                <w:color w:val="000000"/>
                <w:sz w:val="20"/>
                <w:szCs w:val="20"/>
                <w:shd w:val="clear" w:color="auto" w:fill="FFFFFF"/>
              </w:rPr>
            </w:pPr>
            <w:r w:rsidRPr="00DC4DF1">
              <w:rPr>
                <w:rFonts w:ascii="Times New Roman" w:hAnsi="Times New Roman" w:cs="Times New Roman"/>
                <w:color w:val="000000"/>
                <w:sz w:val="20"/>
                <w:szCs w:val="20"/>
                <w:shd w:val="clear" w:color="auto" w:fill="FFFFFF"/>
              </w:rPr>
              <w:t xml:space="preserve">- в августе приняли участие в </w:t>
            </w:r>
            <w:r w:rsidRPr="00DC4DF1">
              <w:rPr>
                <w:rFonts w:ascii="Times New Roman" w:hAnsi="Times New Roman" w:cs="Times New Roman"/>
                <w:color w:val="000000"/>
                <w:sz w:val="20"/>
                <w:szCs w:val="20"/>
                <w:shd w:val="clear" w:color="auto" w:fill="FFFFFF"/>
              </w:rPr>
              <w:lastRenderedPageBreak/>
              <w:t>Межрегиональной Конференции «Культура и духовность – основа укрепления гражданской идентичности народов России» с выступлением «Внутренний туризм и популяризация родного края как факторы формирования национальной идентичности»;</w:t>
            </w:r>
          </w:p>
          <w:p w:rsidR="00DC4DF1" w:rsidRPr="00DC4DF1" w:rsidRDefault="00DC4DF1" w:rsidP="00DC4DF1">
            <w:pPr>
              <w:rPr>
                <w:rFonts w:ascii="Times New Roman" w:hAnsi="Times New Roman" w:cs="Times New Roman"/>
                <w:color w:val="000000"/>
                <w:sz w:val="20"/>
                <w:szCs w:val="20"/>
                <w:shd w:val="clear" w:color="auto" w:fill="FFFFFF"/>
              </w:rPr>
            </w:pPr>
            <w:r w:rsidRPr="00DC4DF1">
              <w:rPr>
                <w:rFonts w:ascii="Times New Roman" w:hAnsi="Times New Roman" w:cs="Times New Roman"/>
                <w:color w:val="000000"/>
                <w:sz w:val="20"/>
                <w:szCs w:val="20"/>
                <w:shd w:val="clear" w:color="auto" w:fill="FFFFFF"/>
              </w:rPr>
              <w:t xml:space="preserve">- в августе в первой туристской неделе регионов России «Турнеделя-2018» в </w:t>
            </w:r>
          </w:p>
          <w:p w:rsidR="00DC4DF1" w:rsidRPr="00DC4DF1" w:rsidRDefault="00DC4DF1" w:rsidP="00DC4DF1">
            <w:pPr>
              <w:rPr>
                <w:rFonts w:ascii="Times New Roman" w:hAnsi="Times New Roman" w:cs="Times New Roman"/>
                <w:color w:val="000000"/>
                <w:sz w:val="20"/>
                <w:szCs w:val="20"/>
                <w:shd w:val="clear" w:color="auto" w:fill="FFFFFF"/>
              </w:rPr>
            </w:pPr>
            <w:r w:rsidRPr="00DC4DF1">
              <w:rPr>
                <w:rFonts w:ascii="Times New Roman" w:hAnsi="Times New Roman" w:cs="Times New Roman"/>
                <w:color w:val="000000"/>
                <w:sz w:val="20"/>
                <w:szCs w:val="20"/>
                <w:shd w:val="clear" w:color="auto" w:fill="FFFFFF"/>
              </w:rPr>
              <w:t xml:space="preserve">г. Москва приняли участие </w:t>
            </w:r>
            <w:proofErr w:type="spellStart"/>
            <w:r w:rsidRPr="00DC4DF1">
              <w:rPr>
                <w:rFonts w:ascii="Times New Roman" w:hAnsi="Times New Roman" w:cs="Times New Roman"/>
                <w:color w:val="000000"/>
                <w:sz w:val="20"/>
                <w:szCs w:val="20"/>
                <w:shd w:val="clear" w:color="auto" w:fill="FFFFFF"/>
              </w:rPr>
              <w:lastRenderedPageBreak/>
              <w:t>Балаковский</w:t>
            </w:r>
            <w:proofErr w:type="spellEnd"/>
            <w:r w:rsidRPr="00DC4DF1">
              <w:rPr>
                <w:rFonts w:ascii="Times New Roman" w:hAnsi="Times New Roman" w:cs="Times New Roman"/>
                <w:color w:val="000000"/>
                <w:sz w:val="20"/>
                <w:szCs w:val="20"/>
                <w:shd w:val="clear" w:color="auto" w:fill="FFFFFF"/>
              </w:rPr>
              <w:t xml:space="preserve">, </w:t>
            </w:r>
            <w:proofErr w:type="spellStart"/>
            <w:r w:rsidRPr="00DC4DF1">
              <w:rPr>
                <w:rFonts w:ascii="Times New Roman" w:hAnsi="Times New Roman" w:cs="Times New Roman"/>
                <w:color w:val="000000"/>
                <w:sz w:val="20"/>
                <w:szCs w:val="20"/>
                <w:shd w:val="clear" w:color="auto" w:fill="FFFFFF"/>
              </w:rPr>
              <w:t>Энгельсский</w:t>
            </w:r>
            <w:proofErr w:type="spellEnd"/>
            <w:r w:rsidRPr="00DC4DF1">
              <w:rPr>
                <w:rFonts w:ascii="Times New Roman" w:hAnsi="Times New Roman" w:cs="Times New Roman"/>
                <w:color w:val="000000"/>
                <w:sz w:val="20"/>
                <w:szCs w:val="20"/>
                <w:shd w:val="clear" w:color="auto" w:fill="FFFFFF"/>
              </w:rPr>
              <w:t xml:space="preserve"> муниципальные районы и санаторий «Волжские дали» с выставочными стендами.</w:t>
            </w:r>
          </w:p>
          <w:p w:rsidR="00DC4DF1" w:rsidRPr="00DC4DF1" w:rsidRDefault="00DC4DF1" w:rsidP="00DC4DF1">
            <w:pPr>
              <w:rPr>
                <w:rFonts w:ascii="Times New Roman" w:hAnsi="Times New Roman" w:cs="Times New Roman"/>
                <w:color w:val="000000"/>
                <w:sz w:val="20"/>
                <w:szCs w:val="20"/>
                <w:shd w:val="clear" w:color="auto" w:fill="FFFFFF"/>
              </w:rPr>
            </w:pPr>
            <w:r w:rsidRPr="00DC4DF1">
              <w:rPr>
                <w:rFonts w:ascii="Times New Roman" w:hAnsi="Times New Roman" w:cs="Times New Roman"/>
                <w:color w:val="000000"/>
                <w:sz w:val="20"/>
                <w:szCs w:val="20"/>
                <w:shd w:val="clear" w:color="auto" w:fill="FFFFFF"/>
              </w:rPr>
              <w:t>На региональном уровне организованы  5 выставочных мероприятий:</w:t>
            </w:r>
          </w:p>
          <w:p w:rsidR="00DC4DF1" w:rsidRPr="00DC4DF1" w:rsidRDefault="00DC4DF1" w:rsidP="00DC4DF1">
            <w:pPr>
              <w:rPr>
                <w:rFonts w:ascii="Times New Roman" w:hAnsi="Times New Roman" w:cs="Times New Roman"/>
                <w:color w:val="000000"/>
                <w:sz w:val="20"/>
                <w:szCs w:val="20"/>
                <w:shd w:val="clear" w:color="auto" w:fill="FFFFFF"/>
              </w:rPr>
            </w:pPr>
            <w:r w:rsidRPr="00DC4DF1">
              <w:rPr>
                <w:rFonts w:ascii="Times New Roman" w:hAnsi="Times New Roman" w:cs="Times New Roman"/>
                <w:color w:val="000000"/>
                <w:sz w:val="20"/>
                <w:szCs w:val="20"/>
                <w:shd w:val="clear" w:color="auto" w:fill="FFFFFF"/>
              </w:rPr>
              <w:t>- 24 апреля организована</w:t>
            </w:r>
          </w:p>
          <w:p w:rsidR="00DC4DF1" w:rsidRPr="00DC4DF1" w:rsidRDefault="00DC4DF1" w:rsidP="00DC4DF1">
            <w:pPr>
              <w:rPr>
                <w:rFonts w:ascii="Times New Roman" w:hAnsi="Times New Roman" w:cs="Times New Roman"/>
                <w:color w:val="000000"/>
                <w:sz w:val="20"/>
                <w:szCs w:val="20"/>
                <w:shd w:val="clear" w:color="auto" w:fill="FFFFFF"/>
              </w:rPr>
            </w:pPr>
            <w:r w:rsidRPr="00DC4DF1">
              <w:rPr>
                <w:rFonts w:ascii="Times New Roman" w:hAnsi="Times New Roman" w:cs="Times New Roman"/>
                <w:color w:val="000000"/>
                <w:sz w:val="20"/>
                <w:szCs w:val="20"/>
                <w:shd w:val="clear" w:color="auto" w:fill="FFFFFF"/>
              </w:rPr>
              <w:t>ярмарка турбаз в ТЦ «Оранжевый»;</w:t>
            </w:r>
          </w:p>
          <w:p w:rsidR="00DC4DF1" w:rsidRPr="00DC4DF1" w:rsidRDefault="00DC4DF1" w:rsidP="00DC4DF1">
            <w:pPr>
              <w:rPr>
                <w:rFonts w:ascii="Times New Roman" w:hAnsi="Times New Roman" w:cs="Times New Roman"/>
                <w:color w:val="000000"/>
                <w:sz w:val="20"/>
                <w:szCs w:val="20"/>
                <w:shd w:val="clear" w:color="auto" w:fill="FFFFFF"/>
              </w:rPr>
            </w:pPr>
            <w:r w:rsidRPr="00DC4DF1">
              <w:rPr>
                <w:rFonts w:ascii="Times New Roman" w:hAnsi="Times New Roman" w:cs="Times New Roman"/>
                <w:color w:val="000000"/>
                <w:sz w:val="20"/>
                <w:szCs w:val="20"/>
                <w:shd w:val="clear" w:color="auto" w:fill="FFFFFF"/>
              </w:rPr>
              <w:t xml:space="preserve">- 15 мая – выставка событийного туризма Саратовской области в рамках Спортивно- туристского лагеря ПФО </w:t>
            </w:r>
            <w:r w:rsidRPr="00DC4DF1">
              <w:rPr>
                <w:rFonts w:ascii="Times New Roman" w:hAnsi="Times New Roman" w:cs="Times New Roman"/>
                <w:color w:val="000000"/>
                <w:sz w:val="20"/>
                <w:szCs w:val="20"/>
                <w:shd w:val="clear" w:color="auto" w:fill="FFFFFF"/>
              </w:rPr>
              <w:lastRenderedPageBreak/>
              <w:t>«</w:t>
            </w:r>
            <w:proofErr w:type="spellStart"/>
            <w:r w:rsidRPr="00DC4DF1">
              <w:rPr>
                <w:rFonts w:ascii="Times New Roman" w:hAnsi="Times New Roman" w:cs="Times New Roman"/>
                <w:color w:val="000000"/>
                <w:sz w:val="20"/>
                <w:szCs w:val="20"/>
                <w:shd w:val="clear" w:color="auto" w:fill="FFFFFF"/>
              </w:rPr>
              <w:t>Туриада</w:t>
            </w:r>
            <w:proofErr w:type="spellEnd"/>
            <w:r w:rsidRPr="00DC4DF1">
              <w:rPr>
                <w:rFonts w:ascii="Times New Roman" w:hAnsi="Times New Roman" w:cs="Times New Roman"/>
                <w:color w:val="000000"/>
                <w:sz w:val="20"/>
                <w:szCs w:val="20"/>
                <w:shd w:val="clear" w:color="auto" w:fill="FFFFFF"/>
              </w:rPr>
              <w:t xml:space="preserve">»;  </w:t>
            </w:r>
          </w:p>
          <w:p w:rsidR="00DC4DF1" w:rsidRPr="00DC4DF1" w:rsidRDefault="00DC4DF1" w:rsidP="00DC4DF1">
            <w:pPr>
              <w:rPr>
                <w:rFonts w:ascii="Times New Roman" w:hAnsi="Times New Roman" w:cs="Times New Roman"/>
                <w:color w:val="000000"/>
                <w:sz w:val="20"/>
                <w:szCs w:val="20"/>
                <w:shd w:val="clear" w:color="auto" w:fill="FFFFFF"/>
              </w:rPr>
            </w:pPr>
            <w:r w:rsidRPr="00DC4DF1">
              <w:rPr>
                <w:rFonts w:ascii="Times New Roman" w:hAnsi="Times New Roman" w:cs="Times New Roman"/>
                <w:color w:val="000000"/>
                <w:sz w:val="20"/>
                <w:szCs w:val="20"/>
                <w:shd w:val="clear" w:color="auto" w:fill="FFFFFF"/>
              </w:rPr>
              <w:t xml:space="preserve">- 24 мая – областная туристская выставка «Активное лето» </w:t>
            </w:r>
            <w:r w:rsidR="00780D1B">
              <w:rPr>
                <w:rFonts w:ascii="Times New Roman" w:hAnsi="Times New Roman" w:cs="Times New Roman"/>
                <w:color w:val="000000"/>
                <w:sz w:val="20"/>
                <w:szCs w:val="20"/>
                <w:shd w:val="clear" w:color="auto" w:fill="FFFFFF"/>
              </w:rPr>
              <w:t xml:space="preserve"> </w:t>
            </w:r>
            <w:r w:rsidRPr="00DC4DF1">
              <w:rPr>
                <w:rFonts w:ascii="Times New Roman" w:hAnsi="Times New Roman" w:cs="Times New Roman"/>
                <w:color w:val="000000"/>
                <w:sz w:val="20"/>
                <w:szCs w:val="20"/>
                <w:shd w:val="clear" w:color="auto" w:fill="FFFFFF"/>
              </w:rPr>
              <w:t>(г. Саратов, ул. Волжская) с участием региональных предприятий индустрии туризма;</w:t>
            </w:r>
          </w:p>
          <w:p w:rsidR="00DC4DF1" w:rsidRPr="00DC4DF1" w:rsidRDefault="00DC4DF1" w:rsidP="00DC4DF1">
            <w:pPr>
              <w:rPr>
                <w:rFonts w:ascii="Times New Roman" w:hAnsi="Times New Roman" w:cs="Times New Roman"/>
                <w:color w:val="000000"/>
                <w:sz w:val="20"/>
                <w:szCs w:val="20"/>
                <w:shd w:val="clear" w:color="auto" w:fill="FFFFFF"/>
              </w:rPr>
            </w:pPr>
            <w:r w:rsidRPr="00DC4DF1">
              <w:rPr>
                <w:rFonts w:ascii="Times New Roman" w:hAnsi="Times New Roman" w:cs="Times New Roman"/>
                <w:color w:val="000000"/>
                <w:sz w:val="20"/>
                <w:szCs w:val="20"/>
                <w:shd w:val="clear" w:color="auto" w:fill="FFFFFF"/>
              </w:rPr>
              <w:t>- 15 мая организована выставка сувениров с символикой Саратовской области в холле Правительства области;</w:t>
            </w:r>
          </w:p>
          <w:p w:rsidR="00DC4DF1" w:rsidRPr="00DC4DF1" w:rsidRDefault="00DC4DF1" w:rsidP="00DC4DF1">
            <w:pPr>
              <w:rPr>
                <w:rFonts w:ascii="Times New Roman" w:hAnsi="Times New Roman" w:cs="Times New Roman"/>
                <w:color w:val="000000"/>
                <w:sz w:val="20"/>
                <w:szCs w:val="20"/>
                <w:shd w:val="clear" w:color="auto" w:fill="FFFFFF"/>
              </w:rPr>
            </w:pPr>
            <w:r w:rsidRPr="00DC4DF1">
              <w:rPr>
                <w:rFonts w:ascii="Times New Roman" w:hAnsi="Times New Roman" w:cs="Times New Roman"/>
                <w:color w:val="000000"/>
                <w:sz w:val="20"/>
                <w:szCs w:val="20"/>
                <w:shd w:val="clear" w:color="auto" w:fill="FFFFFF"/>
              </w:rPr>
              <w:t xml:space="preserve">- 23 мая организована выставка-презентация возможностей летнего отдыха на </w:t>
            </w:r>
            <w:r w:rsidRPr="00DC4DF1">
              <w:rPr>
                <w:rFonts w:ascii="Times New Roman" w:hAnsi="Times New Roman" w:cs="Times New Roman"/>
                <w:color w:val="000000"/>
                <w:sz w:val="20"/>
                <w:szCs w:val="20"/>
                <w:shd w:val="clear" w:color="auto" w:fill="FFFFFF"/>
              </w:rPr>
              <w:lastRenderedPageBreak/>
              <w:t>территории области в холле Саратовской Областной Думы;</w:t>
            </w:r>
          </w:p>
          <w:p w:rsidR="00DC4DF1" w:rsidRPr="00DC4DF1" w:rsidRDefault="00DC4DF1" w:rsidP="00DC4DF1">
            <w:pPr>
              <w:rPr>
                <w:rFonts w:ascii="Times New Roman" w:hAnsi="Times New Roman" w:cs="Times New Roman"/>
                <w:color w:val="000000"/>
                <w:sz w:val="20"/>
                <w:szCs w:val="20"/>
                <w:shd w:val="clear" w:color="auto" w:fill="FFFFFF"/>
              </w:rPr>
            </w:pPr>
            <w:r w:rsidRPr="00DC4DF1">
              <w:rPr>
                <w:rFonts w:ascii="Times New Roman" w:hAnsi="Times New Roman" w:cs="Times New Roman"/>
                <w:color w:val="000000"/>
                <w:sz w:val="20"/>
                <w:szCs w:val="20"/>
                <w:shd w:val="clear" w:color="auto" w:fill="FFFFFF"/>
              </w:rPr>
              <w:t>- 30 августа организована выставка сувенирной продукции саратовских производителей изделий из керамики, дерева, воска</w:t>
            </w:r>
          </w:p>
          <w:p w:rsidR="00DC4DF1" w:rsidRPr="00DC4DF1" w:rsidRDefault="00DC4DF1" w:rsidP="00DC4DF1">
            <w:pPr>
              <w:rPr>
                <w:rFonts w:ascii="Times New Roman" w:hAnsi="Times New Roman" w:cs="Times New Roman"/>
                <w:color w:val="000000"/>
                <w:sz w:val="20"/>
                <w:szCs w:val="20"/>
                <w:shd w:val="clear" w:color="auto" w:fill="FFFFFF"/>
              </w:rPr>
            </w:pPr>
            <w:r w:rsidRPr="00DC4DF1">
              <w:rPr>
                <w:rFonts w:ascii="Times New Roman" w:hAnsi="Times New Roman" w:cs="Times New Roman"/>
                <w:color w:val="000000"/>
                <w:sz w:val="20"/>
                <w:szCs w:val="20"/>
                <w:shd w:val="clear" w:color="auto" w:fill="FFFFFF"/>
              </w:rPr>
              <w:t xml:space="preserve">в холле Правительства области. </w:t>
            </w:r>
          </w:p>
          <w:p w:rsidR="00DC4DF1" w:rsidRDefault="00DC4DF1" w:rsidP="00DC4DF1">
            <w:pPr>
              <w:rPr>
                <w:rFonts w:ascii="Times New Roman" w:hAnsi="Times New Roman" w:cs="Times New Roman"/>
                <w:color w:val="000000"/>
                <w:sz w:val="20"/>
                <w:szCs w:val="20"/>
                <w:shd w:val="clear" w:color="auto" w:fill="FFFFFF"/>
              </w:rPr>
            </w:pPr>
            <w:r w:rsidRPr="00DC4DF1">
              <w:rPr>
                <w:rFonts w:ascii="Times New Roman" w:hAnsi="Times New Roman" w:cs="Times New Roman"/>
                <w:color w:val="000000"/>
                <w:sz w:val="20"/>
                <w:szCs w:val="20"/>
                <w:shd w:val="clear" w:color="auto" w:fill="FFFFFF"/>
              </w:rPr>
              <w:t xml:space="preserve">В рамках празднования Всемирного дня туризма во всех муниципальных районах организованы 162 мероприятия, в которых приняли </w:t>
            </w:r>
            <w:r w:rsidRPr="00DC4DF1">
              <w:rPr>
                <w:rFonts w:ascii="Times New Roman" w:hAnsi="Times New Roman" w:cs="Times New Roman"/>
                <w:color w:val="000000"/>
                <w:sz w:val="20"/>
                <w:szCs w:val="20"/>
                <w:shd w:val="clear" w:color="auto" w:fill="FFFFFF"/>
              </w:rPr>
              <w:lastRenderedPageBreak/>
              <w:t xml:space="preserve">участие 40 тысяч человек.  Прошли конференции, семинары, тренинги, образовательные, спортивные, культурные, гастрономические, торжественные мероприятия.: - 27 сентября состоялась туристическая выставка- презентация зимнего отдыха на территории области «Зимний отдых 2018-2019».  28 сентября на базе ГАУК «Исторический парк «Россия – моя история» </w:t>
            </w:r>
            <w:r w:rsidRPr="00DC4DF1">
              <w:rPr>
                <w:rFonts w:ascii="Times New Roman" w:hAnsi="Times New Roman" w:cs="Times New Roman"/>
                <w:color w:val="000000"/>
                <w:sz w:val="20"/>
                <w:szCs w:val="20"/>
                <w:shd w:val="clear" w:color="auto" w:fill="FFFFFF"/>
              </w:rPr>
              <w:lastRenderedPageBreak/>
              <w:t>организовано областное торжественное мероприятие с участием представителей туристской отрасли, органов местного самоуправления, общественных организаций, научного сообщества. В мероприятии приняли участие 500 человек.</w:t>
            </w:r>
          </w:p>
          <w:p w:rsidR="00D86169" w:rsidRPr="00EC2B0F" w:rsidRDefault="00D86169">
            <w:bookmarkStart w:id="1" w:name="_GoBack"/>
            <w:bookmarkEnd w:id="1"/>
          </w:p>
        </w:tc>
        <w:tc>
          <w:tcPr>
            <w:tcW w:w="1320" w:type="dxa"/>
            <w:gridSpan w:val="2"/>
            <w:vMerge w:val="restart"/>
            <w:shd w:val="clear" w:color="auto" w:fill="auto"/>
            <w:hideMark/>
          </w:tcPr>
          <w:p w:rsidR="00D86169" w:rsidRPr="00EC2B0F" w:rsidRDefault="00D86169" w:rsidP="00D23226">
            <w:pPr>
              <w:spacing w:after="0" w:line="240" w:lineRule="auto"/>
              <w:jc w:val="center"/>
              <w:rPr>
                <w:rFonts w:ascii="Times New Roman" w:eastAsia="Times New Roman" w:hAnsi="Times New Roman"/>
                <w:sz w:val="20"/>
                <w:szCs w:val="20"/>
              </w:rPr>
            </w:pPr>
          </w:p>
        </w:tc>
      </w:tr>
      <w:tr w:rsidR="00D86169" w:rsidRPr="00EC2B0F" w:rsidTr="00930B72">
        <w:trPr>
          <w:trHeight w:val="315"/>
        </w:trPr>
        <w:tc>
          <w:tcPr>
            <w:tcW w:w="1993" w:type="dxa"/>
            <w:gridSpan w:val="2"/>
            <w:vMerge/>
            <w:shd w:val="clear" w:color="auto" w:fill="auto"/>
            <w:vAlign w:val="center"/>
            <w:hideMark/>
          </w:tcPr>
          <w:p w:rsidR="00D86169" w:rsidRPr="00EC2B0F" w:rsidRDefault="00D86169"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D86169" w:rsidRPr="00EC2B0F" w:rsidRDefault="00D86169"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D86169" w:rsidRPr="00EC2B0F" w:rsidRDefault="00D86169" w:rsidP="00D23226">
            <w:pPr>
              <w:spacing w:after="0" w:line="240" w:lineRule="auto"/>
              <w:rPr>
                <w:rFonts w:ascii="Times New Roman" w:eastAsia="Times New Roman" w:hAnsi="Times New Roman"/>
                <w:sz w:val="20"/>
                <w:szCs w:val="20"/>
              </w:rPr>
            </w:pPr>
          </w:p>
        </w:tc>
        <w:tc>
          <w:tcPr>
            <w:tcW w:w="1415" w:type="dxa"/>
            <w:gridSpan w:val="2"/>
            <w:vMerge/>
            <w:shd w:val="clear" w:color="auto" w:fill="auto"/>
            <w:vAlign w:val="center"/>
            <w:hideMark/>
          </w:tcPr>
          <w:p w:rsidR="00D86169" w:rsidRPr="00EC2B0F" w:rsidRDefault="00D86169" w:rsidP="00D23226">
            <w:pPr>
              <w:spacing w:after="0" w:line="240" w:lineRule="auto"/>
              <w:rPr>
                <w:rFonts w:ascii="Times New Roman" w:eastAsia="Times New Roman" w:hAnsi="Times New Roman"/>
                <w:sz w:val="20"/>
                <w:szCs w:val="20"/>
              </w:rPr>
            </w:pPr>
          </w:p>
        </w:tc>
        <w:tc>
          <w:tcPr>
            <w:tcW w:w="1576" w:type="dxa"/>
            <w:gridSpan w:val="3"/>
            <w:vMerge/>
            <w:shd w:val="clear" w:color="auto" w:fill="auto"/>
            <w:vAlign w:val="center"/>
            <w:hideMark/>
          </w:tcPr>
          <w:p w:rsidR="00D86169" w:rsidRPr="00EC2B0F" w:rsidRDefault="00D86169" w:rsidP="00D23226">
            <w:pPr>
              <w:spacing w:after="0" w:line="240" w:lineRule="auto"/>
              <w:rPr>
                <w:rFonts w:ascii="Times New Roman" w:eastAsia="Times New Roman" w:hAnsi="Times New Roman"/>
                <w:sz w:val="20"/>
                <w:szCs w:val="20"/>
              </w:rPr>
            </w:pPr>
          </w:p>
        </w:tc>
        <w:tc>
          <w:tcPr>
            <w:tcW w:w="1040" w:type="dxa"/>
            <w:gridSpan w:val="2"/>
            <w:vMerge/>
            <w:shd w:val="clear" w:color="auto" w:fill="auto"/>
            <w:vAlign w:val="center"/>
            <w:hideMark/>
          </w:tcPr>
          <w:p w:rsidR="00D86169" w:rsidRPr="00EC2B0F" w:rsidRDefault="00D86169" w:rsidP="00D23226">
            <w:pPr>
              <w:spacing w:after="0" w:line="240" w:lineRule="auto"/>
              <w:rPr>
                <w:rFonts w:ascii="Times New Roman" w:eastAsia="Times New Roman" w:hAnsi="Times New Roman"/>
                <w:sz w:val="20"/>
                <w:szCs w:val="20"/>
              </w:rPr>
            </w:pPr>
          </w:p>
        </w:tc>
        <w:tc>
          <w:tcPr>
            <w:tcW w:w="1886" w:type="dxa"/>
            <w:vMerge/>
            <w:shd w:val="clear" w:color="auto" w:fill="auto"/>
            <w:vAlign w:val="center"/>
            <w:hideMark/>
          </w:tcPr>
          <w:p w:rsidR="00D86169" w:rsidRPr="00EC2B0F" w:rsidRDefault="00D86169" w:rsidP="00D23226">
            <w:pPr>
              <w:spacing w:after="0" w:line="240" w:lineRule="auto"/>
              <w:rPr>
                <w:rFonts w:ascii="Times New Roman" w:eastAsia="Times New Roman" w:hAnsi="Times New Roman"/>
                <w:sz w:val="20"/>
                <w:szCs w:val="20"/>
              </w:rPr>
            </w:pPr>
          </w:p>
        </w:tc>
        <w:tc>
          <w:tcPr>
            <w:tcW w:w="1437" w:type="dxa"/>
            <w:gridSpan w:val="2"/>
            <w:vMerge/>
            <w:shd w:val="clear" w:color="auto" w:fill="auto"/>
            <w:vAlign w:val="center"/>
            <w:hideMark/>
          </w:tcPr>
          <w:p w:rsidR="00D86169" w:rsidRPr="00EC2B0F" w:rsidRDefault="00D86169" w:rsidP="00D23226">
            <w:pPr>
              <w:spacing w:after="0" w:line="240" w:lineRule="auto"/>
              <w:rPr>
                <w:rFonts w:ascii="Times New Roman" w:eastAsia="Times New Roman" w:hAnsi="Times New Roman"/>
                <w:sz w:val="20"/>
                <w:szCs w:val="20"/>
              </w:rPr>
            </w:pPr>
          </w:p>
        </w:tc>
        <w:tc>
          <w:tcPr>
            <w:tcW w:w="1503" w:type="dxa"/>
            <w:vMerge/>
            <w:shd w:val="clear" w:color="auto" w:fill="auto"/>
            <w:vAlign w:val="center"/>
            <w:hideMark/>
          </w:tcPr>
          <w:p w:rsidR="00D86169" w:rsidRPr="00EC2B0F" w:rsidRDefault="00D86169" w:rsidP="00D23226">
            <w:pPr>
              <w:spacing w:after="0" w:line="240" w:lineRule="auto"/>
              <w:rPr>
                <w:rFonts w:ascii="Times New Roman" w:eastAsia="Times New Roman" w:hAnsi="Times New Roman"/>
                <w:sz w:val="20"/>
                <w:szCs w:val="20"/>
              </w:rPr>
            </w:pPr>
          </w:p>
        </w:tc>
        <w:tc>
          <w:tcPr>
            <w:tcW w:w="1320" w:type="dxa"/>
            <w:gridSpan w:val="2"/>
            <w:vMerge/>
            <w:shd w:val="clear" w:color="auto" w:fill="auto"/>
            <w:vAlign w:val="center"/>
            <w:hideMark/>
          </w:tcPr>
          <w:p w:rsidR="00D86169" w:rsidRPr="00EC2B0F" w:rsidRDefault="00D86169" w:rsidP="00D23226">
            <w:pPr>
              <w:spacing w:after="0" w:line="240" w:lineRule="auto"/>
              <w:rPr>
                <w:rFonts w:ascii="Times New Roman" w:eastAsia="Times New Roman" w:hAnsi="Times New Roman"/>
                <w:sz w:val="20"/>
                <w:szCs w:val="20"/>
              </w:rPr>
            </w:pPr>
          </w:p>
        </w:tc>
      </w:tr>
      <w:tr w:rsidR="00D86169" w:rsidRPr="00EC2B0F" w:rsidTr="00930B72">
        <w:trPr>
          <w:trHeight w:val="315"/>
        </w:trPr>
        <w:tc>
          <w:tcPr>
            <w:tcW w:w="1993" w:type="dxa"/>
            <w:gridSpan w:val="2"/>
            <w:vMerge/>
            <w:shd w:val="clear" w:color="auto" w:fill="auto"/>
            <w:vAlign w:val="center"/>
            <w:hideMark/>
          </w:tcPr>
          <w:p w:rsidR="00D86169" w:rsidRPr="00EC2B0F" w:rsidRDefault="00D86169"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D86169" w:rsidRPr="00EC2B0F" w:rsidRDefault="00D86169"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D86169" w:rsidRPr="00EC2B0F" w:rsidRDefault="00D86169" w:rsidP="00D23226">
            <w:pPr>
              <w:spacing w:after="0" w:line="240" w:lineRule="auto"/>
              <w:rPr>
                <w:rFonts w:ascii="Times New Roman" w:eastAsia="Times New Roman" w:hAnsi="Times New Roman"/>
                <w:sz w:val="20"/>
                <w:szCs w:val="20"/>
              </w:rPr>
            </w:pPr>
          </w:p>
        </w:tc>
        <w:tc>
          <w:tcPr>
            <w:tcW w:w="1415" w:type="dxa"/>
            <w:gridSpan w:val="2"/>
            <w:vMerge/>
            <w:shd w:val="clear" w:color="auto" w:fill="auto"/>
            <w:vAlign w:val="center"/>
            <w:hideMark/>
          </w:tcPr>
          <w:p w:rsidR="00D86169" w:rsidRPr="00EC2B0F" w:rsidRDefault="00D86169" w:rsidP="00D23226">
            <w:pPr>
              <w:spacing w:after="0" w:line="240" w:lineRule="auto"/>
              <w:rPr>
                <w:rFonts w:ascii="Times New Roman" w:eastAsia="Times New Roman" w:hAnsi="Times New Roman"/>
                <w:sz w:val="20"/>
                <w:szCs w:val="20"/>
              </w:rPr>
            </w:pPr>
          </w:p>
        </w:tc>
        <w:tc>
          <w:tcPr>
            <w:tcW w:w="1576" w:type="dxa"/>
            <w:gridSpan w:val="3"/>
            <w:vMerge/>
            <w:shd w:val="clear" w:color="auto" w:fill="auto"/>
            <w:vAlign w:val="center"/>
            <w:hideMark/>
          </w:tcPr>
          <w:p w:rsidR="00D86169" w:rsidRPr="00EC2B0F" w:rsidRDefault="00D86169" w:rsidP="00D23226">
            <w:pPr>
              <w:spacing w:after="0" w:line="240" w:lineRule="auto"/>
              <w:rPr>
                <w:rFonts w:ascii="Times New Roman" w:eastAsia="Times New Roman" w:hAnsi="Times New Roman"/>
                <w:sz w:val="20"/>
                <w:szCs w:val="20"/>
              </w:rPr>
            </w:pPr>
          </w:p>
        </w:tc>
        <w:tc>
          <w:tcPr>
            <w:tcW w:w="1040" w:type="dxa"/>
            <w:gridSpan w:val="2"/>
            <w:vMerge/>
            <w:shd w:val="clear" w:color="auto" w:fill="auto"/>
            <w:vAlign w:val="center"/>
            <w:hideMark/>
          </w:tcPr>
          <w:p w:rsidR="00D86169" w:rsidRPr="00EC2B0F" w:rsidRDefault="00D86169" w:rsidP="00D23226">
            <w:pPr>
              <w:spacing w:after="0" w:line="240" w:lineRule="auto"/>
              <w:rPr>
                <w:rFonts w:ascii="Times New Roman" w:eastAsia="Times New Roman" w:hAnsi="Times New Roman"/>
                <w:sz w:val="20"/>
                <w:szCs w:val="20"/>
              </w:rPr>
            </w:pPr>
          </w:p>
        </w:tc>
        <w:tc>
          <w:tcPr>
            <w:tcW w:w="1886" w:type="dxa"/>
            <w:vMerge/>
            <w:shd w:val="clear" w:color="auto" w:fill="auto"/>
            <w:vAlign w:val="center"/>
            <w:hideMark/>
          </w:tcPr>
          <w:p w:rsidR="00D86169" w:rsidRPr="00EC2B0F" w:rsidRDefault="00D86169" w:rsidP="00D23226">
            <w:pPr>
              <w:spacing w:after="0" w:line="240" w:lineRule="auto"/>
              <w:rPr>
                <w:rFonts w:ascii="Times New Roman" w:eastAsia="Times New Roman" w:hAnsi="Times New Roman"/>
                <w:sz w:val="20"/>
                <w:szCs w:val="20"/>
              </w:rPr>
            </w:pPr>
          </w:p>
        </w:tc>
        <w:tc>
          <w:tcPr>
            <w:tcW w:w="1437" w:type="dxa"/>
            <w:gridSpan w:val="2"/>
            <w:vMerge/>
            <w:shd w:val="clear" w:color="auto" w:fill="auto"/>
            <w:vAlign w:val="center"/>
            <w:hideMark/>
          </w:tcPr>
          <w:p w:rsidR="00D86169" w:rsidRPr="00EC2B0F" w:rsidRDefault="00D86169" w:rsidP="00D23226">
            <w:pPr>
              <w:spacing w:after="0" w:line="240" w:lineRule="auto"/>
              <w:rPr>
                <w:rFonts w:ascii="Times New Roman" w:eastAsia="Times New Roman" w:hAnsi="Times New Roman"/>
                <w:sz w:val="20"/>
                <w:szCs w:val="20"/>
              </w:rPr>
            </w:pPr>
          </w:p>
        </w:tc>
        <w:tc>
          <w:tcPr>
            <w:tcW w:w="1503" w:type="dxa"/>
            <w:vMerge/>
            <w:shd w:val="clear" w:color="auto" w:fill="auto"/>
            <w:vAlign w:val="center"/>
            <w:hideMark/>
          </w:tcPr>
          <w:p w:rsidR="00D86169" w:rsidRPr="00EC2B0F" w:rsidRDefault="00D86169" w:rsidP="00D23226">
            <w:pPr>
              <w:spacing w:after="0" w:line="240" w:lineRule="auto"/>
              <w:rPr>
                <w:rFonts w:ascii="Times New Roman" w:eastAsia="Times New Roman" w:hAnsi="Times New Roman"/>
                <w:sz w:val="20"/>
                <w:szCs w:val="20"/>
              </w:rPr>
            </w:pPr>
          </w:p>
        </w:tc>
        <w:tc>
          <w:tcPr>
            <w:tcW w:w="1320" w:type="dxa"/>
            <w:gridSpan w:val="2"/>
            <w:vMerge/>
            <w:shd w:val="clear" w:color="auto" w:fill="auto"/>
            <w:vAlign w:val="center"/>
            <w:hideMark/>
          </w:tcPr>
          <w:p w:rsidR="00D86169" w:rsidRPr="00EC2B0F" w:rsidRDefault="00D86169" w:rsidP="00D23226">
            <w:pPr>
              <w:spacing w:after="0" w:line="240" w:lineRule="auto"/>
              <w:rPr>
                <w:rFonts w:ascii="Times New Roman" w:eastAsia="Times New Roman" w:hAnsi="Times New Roman"/>
                <w:sz w:val="20"/>
                <w:szCs w:val="20"/>
              </w:rPr>
            </w:pPr>
          </w:p>
        </w:tc>
      </w:tr>
      <w:tr w:rsidR="00D86169" w:rsidRPr="00EC2B0F" w:rsidTr="00930B72">
        <w:trPr>
          <w:trHeight w:val="4380"/>
        </w:trPr>
        <w:tc>
          <w:tcPr>
            <w:tcW w:w="1993" w:type="dxa"/>
            <w:gridSpan w:val="2"/>
            <w:vMerge/>
            <w:shd w:val="clear" w:color="auto" w:fill="auto"/>
            <w:vAlign w:val="center"/>
            <w:hideMark/>
          </w:tcPr>
          <w:p w:rsidR="00D86169" w:rsidRPr="00EC2B0F" w:rsidRDefault="00D86169"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D86169" w:rsidRPr="00EC2B0F" w:rsidRDefault="00D86169"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D86169" w:rsidRPr="00EC2B0F" w:rsidRDefault="00D86169" w:rsidP="00D23226">
            <w:pPr>
              <w:spacing w:after="0" w:line="240" w:lineRule="auto"/>
              <w:rPr>
                <w:rFonts w:ascii="Times New Roman" w:eastAsia="Times New Roman" w:hAnsi="Times New Roman"/>
                <w:sz w:val="20"/>
                <w:szCs w:val="20"/>
              </w:rPr>
            </w:pPr>
          </w:p>
        </w:tc>
        <w:tc>
          <w:tcPr>
            <w:tcW w:w="1415" w:type="dxa"/>
            <w:gridSpan w:val="2"/>
            <w:vMerge/>
            <w:shd w:val="clear" w:color="auto" w:fill="auto"/>
            <w:vAlign w:val="center"/>
            <w:hideMark/>
          </w:tcPr>
          <w:p w:rsidR="00D86169" w:rsidRPr="00EC2B0F" w:rsidRDefault="00D86169" w:rsidP="00D23226">
            <w:pPr>
              <w:spacing w:after="0" w:line="240" w:lineRule="auto"/>
              <w:rPr>
                <w:rFonts w:ascii="Times New Roman" w:eastAsia="Times New Roman" w:hAnsi="Times New Roman"/>
                <w:sz w:val="20"/>
                <w:szCs w:val="20"/>
              </w:rPr>
            </w:pPr>
          </w:p>
        </w:tc>
        <w:tc>
          <w:tcPr>
            <w:tcW w:w="1576" w:type="dxa"/>
            <w:gridSpan w:val="3"/>
            <w:vMerge/>
            <w:shd w:val="clear" w:color="auto" w:fill="auto"/>
            <w:vAlign w:val="center"/>
            <w:hideMark/>
          </w:tcPr>
          <w:p w:rsidR="00D86169" w:rsidRPr="00EC2B0F" w:rsidRDefault="00D86169" w:rsidP="00D23226">
            <w:pPr>
              <w:spacing w:after="0" w:line="240" w:lineRule="auto"/>
              <w:rPr>
                <w:rFonts w:ascii="Times New Roman" w:eastAsia="Times New Roman" w:hAnsi="Times New Roman"/>
                <w:sz w:val="20"/>
                <w:szCs w:val="20"/>
              </w:rPr>
            </w:pPr>
          </w:p>
        </w:tc>
        <w:tc>
          <w:tcPr>
            <w:tcW w:w="1040" w:type="dxa"/>
            <w:gridSpan w:val="2"/>
            <w:vMerge/>
            <w:shd w:val="clear" w:color="auto" w:fill="auto"/>
            <w:vAlign w:val="center"/>
            <w:hideMark/>
          </w:tcPr>
          <w:p w:rsidR="00D86169" w:rsidRPr="00EC2B0F" w:rsidRDefault="00D86169" w:rsidP="00D23226">
            <w:pPr>
              <w:spacing w:after="0" w:line="240" w:lineRule="auto"/>
              <w:rPr>
                <w:rFonts w:ascii="Times New Roman" w:eastAsia="Times New Roman" w:hAnsi="Times New Roman"/>
                <w:sz w:val="20"/>
                <w:szCs w:val="20"/>
              </w:rPr>
            </w:pPr>
          </w:p>
        </w:tc>
        <w:tc>
          <w:tcPr>
            <w:tcW w:w="1886" w:type="dxa"/>
            <w:vMerge/>
            <w:shd w:val="clear" w:color="auto" w:fill="auto"/>
            <w:vAlign w:val="center"/>
            <w:hideMark/>
          </w:tcPr>
          <w:p w:rsidR="00D86169" w:rsidRPr="00EC2B0F" w:rsidRDefault="00D86169" w:rsidP="00D23226">
            <w:pPr>
              <w:spacing w:after="0" w:line="240" w:lineRule="auto"/>
              <w:rPr>
                <w:rFonts w:ascii="Times New Roman" w:eastAsia="Times New Roman" w:hAnsi="Times New Roman"/>
                <w:sz w:val="20"/>
                <w:szCs w:val="20"/>
              </w:rPr>
            </w:pPr>
          </w:p>
        </w:tc>
        <w:tc>
          <w:tcPr>
            <w:tcW w:w="1437" w:type="dxa"/>
            <w:gridSpan w:val="2"/>
            <w:vMerge/>
            <w:shd w:val="clear" w:color="auto" w:fill="auto"/>
            <w:vAlign w:val="center"/>
            <w:hideMark/>
          </w:tcPr>
          <w:p w:rsidR="00D86169" w:rsidRPr="00EC2B0F" w:rsidRDefault="00D86169" w:rsidP="00D23226">
            <w:pPr>
              <w:spacing w:after="0" w:line="240" w:lineRule="auto"/>
              <w:rPr>
                <w:rFonts w:ascii="Times New Roman" w:eastAsia="Times New Roman" w:hAnsi="Times New Roman"/>
                <w:sz w:val="20"/>
                <w:szCs w:val="20"/>
              </w:rPr>
            </w:pPr>
          </w:p>
        </w:tc>
        <w:tc>
          <w:tcPr>
            <w:tcW w:w="1503" w:type="dxa"/>
            <w:vMerge/>
            <w:shd w:val="clear" w:color="auto" w:fill="auto"/>
            <w:vAlign w:val="center"/>
            <w:hideMark/>
          </w:tcPr>
          <w:p w:rsidR="00D86169" w:rsidRPr="00EC2B0F" w:rsidRDefault="00D86169" w:rsidP="00D23226">
            <w:pPr>
              <w:spacing w:after="0" w:line="240" w:lineRule="auto"/>
              <w:rPr>
                <w:rFonts w:ascii="Times New Roman" w:eastAsia="Times New Roman" w:hAnsi="Times New Roman"/>
                <w:sz w:val="20"/>
                <w:szCs w:val="20"/>
              </w:rPr>
            </w:pPr>
          </w:p>
        </w:tc>
        <w:tc>
          <w:tcPr>
            <w:tcW w:w="1320" w:type="dxa"/>
            <w:gridSpan w:val="2"/>
            <w:vMerge/>
            <w:shd w:val="clear" w:color="auto" w:fill="auto"/>
            <w:vAlign w:val="center"/>
            <w:hideMark/>
          </w:tcPr>
          <w:p w:rsidR="00D86169" w:rsidRPr="00EC2B0F" w:rsidRDefault="00D86169" w:rsidP="00D23226">
            <w:pPr>
              <w:spacing w:after="0" w:line="240" w:lineRule="auto"/>
              <w:rPr>
                <w:rFonts w:ascii="Times New Roman" w:eastAsia="Times New Roman" w:hAnsi="Times New Roman"/>
                <w:sz w:val="20"/>
                <w:szCs w:val="20"/>
              </w:rPr>
            </w:pPr>
          </w:p>
        </w:tc>
      </w:tr>
      <w:tr w:rsidR="00D86169" w:rsidRPr="00EC2B0F" w:rsidTr="00930B72">
        <w:trPr>
          <w:trHeight w:val="771"/>
        </w:trPr>
        <w:tc>
          <w:tcPr>
            <w:tcW w:w="1993" w:type="dxa"/>
            <w:gridSpan w:val="2"/>
            <w:shd w:val="clear" w:color="auto" w:fill="auto"/>
            <w:hideMark/>
          </w:tcPr>
          <w:p w:rsidR="00D86169" w:rsidRPr="00EC2B0F" w:rsidRDefault="00D86169" w:rsidP="002C3D9B">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lastRenderedPageBreak/>
              <w:t>2.2.6</w:t>
            </w:r>
          </w:p>
        </w:tc>
        <w:tc>
          <w:tcPr>
            <w:tcW w:w="1522" w:type="dxa"/>
            <w:shd w:val="clear" w:color="auto" w:fill="auto"/>
            <w:hideMark/>
          </w:tcPr>
          <w:p w:rsidR="00D86169" w:rsidRPr="00EC2B0F" w:rsidRDefault="00D86169" w:rsidP="002C3D9B">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контрольное событие 2.2.6. «Создание, проведение и поддержка акций, форумов и прочих мероприятий, способствующих развитию приоритетных </w:t>
            </w:r>
            <w:r w:rsidRPr="00EC2B0F">
              <w:rPr>
                <w:rFonts w:ascii="Times New Roman" w:eastAsia="Times New Roman" w:hAnsi="Times New Roman"/>
                <w:sz w:val="20"/>
                <w:szCs w:val="20"/>
              </w:rPr>
              <w:lastRenderedPageBreak/>
              <w:t>направлений туризма в Саратовской области, в том числе студенческих конкурсов, празднование Всемирного дня туризма».</w:t>
            </w:r>
          </w:p>
        </w:tc>
        <w:tc>
          <w:tcPr>
            <w:tcW w:w="1094" w:type="dxa"/>
            <w:shd w:val="clear" w:color="auto" w:fill="auto"/>
            <w:hideMark/>
          </w:tcPr>
          <w:p w:rsidR="00D86169" w:rsidRPr="00EC2B0F" w:rsidRDefault="008F6D45" w:rsidP="002C3D9B">
            <w:pPr>
              <w:spacing w:after="0" w:line="240" w:lineRule="auto"/>
              <w:rPr>
                <w:rFonts w:ascii="Times New Roman" w:eastAsia="Times New Roman" w:hAnsi="Times New Roman"/>
                <w:sz w:val="20"/>
                <w:szCs w:val="20"/>
              </w:rPr>
            </w:pPr>
            <w:r>
              <w:rPr>
                <w:rFonts w:ascii="Times New Roman" w:eastAsia="Times New Roman" w:hAnsi="Times New Roman"/>
                <w:sz w:val="20"/>
                <w:szCs w:val="20"/>
              </w:rPr>
              <w:lastRenderedPageBreak/>
              <w:t xml:space="preserve">комитет по  туризму </w:t>
            </w:r>
            <w:r w:rsidRPr="00CB6B36">
              <w:rPr>
                <w:rFonts w:ascii="Times New Roman" w:eastAsia="Times New Roman" w:hAnsi="Times New Roman"/>
                <w:sz w:val="20"/>
                <w:szCs w:val="20"/>
              </w:rPr>
              <w:t>области</w:t>
            </w:r>
          </w:p>
        </w:tc>
        <w:tc>
          <w:tcPr>
            <w:tcW w:w="1415" w:type="dxa"/>
            <w:gridSpan w:val="2"/>
            <w:shd w:val="clear" w:color="auto" w:fill="auto"/>
            <w:hideMark/>
          </w:tcPr>
          <w:p w:rsidR="00D86169" w:rsidRPr="00EC2B0F" w:rsidRDefault="00D86169" w:rsidP="002C3D9B">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576" w:type="dxa"/>
            <w:gridSpan w:val="3"/>
            <w:shd w:val="clear" w:color="auto" w:fill="auto"/>
            <w:hideMark/>
          </w:tcPr>
          <w:p w:rsidR="00D86169" w:rsidRPr="00EC2B0F" w:rsidRDefault="00D86169" w:rsidP="002C3D9B">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040" w:type="dxa"/>
            <w:gridSpan w:val="2"/>
            <w:shd w:val="clear" w:color="auto" w:fill="auto"/>
            <w:hideMark/>
          </w:tcPr>
          <w:p w:rsidR="00D86169" w:rsidRPr="00EC2B0F" w:rsidRDefault="00D86169" w:rsidP="002C3D9B">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886" w:type="dxa"/>
            <w:shd w:val="clear" w:color="auto" w:fill="auto"/>
            <w:hideMark/>
          </w:tcPr>
          <w:p w:rsidR="00D86169" w:rsidRPr="00EC2B0F" w:rsidRDefault="00D86169" w:rsidP="002C3D9B">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437" w:type="dxa"/>
            <w:gridSpan w:val="2"/>
            <w:shd w:val="clear" w:color="auto" w:fill="auto"/>
            <w:hideMark/>
          </w:tcPr>
          <w:p w:rsidR="00D86169" w:rsidRPr="00EC2B0F" w:rsidRDefault="00D86169" w:rsidP="002C3D9B">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проведение не менее 3 студенческих конкурсов, направленных на содействие развитию приоритетных видов туризма. Организация </w:t>
            </w:r>
            <w:r w:rsidRPr="00EC2B0F">
              <w:rPr>
                <w:rFonts w:ascii="Times New Roman" w:eastAsia="Times New Roman" w:hAnsi="Times New Roman"/>
                <w:sz w:val="20"/>
                <w:szCs w:val="20"/>
              </w:rPr>
              <w:lastRenderedPageBreak/>
              <w:t>не менее 5 мероприятий, способствующих развитию приоритетных направлений туризма в области, в том числе празднование Всемирного дня туризма</w:t>
            </w:r>
          </w:p>
        </w:tc>
        <w:tc>
          <w:tcPr>
            <w:tcW w:w="1503" w:type="dxa"/>
            <w:shd w:val="clear" w:color="auto" w:fill="auto"/>
            <w:hideMark/>
          </w:tcPr>
          <w:p w:rsidR="00D86169" w:rsidRPr="00EC2B0F" w:rsidRDefault="004706F8">
            <w:r>
              <w:rPr>
                <w:rFonts w:ascii="Times New Roman" w:hAnsi="Times New Roman" w:cs="Times New Roman"/>
                <w:color w:val="000000"/>
                <w:sz w:val="20"/>
                <w:szCs w:val="20"/>
                <w:shd w:val="clear" w:color="auto" w:fill="FFFFFF"/>
              </w:rPr>
              <w:lastRenderedPageBreak/>
              <w:t>О</w:t>
            </w:r>
            <w:r w:rsidRPr="00F03B4D">
              <w:rPr>
                <w:rFonts w:ascii="Times New Roman" w:hAnsi="Times New Roman" w:cs="Times New Roman"/>
                <w:color w:val="000000"/>
                <w:sz w:val="20"/>
                <w:szCs w:val="20"/>
                <w:shd w:val="clear" w:color="auto" w:fill="FFFFFF"/>
              </w:rPr>
              <w:t xml:space="preserve">бъявлен конкурс </w:t>
            </w:r>
            <w:r>
              <w:rPr>
                <w:rFonts w:ascii="Times New Roman" w:hAnsi="Times New Roman" w:cs="Times New Roman"/>
                <w:color w:val="000000"/>
                <w:sz w:val="20"/>
                <w:szCs w:val="20"/>
                <w:shd w:val="clear" w:color="auto" w:fill="FFFFFF"/>
              </w:rPr>
              <w:t>«Туризм в саратовской глубинке»</w:t>
            </w:r>
            <w:r w:rsidRPr="00F03B4D">
              <w:rPr>
                <w:rFonts w:ascii="Times New Roman" w:hAnsi="Times New Roman" w:cs="Times New Roman"/>
                <w:color w:val="000000"/>
                <w:sz w:val="20"/>
                <w:szCs w:val="20"/>
                <w:shd w:val="clear" w:color="auto" w:fill="FFFFFF"/>
              </w:rPr>
              <w:t xml:space="preserve">, целью которого в том числе, является стимулирования творческой </w:t>
            </w:r>
            <w:r w:rsidRPr="00F03B4D">
              <w:rPr>
                <w:rFonts w:ascii="Times New Roman" w:hAnsi="Times New Roman" w:cs="Times New Roman"/>
                <w:color w:val="000000"/>
                <w:sz w:val="20"/>
                <w:szCs w:val="20"/>
                <w:shd w:val="clear" w:color="auto" w:fill="FFFFFF"/>
              </w:rPr>
              <w:lastRenderedPageBreak/>
              <w:t xml:space="preserve">инициативы и привлечения молодежи к развитию и продвижению новых направлений туризма на территории Саратовской области. Срок проведения конкурса с 12.09 - 12.12.2018. </w:t>
            </w:r>
            <w:r>
              <w:rPr>
                <w:rFonts w:ascii="Times New Roman" w:hAnsi="Times New Roman" w:cs="Times New Roman"/>
                <w:color w:val="000000"/>
                <w:sz w:val="20"/>
                <w:szCs w:val="20"/>
                <w:shd w:val="clear" w:color="auto" w:fill="FFFFFF"/>
              </w:rPr>
              <w:t xml:space="preserve">В </w:t>
            </w:r>
            <w:r w:rsidRPr="00F03B4D">
              <w:rPr>
                <w:rFonts w:ascii="Times New Roman" w:hAnsi="Times New Roman" w:cs="Times New Roman"/>
                <w:color w:val="000000"/>
                <w:sz w:val="20"/>
                <w:szCs w:val="20"/>
                <w:shd w:val="clear" w:color="auto" w:fill="FFFFFF"/>
              </w:rPr>
              <w:t>декабр</w:t>
            </w:r>
            <w:r>
              <w:rPr>
                <w:rFonts w:ascii="Times New Roman" w:hAnsi="Times New Roman" w:cs="Times New Roman"/>
                <w:color w:val="000000"/>
                <w:sz w:val="20"/>
                <w:szCs w:val="20"/>
                <w:shd w:val="clear" w:color="auto" w:fill="FFFFFF"/>
              </w:rPr>
              <w:t xml:space="preserve">е </w:t>
            </w:r>
            <w:r w:rsidRPr="00F03B4D">
              <w:rPr>
                <w:rFonts w:ascii="Times New Roman" w:hAnsi="Times New Roman" w:cs="Times New Roman"/>
                <w:color w:val="000000"/>
                <w:sz w:val="20"/>
                <w:szCs w:val="20"/>
                <w:shd w:val="clear" w:color="auto" w:fill="FFFFFF"/>
              </w:rPr>
              <w:t>2018 года</w:t>
            </w:r>
            <w:r>
              <w:rPr>
                <w:rFonts w:ascii="Times New Roman" w:hAnsi="Times New Roman" w:cs="Times New Roman"/>
                <w:color w:val="000000"/>
                <w:sz w:val="20"/>
                <w:szCs w:val="20"/>
                <w:shd w:val="clear" w:color="auto" w:fill="FFFFFF"/>
              </w:rPr>
              <w:t xml:space="preserve"> будут подведены итоги конкурса и определены победители.</w:t>
            </w:r>
          </w:p>
        </w:tc>
        <w:tc>
          <w:tcPr>
            <w:tcW w:w="1320" w:type="dxa"/>
            <w:gridSpan w:val="2"/>
            <w:shd w:val="clear" w:color="auto" w:fill="auto"/>
            <w:hideMark/>
          </w:tcPr>
          <w:p w:rsidR="00D86169" w:rsidRPr="00EC2B0F" w:rsidRDefault="00D86169" w:rsidP="002C3D9B">
            <w:pPr>
              <w:spacing w:after="0" w:line="240" w:lineRule="auto"/>
              <w:jc w:val="center"/>
              <w:rPr>
                <w:rFonts w:ascii="Times New Roman" w:eastAsia="Times New Roman" w:hAnsi="Times New Roman"/>
                <w:color w:val="000000"/>
                <w:sz w:val="20"/>
                <w:szCs w:val="20"/>
              </w:rPr>
            </w:pPr>
          </w:p>
        </w:tc>
      </w:tr>
      <w:tr w:rsidR="00D86169" w:rsidRPr="00EC2B0F" w:rsidTr="00930B72">
        <w:trPr>
          <w:trHeight w:val="771"/>
        </w:trPr>
        <w:tc>
          <w:tcPr>
            <w:tcW w:w="1993" w:type="dxa"/>
            <w:gridSpan w:val="2"/>
            <w:shd w:val="clear" w:color="auto" w:fill="auto"/>
            <w:hideMark/>
          </w:tcPr>
          <w:p w:rsidR="00D86169" w:rsidRPr="00EC2B0F" w:rsidRDefault="00D86169" w:rsidP="002C3D9B">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lastRenderedPageBreak/>
              <w:t>2.2.7</w:t>
            </w:r>
          </w:p>
        </w:tc>
        <w:tc>
          <w:tcPr>
            <w:tcW w:w="1522" w:type="dxa"/>
            <w:shd w:val="clear" w:color="auto" w:fill="auto"/>
            <w:hideMark/>
          </w:tcPr>
          <w:p w:rsidR="00D86169" w:rsidRPr="00EC2B0F" w:rsidRDefault="00D86169" w:rsidP="002C3D9B">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Контрольное событие 2.2.7 Выполнение</w:t>
            </w:r>
            <w:r w:rsidR="00A97ECE">
              <w:rPr>
                <w:rFonts w:ascii="Times New Roman" w:eastAsia="Times New Roman" w:hAnsi="Times New Roman"/>
                <w:sz w:val="20"/>
                <w:szCs w:val="20"/>
              </w:rPr>
              <w:t xml:space="preserve"> </w:t>
            </w:r>
            <w:r w:rsidRPr="00EC2B0F">
              <w:rPr>
                <w:rFonts w:ascii="Times New Roman" w:eastAsia="Times New Roman" w:hAnsi="Times New Roman"/>
                <w:sz w:val="20"/>
                <w:szCs w:val="20"/>
              </w:rPr>
              <w:t xml:space="preserve">областными государственными учреждениями, подведомственными министерству молодежной </w:t>
            </w:r>
            <w:r w:rsidRPr="00EC2B0F">
              <w:rPr>
                <w:rFonts w:ascii="Times New Roman" w:eastAsia="Times New Roman" w:hAnsi="Times New Roman"/>
                <w:sz w:val="20"/>
                <w:szCs w:val="20"/>
              </w:rPr>
              <w:lastRenderedPageBreak/>
              <w:t>политики, спорта итуризма области государственных заданий на выполнение государственных услуг (работ)</w:t>
            </w:r>
          </w:p>
        </w:tc>
        <w:tc>
          <w:tcPr>
            <w:tcW w:w="1094" w:type="dxa"/>
            <w:shd w:val="clear" w:color="auto" w:fill="auto"/>
            <w:hideMark/>
          </w:tcPr>
          <w:p w:rsidR="00D86169" w:rsidRPr="00EC2B0F" w:rsidRDefault="008F6D45" w:rsidP="002C3D9B">
            <w:pPr>
              <w:spacing w:after="0" w:line="240" w:lineRule="auto"/>
              <w:rPr>
                <w:rFonts w:ascii="Times New Roman" w:eastAsia="Times New Roman" w:hAnsi="Times New Roman"/>
                <w:sz w:val="20"/>
                <w:szCs w:val="20"/>
              </w:rPr>
            </w:pPr>
            <w:r>
              <w:rPr>
                <w:rFonts w:ascii="Times New Roman" w:eastAsia="Times New Roman" w:hAnsi="Times New Roman"/>
                <w:sz w:val="20"/>
                <w:szCs w:val="20"/>
              </w:rPr>
              <w:lastRenderedPageBreak/>
              <w:t xml:space="preserve">комитет по  туризму </w:t>
            </w:r>
            <w:r w:rsidRPr="00CB6B36">
              <w:rPr>
                <w:rFonts w:ascii="Times New Roman" w:eastAsia="Times New Roman" w:hAnsi="Times New Roman"/>
                <w:sz w:val="20"/>
                <w:szCs w:val="20"/>
              </w:rPr>
              <w:t>области</w:t>
            </w:r>
          </w:p>
        </w:tc>
        <w:tc>
          <w:tcPr>
            <w:tcW w:w="1415" w:type="dxa"/>
            <w:gridSpan w:val="2"/>
            <w:shd w:val="clear" w:color="auto" w:fill="auto"/>
            <w:hideMark/>
          </w:tcPr>
          <w:p w:rsidR="00D86169" w:rsidRPr="00EC2B0F" w:rsidRDefault="00D86169" w:rsidP="002C3D9B">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2015</w:t>
            </w:r>
          </w:p>
        </w:tc>
        <w:tc>
          <w:tcPr>
            <w:tcW w:w="1576" w:type="dxa"/>
            <w:gridSpan w:val="3"/>
            <w:shd w:val="clear" w:color="auto" w:fill="auto"/>
            <w:hideMark/>
          </w:tcPr>
          <w:p w:rsidR="00D86169" w:rsidRPr="00EC2B0F" w:rsidRDefault="00D86169" w:rsidP="002C3D9B">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2017</w:t>
            </w:r>
          </w:p>
        </w:tc>
        <w:tc>
          <w:tcPr>
            <w:tcW w:w="1040" w:type="dxa"/>
            <w:gridSpan w:val="2"/>
            <w:shd w:val="clear" w:color="auto" w:fill="auto"/>
            <w:hideMark/>
          </w:tcPr>
          <w:p w:rsidR="00D86169" w:rsidRPr="00EC2B0F" w:rsidRDefault="00D86169" w:rsidP="002C3D9B">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2015</w:t>
            </w:r>
          </w:p>
        </w:tc>
        <w:tc>
          <w:tcPr>
            <w:tcW w:w="1886" w:type="dxa"/>
            <w:shd w:val="clear" w:color="auto" w:fill="auto"/>
            <w:hideMark/>
          </w:tcPr>
          <w:p w:rsidR="00D86169" w:rsidRPr="00EC2B0F" w:rsidRDefault="00D86169" w:rsidP="002C3D9B">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2017</w:t>
            </w:r>
          </w:p>
        </w:tc>
        <w:tc>
          <w:tcPr>
            <w:tcW w:w="1437" w:type="dxa"/>
            <w:gridSpan w:val="2"/>
            <w:shd w:val="clear" w:color="auto" w:fill="auto"/>
            <w:hideMark/>
          </w:tcPr>
          <w:p w:rsidR="00D86169" w:rsidRPr="00EC2B0F" w:rsidRDefault="00D86169" w:rsidP="002C3D9B">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Оказание туристско-информационных услуг, 350 посещений физическими и юридическими лицами в стационарных условиях</w:t>
            </w:r>
          </w:p>
        </w:tc>
        <w:tc>
          <w:tcPr>
            <w:tcW w:w="1503" w:type="dxa"/>
            <w:shd w:val="clear" w:color="auto" w:fill="auto"/>
            <w:hideMark/>
          </w:tcPr>
          <w:p w:rsidR="00D86169" w:rsidRPr="00EC2B0F" w:rsidRDefault="00A97ECE" w:rsidP="00A97ECE">
            <w:r>
              <w:rPr>
                <w:rFonts w:ascii="Times New Roman" w:hAnsi="Times New Roman" w:cs="Times New Roman"/>
                <w:color w:val="000000"/>
                <w:sz w:val="20"/>
                <w:szCs w:val="20"/>
                <w:shd w:val="clear" w:color="auto" w:fill="FFFFFF"/>
              </w:rPr>
              <w:t>За 9 месяцев</w:t>
            </w:r>
            <w:r w:rsidR="00D86169" w:rsidRPr="00EC2B0F">
              <w:rPr>
                <w:rFonts w:ascii="Times New Roman" w:hAnsi="Times New Roman" w:cs="Times New Roman"/>
                <w:color w:val="000000"/>
                <w:sz w:val="20"/>
                <w:szCs w:val="20"/>
                <w:shd w:val="clear" w:color="auto" w:fill="FFFFFF"/>
              </w:rPr>
              <w:t xml:space="preserve"> </w:t>
            </w:r>
            <w:r w:rsidR="00FC750A">
              <w:rPr>
                <w:rFonts w:ascii="Times New Roman" w:hAnsi="Times New Roman" w:cs="Times New Roman"/>
                <w:color w:val="000000"/>
                <w:sz w:val="20"/>
                <w:szCs w:val="20"/>
                <w:shd w:val="clear" w:color="auto" w:fill="FFFFFF"/>
              </w:rPr>
              <w:t>2018 года реализация мероприятий</w:t>
            </w:r>
            <w:r w:rsidR="00D86169" w:rsidRPr="00EC2B0F">
              <w:rPr>
                <w:rFonts w:ascii="Times New Roman" w:hAnsi="Times New Roman" w:cs="Times New Roman"/>
                <w:color w:val="000000"/>
                <w:sz w:val="20"/>
                <w:szCs w:val="20"/>
                <w:shd w:val="clear" w:color="auto" w:fill="FFFFFF"/>
              </w:rPr>
              <w:t xml:space="preserve"> не осуществлялась</w:t>
            </w:r>
          </w:p>
        </w:tc>
        <w:tc>
          <w:tcPr>
            <w:tcW w:w="1320" w:type="dxa"/>
            <w:gridSpan w:val="2"/>
            <w:shd w:val="clear" w:color="auto" w:fill="auto"/>
            <w:hideMark/>
          </w:tcPr>
          <w:p w:rsidR="00D86169" w:rsidRPr="00EC2B0F" w:rsidRDefault="00D86169" w:rsidP="002C3D9B">
            <w:pPr>
              <w:spacing w:after="0" w:line="240" w:lineRule="auto"/>
              <w:jc w:val="center"/>
              <w:rPr>
                <w:rFonts w:ascii="Times New Roman" w:eastAsia="Times New Roman" w:hAnsi="Times New Roman"/>
                <w:color w:val="000000"/>
                <w:sz w:val="20"/>
                <w:szCs w:val="20"/>
              </w:rPr>
            </w:pPr>
          </w:p>
        </w:tc>
      </w:tr>
      <w:tr w:rsidR="00D86169" w:rsidRPr="00EC2B0F" w:rsidTr="00930B72">
        <w:trPr>
          <w:trHeight w:val="771"/>
        </w:trPr>
        <w:tc>
          <w:tcPr>
            <w:tcW w:w="1993" w:type="dxa"/>
            <w:gridSpan w:val="2"/>
            <w:shd w:val="clear" w:color="auto" w:fill="auto"/>
            <w:hideMark/>
          </w:tcPr>
          <w:p w:rsidR="00D86169" w:rsidRPr="00EC2B0F" w:rsidRDefault="00D86169" w:rsidP="00CB6B36">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lastRenderedPageBreak/>
              <w:t>2.2.8</w:t>
            </w:r>
          </w:p>
        </w:tc>
        <w:tc>
          <w:tcPr>
            <w:tcW w:w="1522" w:type="dxa"/>
            <w:shd w:val="clear" w:color="auto" w:fill="auto"/>
            <w:hideMark/>
          </w:tcPr>
          <w:p w:rsidR="00D86169" w:rsidRPr="00EC2B0F" w:rsidRDefault="00D86169" w:rsidP="00CB6B3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Контрольное событие 2.2.8 Организация рекламных туров на теплоходах для участия II Международного форума «Среда для жизни: квартира и город».</w:t>
            </w:r>
          </w:p>
        </w:tc>
        <w:tc>
          <w:tcPr>
            <w:tcW w:w="1094" w:type="dxa"/>
            <w:shd w:val="clear" w:color="auto" w:fill="auto"/>
            <w:hideMark/>
          </w:tcPr>
          <w:p w:rsidR="00D86169" w:rsidRPr="00EC2B0F" w:rsidRDefault="008F6D45" w:rsidP="00CB6B36">
            <w:pPr>
              <w:spacing w:after="0" w:line="240" w:lineRule="auto"/>
              <w:rPr>
                <w:rFonts w:ascii="Times New Roman" w:eastAsia="Times New Roman" w:hAnsi="Times New Roman"/>
                <w:sz w:val="20"/>
                <w:szCs w:val="20"/>
              </w:rPr>
            </w:pPr>
            <w:r>
              <w:rPr>
                <w:rFonts w:ascii="Times New Roman" w:hAnsi="Times New Roman" w:cs="Times New Roman"/>
                <w:sz w:val="20"/>
                <w:szCs w:val="20"/>
              </w:rPr>
              <w:t>к</w:t>
            </w:r>
            <w:r w:rsidR="00D86169" w:rsidRPr="00EC2B0F">
              <w:rPr>
                <w:rFonts w:ascii="Times New Roman" w:hAnsi="Times New Roman" w:cs="Times New Roman"/>
                <w:sz w:val="20"/>
                <w:szCs w:val="20"/>
              </w:rPr>
              <w:t>омитет  по туризму области</w:t>
            </w:r>
          </w:p>
        </w:tc>
        <w:tc>
          <w:tcPr>
            <w:tcW w:w="1415" w:type="dxa"/>
            <w:gridSpan w:val="2"/>
            <w:shd w:val="clear" w:color="auto" w:fill="auto"/>
            <w:hideMark/>
          </w:tcPr>
          <w:p w:rsidR="00D86169" w:rsidRPr="00EC2B0F" w:rsidRDefault="00D86169" w:rsidP="00CB6B3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2017</w:t>
            </w:r>
          </w:p>
        </w:tc>
        <w:tc>
          <w:tcPr>
            <w:tcW w:w="1576" w:type="dxa"/>
            <w:gridSpan w:val="3"/>
            <w:shd w:val="clear" w:color="auto" w:fill="auto"/>
            <w:hideMark/>
          </w:tcPr>
          <w:p w:rsidR="00D86169" w:rsidRPr="00EC2B0F" w:rsidRDefault="00D86169" w:rsidP="00CB6B3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2017</w:t>
            </w:r>
          </w:p>
        </w:tc>
        <w:tc>
          <w:tcPr>
            <w:tcW w:w="1040" w:type="dxa"/>
            <w:gridSpan w:val="2"/>
            <w:shd w:val="clear" w:color="auto" w:fill="auto"/>
            <w:hideMark/>
          </w:tcPr>
          <w:p w:rsidR="00D86169" w:rsidRPr="00EC2B0F" w:rsidRDefault="00D86169" w:rsidP="00CB6B3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2017</w:t>
            </w:r>
          </w:p>
        </w:tc>
        <w:tc>
          <w:tcPr>
            <w:tcW w:w="1886" w:type="dxa"/>
            <w:shd w:val="clear" w:color="auto" w:fill="auto"/>
            <w:hideMark/>
          </w:tcPr>
          <w:p w:rsidR="00D86169" w:rsidRPr="00EC2B0F" w:rsidRDefault="00D86169" w:rsidP="00CB6B3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2017</w:t>
            </w:r>
          </w:p>
        </w:tc>
        <w:tc>
          <w:tcPr>
            <w:tcW w:w="1437" w:type="dxa"/>
            <w:gridSpan w:val="2"/>
            <w:shd w:val="clear" w:color="auto" w:fill="auto"/>
            <w:hideMark/>
          </w:tcPr>
          <w:p w:rsidR="00D86169" w:rsidRPr="00EC2B0F" w:rsidRDefault="00D86169" w:rsidP="00CB6B3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Организация перевозок на теплоходах «Волга-2» для участниов II Международного форума «Среда для жизни: квартира и город».</w:t>
            </w:r>
          </w:p>
        </w:tc>
        <w:tc>
          <w:tcPr>
            <w:tcW w:w="1503" w:type="dxa"/>
            <w:shd w:val="clear" w:color="auto" w:fill="auto"/>
            <w:hideMark/>
          </w:tcPr>
          <w:p w:rsidR="00D86169" w:rsidRPr="00EC2B0F" w:rsidRDefault="00D86169" w:rsidP="00CB6B36">
            <w:pPr>
              <w:spacing w:after="0" w:line="240" w:lineRule="auto"/>
              <w:contextualSpacing/>
              <w:rPr>
                <w:rFonts w:ascii="Times New Roman" w:eastAsia="Times New Roman" w:hAnsi="Times New Roman"/>
                <w:sz w:val="20"/>
                <w:szCs w:val="20"/>
              </w:rPr>
            </w:pPr>
            <w:r w:rsidRPr="00EC2B0F">
              <w:rPr>
                <w:rFonts w:ascii="Times New Roman" w:eastAsia="Times New Roman" w:hAnsi="Times New Roman"/>
                <w:sz w:val="20"/>
                <w:szCs w:val="20"/>
              </w:rPr>
              <w:t>Мероприятия реализованы</w:t>
            </w:r>
            <w:r>
              <w:rPr>
                <w:rFonts w:ascii="Times New Roman" w:eastAsia="Times New Roman" w:hAnsi="Times New Roman"/>
                <w:sz w:val="20"/>
                <w:szCs w:val="20"/>
              </w:rPr>
              <w:t xml:space="preserve"> в 2017 году</w:t>
            </w:r>
            <w:r w:rsidRPr="00EC2B0F">
              <w:rPr>
                <w:rFonts w:ascii="Times New Roman" w:eastAsia="Times New Roman" w:hAnsi="Times New Roman"/>
                <w:sz w:val="20"/>
                <w:szCs w:val="20"/>
              </w:rPr>
              <w:t>.</w:t>
            </w:r>
          </w:p>
        </w:tc>
        <w:tc>
          <w:tcPr>
            <w:tcW w:w="1320" w:type="dxa"/>
            <w:gridSpan w:val="2"/>
            <w:shd w:val="clear" w:color="auto" w:fill="auto"/>
            <w:hideMark/>
          </w:tcPr>
          <w:p w:rsidR="00D86169" w:rsidRPr="00EC2B0F" w:rsidRDefault="00D86169" w:rsidP="00D23226">
            <w:pPr>
              <w:spacing w:after="0" w:line="240" w:lineRule="auto"/>
              <w:jc w:val="center"/>
              <w:rPr>
                <w:rFonts w:ascii="Times New Roman" w:eastAsia="Times New Roman" w:hAnsi="Times New Roman"/>
                <w:sz w:val="20"/>
                <w:szCs w:val="20"/>
              </w:rPr>
            </w:pPr>
          </w:p>
        </w:tc>
      </w:tr>
      <w:tr w:rsidR="00D86169" w:rsidRPr="00EC2B0F" w:rsidTr="00930B72">
        <w:trPr>
          <w:trHeight w:val="771"/>
        </w:trPr>
        <w:tc>
          <w:tcPr>
            <w:tcW w:w="1993" w:type="dxa"/>
            <w:gridSpan w:val="2"/>
            <w:shd w:val="clear" w:color="auto" w:fill="auto"/>
            <w:hideMark/>
          </w:tcPr>
          <w:p w:rsidR="00D86169" w:rsidRPr="00EC2B0F" w:rsidRDefault="00D86169" w:rsidP="00CB6B36">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t>2.3</w:t>
            </w:r>
          </w:p>
        </w:tc>
        <w:tc>
          <w:tcPr>
            <w:tcW w:w="1522" w:type="dxa"/>
            <w:shd w:val="clear" w:color="auto" w:fill="auto"/>
            <w:hideMark/>
          </w:tcPr>
          <w:p w:rsidR="00D86169" w:rsidRPr="00EC2B0F" w:rsidRDefault="00D86169" w:rsidP="00CB6B3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основное мероприятие 2.3 «Формирование конкурентоспособного туристского продукта области»</w:t>
            </w:r>
          </w:p>
        </w:tc>
        <w:tc>
          <w:tcPr>
            <w:tcW w:w="1094" w:type="dxa"/>
            <w:shd w:val="clear" w:color="auto" w:fill="auto"/>
            <w:hideMark/>
          </w:tcPr>
          <w:p w:rsidR="00D86169" w:rsidRPr="00EC2B0F" w:rsidRDefault="008F6D45" w:rsidP="00CB6B36">
            <w:pPr>
              <w:spacing w:after="0" w:line="240" w:lineRule="auto"/>
              <w:rPr>
                <w:rFonts w:ascii="Times New Roman" w:eastAsia="Times New Roman" w:hAnsi="Times New Roman"/>
                <w:sz w:val="20"/>
                <w:szCs w:val="20"/>
              </w:rPr>
            </w:pPr>
            <w:r>
              <w:rPr>
                <w:rFonts w:ascii="Times New Roman" w:hAnsi="Times New Roman" w:cs="Times New Roman"/>
                <w:sz w:val="20"/>
                <w:szCs w:val="20"/>
              </w:rPr>
              <w:t>к</w:t>
            </w:r>
            <w:r w:rsidR="00D86169" w:rsidRPr="00EC2B0F">
              <w:rPr>
                <w:rFonts w:ascii="Times New Roman" w:hAnsi="Times New Roman" w:cs="Times New Roman"/>
                <w:sz w:val="20"/>
                <w:szCs w:val="20"/>
              </w:rPr>
              <w:t>омитет  по туризму области</w:t>
            </w:r>
          </w:p>
        </w:tc>
        <w:tc>
          <w:tcPr>
            <w:tcW w:w="1415" w:type="dxa"/>
            <w:gridSpan w:val="2"/>
            <w:shd w:val="clear" w:color="auto" w:fill="auto"/>
            <w:hideMark/>
          </w:tcPr>
          <w:p w:rsidR="00D86169" w:rsidRPr="00EC2B0F" w:rsidRDefault="00D86169" w:rsidP="00CB6B3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576" w:type="dxa"/>
            <w:gridSpan w:val="3"/>
            <w:shd w:val="clear" w:color="auto" w:fill="auto"/>
            <w:hideMark/>
          </w:tcPr>
          <w:p w:rsidR="00D86169" w:rsidRPr="00EC2B0F" w:rsidRDefault="00D86169" w:rsidP="00CB6B3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040" w:type="dxa"/>
            <w:gridSpan w:val="2"/>
            <w:shd w:val="clear" w:color="auto" w:fill="auto"/>
            <w:hideMark/>
          </w:tcPr>
          <w:p w:rsidR="00D86169" w:rsidRPr="00EC2B0F" w:rsidRDefault="00D86169" w:rsidP="00CB6B3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886" w:type="dxa"/>
            <w:shd w:val="clear" w:color="auto" w:fill="auto"/>
            <w:hideMark/>
          </w:tcPr>
          <w:p w:rsidR="00D86169" w:rsidRPr="00EC2B0F" w:rsidRDefault="00D86169" w:rsidP="00CB6B3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437" w:type="dxa"/>
            <w:gridSpan w:val="2"/>
            <w:shd w:val="clear" w:color="auto" w:fill="auto"/>
            <w:hideMark/>
          </w:tcPr>
          <w:p w:rsidR="00D86169" w:rsidRPr="00EC2B0F" w:rsidRDefault="00D86169" w:rsidP="00CB6B3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Создание условий  в регионе для реализации субъектами туриндустрии области качественного и конкурентоспособного турпродукта.</w:t>
            </w:r>
          </w:p>
        </w:tc>
        <w:tc>
          <w:tcPr>
            <w:tcW w:w="1503" w:type="dxa"/>
            <w:shd w:val="clear" w:color="auto" w:fill="auto"/>
            <w:hideMark/>
          </w:tcPr>
          <w:p w:rsidR="00D86169" w:rsidRPr="00EC2B0F" w:rsidRDefault="001E12AE" w:rsidP="00CB6B36">
            <w:pPr>
              <w:spacing w:after="0" w:line="240" w:lineRule="auto"/>
              <w:rPr>
                <w:rFonts w:ascii="Times New Roman" w:eastAsia="Times New Roman" w:hAnsi="Times New Roman"/>
                <w:sz w:val="20"/>
                <w:szCs w:val="20"/>
              </w:rPr>
            </w:pPr>
            <w:r>
              <w:rPr>
                <w:rFonts w:ascii="Times New Roman" w:hAnsi="Times New Roman" w:cs="Times New Roman"/>
                <w:color w:val="000000"/>
                <w:sz w:val="20"/>
                <w:szCs w:val="20"/>
                <w:shd w:val="clear" w:color="auto" w:fill="FFFFFF"/>
              </w:rPr>
              <w:t>В</w:t>
            </w:r>
            <w:r w:rsidRPr="003F4374">
              <w:rPr>
                <w:rFonts w:ascii="Times New Roman" w:hAnsi="Times New Roman" w:cs="Times New Roman"/>
                <w:color w:val="000000"/>
                <w:sz w:val="20"/>
                <w:szCs w:val="20"/>
                <w:shd w:val="clear" w:color="auto" w:fill="FFFFFF"/>
              </w:rPr>
              <w:t xml:space="preserve"> целях формирования </w:t>
            </w:r>
            <w:r w:rsidRPr="003F4374">
              <w:rPr>
                <w:rFonts w:ascii="Times New Roman" w:eastAsia="Times New Roman" w:hAnsi="Times New Roman"/>
                <w:sz w:val="20"/>
                <w:szCs w:val="20"/>
              </w:rPr>
              <w:t xml:space="preserve">конкурентоспособного туристского </w:t>
            </w:r>
            <w:r w:rsidRPr="003F4374">
              <w:rPr>
                <w:rFonts w:ascii="Times New Roman" w:hAnsi="Times New Roman" w:cs="Times New Roman"/>
                <w:color w:val="000000"/>
                <w:sz w:val="20"/>
                <w:szCs w:val="20"/>
                <w:shd w:val="clear" w:color="auto" w:fill="FFFFFF"/>
              </w:rPr>
              <w:t>продукта комитетом по туризму проводится процедура ак</w:t>
            </w:r>
            <w:r>
              <w:rPr>
                <w:rFonts w:ascii="Times New Roman" w:hAnsi="Times New Roman" w:cs="Times New Roman"/>
                <w:color w:val="000000"/>
                <w:sz w:val="20"/>
                <w:szCs w:val="20"/>
                <w:shd w:val="clear" w:color="auto" w:fill="FFFFFF"/>
              </w:rPr>
              <w:t>кредитации туристского маршрута «</w:t>
            </w:r>
            <w:r w:rsidRPr="003F4374">
              <w:rPr>
                <w:rFonts w:ascii="Times New Roman" w:hAnsi="Times New Roman" w:cs="Times New Roman"/>
                <w:color w:val="000000"/>
                <w:sz w:val="20"/>
                <w:szCs w:val="20"/>
                <w:shd w:val="clear" w:color="auto" w:fill="FFFFFF"/>
              </w:rPr>
              <w:t>Золотые огни Сарато</w:t>
            </w:r>
            <w:r>
              <w:rPr>
                <w:rFonts w:ascii="Times New Roman" w:hAnsi="Times New Roman" w:cs="Times New Roman"/>
                <w:color w:val="000000"/>
                <w:sz w:val="20"/>
                <w:szCs w:val="20"/>
                <w:shd w:val="clear" w:color="auto" w:fill="FFFFFF"/>
              </w:rPr>
              <w:t>ва»</w:t>
            </w:r>
            <w:r w:rsidRPr="003F4374">
              <w:rPr>
                <w:rFonts w:ascii="Times New Roman" w:hAnsi="Times New Roman" w:cs="Times New Roman"/>
                <w:color w:val="000000"/>
                <w:sz w:val="20"/>
                <w:szCs w:val="20"/>
                <w:shd w:val="clear" w:color="auto" w:fill="FFFFFF"/>
              </w:rPr>
              <w:t xml:space="preserve">, </w:t>
            </w:r>
            <w:r w:rsidRPr="003F4374">
              <w:rPr>
                <w:rFonts w:ascii="Times New Roman" w:hAnsi="Times New Roman" w:cs="Times New Roman"/>
                <w:color w:val="000000"/>
                <w:sz w:val="20"/>
                <w:szCs w:val="20"/>
                <w:shd w:val="clear" w:color="auto" w:fill="FFFFFF"/>
              </w:rPr>
              <w:lastRenderedPageBreak/>
              <w:t xml:space="preserve">разработанного и реализуемого </w:t>
            </w:r>
            <w:r>
              <w:rPr>
                <w:rFonts w:ascii="Times New Roman" w:hAnsi="Times New Roman" w:cs="Times New Roman"/>
                <w:color w:val="000000"/>
                <w:sz w:val="20"/>
                <w:szCs w:val="20"/>
                <w:shd w:val="clear" w:color="auto" w:fill="FFFFFF"/>
              </w:rPr>
              <w:t xml:space="preserve">туроператором  «Вокруг света» </w:t>
            </w:r>
            <w:r w:rsidRPr="003F4374">
              <w:rPr>
                <w:rFonts w:ascii="Times New Roman" w:hAnsi="Times New Roman" w:cs="Times New Roman"/>
                <w:color w:val="000000"/>
                <w:sz w:val="20"/>
                <w:szCs w:val="20"/>
                <w:shd w:val="clear" w:color="auto" w:fill="FFFFFF"/>
              </w:rPr>
              <w:t xml:space="preserve"> (г. Москва)</w:t>
            </w:r>
            <w:r>
              <w:rPr>
                <w:rFonts w:ascii="Times New Roman" w:hAnsi="Times New Roman" w:cs="Times New Roman"/>
                <w:color w:val="000000"/>
                <w:sz w:val="20"/>
                <w:szCs w:val="20"/>
                <w:shd w:val="clear" w:color="auto" w:fill="FFFFFF"/>
              </w:rPr>
              <w:t xml:space="preserve">. </w:t>
            </w:r>
            <w:r w:rsidRPr="003F4374">
              <w:rPr>
                <w:rFonts w:ascii="Times New Roman" w:hAnsi="Times New Roman" w:cs="Times New Roman"/>
                <w:color w:val="000000"/>
                <w:sz w:val="20"/>
                <w:szCs w:val="20"/>
                <w:shd w:val="clear" w:color="auto" w:fill="FFFFFF"/>
              </w:rPr>
              <w:t>По итогам работы маршруту будет присвоена категория «брендовый маршрут региона», что позволит продвигать его на федеральном уровне</w:t>
            </w:r>
          </w:p>
        </w:tc>
        <w:tc>
          <w:tcPr>
            <w:tcW w:w="1320" w:type="dxa"/>
            <w:gridSpan w:val="2"/>
            <w:shd w:val="clear" w:color="auto" w:fill="auto"/>
            <w:hideMark/>
          </w:tcPr>
          <w:p w:rsidR="00D86169" w:rsidRPr="00EC2B0F" w:rsidRDefault="00D86169" w:rsidP="00D23226">
            <w:pPr>
              <w:spacing w:after="0" w:line="240" w:lineRule="auto"/>
              <w:jc w:val="center"/>
              <w:rPr>
                <w:rFonts w:ascii="Times New Roman" w:eastAsia="Times New Roman" w:hAnsi="Times New Roman"/>
                <w:sz w:val="20"/>
                <w:szCs w:val="20"/>
              </w:rPr>
            </w:pPr>
          </w:p>
        </w:tc>
      </w:tr>
      <w:tr w:rsidR="00D86169" w:rsidRPr="00EC2B0F" w:rsidTr="00930B72">
        <w:trPr>
          <w:trHeight w:val="771"/>
        </w:trPr>
        <w:tc>
          <w:tcPr>
            <w:tcW w:w="1993" w:type="dxa"/>
            <w:gridSpan w:val="2"/>
            <w:shd w:val="clear" w:color="auto" w:fill="auto"/>
            <w:hideMark/>
          </w:tcPr>
          <w:p w:rsidR="00D86169" w:rsidRPr="00EC2B0F" w:rsidRDefault="00D86169" w:rsidP="00473C06">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lastRenderedPageBreak/>
              <w:t>2.3.1</w:t>
            </w:r>
          </w:p>
        </w:tc>
        <w:tc>
          <w:tcPr>
            <w:tcW w:w="1522" w:type="dxa"/>
            <w:shd w:val="clear" w:color="auto" w:fill="auto"/>
            <w:hideMark/>
          </w:tcPr>
          <w:p w:rsidR="00D86169" w:rsidRPr="00EC2B0F" w:rsidRDefault="00D86169" w:rsidP="00473C0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контрольное событие 2.3.1. «Формирование интерактивных программ, создание и модернизация виртуальных экскурсий на базе действующих объектов показа»</w:t>
            </w:r>
          </w:p>
        </w:tc>
        <w:tc>
          <w:tcPr>
            <w:tcW w:w="1094" w:type="dxa"/>
            <w:shd w:val="clear" w:color="auto" w:fill="auto"/>
            <w:hideMark/>
          </w:tcPr>
          <w:p w:rsidR="00D86169" w:rsidRPr="00EC2B0F" w:rsidRDefault="008F6D45" w:rsidP="00473C06">
            <w:pPr>
              <w:spacing w:after="0" w:line="240" w:lineRule="auto"/>
              <w:rPr>
                <w:rFonts w:ascii="Times New Roman" w:eastAsia="Times New Roman" w:hAnsi="Times New Roman"/>
                <w:sz w:val="20"/>
                <w:szCs w:val="20"/>
              </w:rPr>
            </w:pPr>
            <w:r>
              <w:rPr>
                <w:rFonts w:ascii="Times New Roman" w:hAnsi="Times New Roman" w:cs="Times New Roman"/>
                <w:sz w:val="20"/>
                <w:szCs w:val="20"/>
              </w:rPr>
              <w:t>к</w:t>
            </w:r>
            <w:r w:rsidR="00D86169" w:rsidRPr="00EC2B0F">
              <w:rPr>
                <w:rFonts w:ascii="Times New Roman" w:hAnsi="Times New Roman" w:cs="Times New Roman"/>
                <w:sz w:val="20"/>
                <w:szCs w:val="20"/>
              </w:rPr>
              <w:t>омитет  по туризму области</w:t>
            </w:r>
          </w:p>
        </w:tc>
        <w:tc>
          <w:tcPr>
            <w:tcW w:w="1415" w:type="dxa"/>
            <w:gridSpan w:val="2"/>
            <w:shd w:val="clear" w:color="auto" w:fill="auto"/>
            <w:hideMark/>
          </w:tcPr>
          <w:p w:rsidR="00D86169" w:rsidRPr="00EC2B0F" w:rsidRDefault="00D86169" w:rsidP="00473C0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576" w:type="dxa"/>
            <w:gridSpan w:val="3"/>
            <w:shd w:val="clear" w:color="auto" w:fill="auto"/>
            <w:hideMark/>
          </w:tcPr>
          <w:p w:rsidR="00D86169" w:rsidRPr="00EC2B0F" w:rsidRDefault="00D86169" w:rsidP="00473C0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040" w:type="dxa"/>
            <w:gridSpan w:val="2"/>
            <w:shd w:val="clear" w:color="auto" w:fill="auto"/>
            <w:hideMark/>
          </w:tcPr>
          <w:p w:rsidR="00D86169" w:rsidRPr="00EC2B0F" w:rsidRDefault="00D86169" w:rsidP="00473C0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886" w:type="dxa"/>
            <w:shd w:val="clear" w:color="auto" w:fill="auto"/>
            <w:hideMark/>
          </w:tcPr>
          <w:p w:rsidR="00D86169" w:rsidRPr="00EC2B0F" w:rsidRDefault="00D86169" w:rsidP="00473C0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437" w:type="dxa"/>
            <w:gridSpan w:val="2"/>
            <w:shd w:val="clear" w:color="auto" w:fill="auto"/>
            <w:hideMark/>
          </w:tcPr>
          <w:p w:rsidR="00D86169" w:rsidRPr="00EC2B0F" w:rsidRDefault="00D86169" w:rsidP="00473C0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Модернизация виртуального тура «Саратов – родина знаменитых людей» в части добавления новых компонентов, в том числе аудио-гида.</w:t>
            </w:r>
          </w:p>
        </w:tc>
        <w:tc>
          <w:tcPr>
            <w:tcW w:w="1503" w:type="dxa"/>
            <w:shd w:val="clear" w:color="auto" w:fill="auto"/>
            <w:hideMark/>
          </w:tcPr>
          <w:p w:rsidR="00D86169" w:rsidRPr="00EC2B0F" w:rsidRDefault="00E7170C" w:rsidP="00F561BF">
            <w:pPr>
              <w:spacing w:after="0" w:line="240" w:lineRule="auto"/>
              <w:rPr>
                <w:rFonts w:ascii="Times New Roman" w:eastAsia="Times New Roman" w:hAnsi="Times New Roman"/>
                <w:color w:val="000000"/>
                <w:sz w:val="20"/>
                <w:szCs w:val="20"/>
              </w:rPr>
            </w:pPr>
            <w:r w:rsidRPr="00E7170C">
              <w:rPr>
                <w:rFonts w:ascii="Times New Roman" w:eastAsia="Times New Roman" w:hAnsi="Times New Roman"/>
                <w:color w:val="000000"/>
                <w:sz w:val="20"/>
                <w:szCs w:val="20"/>
              </w:rPr>
              <w:t>Мероприятия реализованы в 2015 году.</w:t>
            </w:r>
          </w:p>
        </w:tc>
        <w:tc>
          <w:tcPr>
            <w:tcW w:w="1320" w:type="dxa"/>
            <w:gridSpan w:val="2"/>
            <w:shd w:val="clear" w:color="auto" w:fill="auto"/>
            <w:hideMark/>
          </w:tcPr>
          <w:p w:rsidR="00D86169" w:rsidRPr="00EC2B0F" w:rsidRDefault="00D86169" w:rsidP="00D23226">
            <w:pPr>
              <w:spacing w:after="0" w:line="240" w:lineRule="auto"/>
              <w:jc w:val="center"/>
              <w:rPr>
                <w:rFonts w:ascii="Times New Roman" w:eastAsia="Times New Roman" w:hAnsi="Times New Roman"/>
                <w:sz w:val="20"/>
                <w:szCs w:val="20"/>
              </w:rPr>
            </w:pPr>
          </w:p>
        </w:tc>
      </w:tr>
      <w:tr w:rsidR="00D86169" w:rsidRPr="00EC2B0F" w:rsidTr="00930B72">
        <w:trPr>
          <w:trHeight w:val="771"/>
        </w:trPr>
        <w:tc>
          <w:tcPr>
            <w:tcW w:w="1993" w:type="dxa"/>
            <w:gridSpan w:val="2"/>
            <w:shd w:val="clear" w:color="auto" w:fill="auto"/>
            <w:hideMark/>
          </w:tcPr>
          <w:p w:rsidR="00D86169" w:rsidRPr="00EC2B0F" w:rsidRDefault="00D86169" w:rsidP="00473C06">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t>2.3.2</w:t>
            </w:r>
          </w:p>
        </w:tc>
        <w:tc>
          <w:tcPr>
            <w:tcW w:w="1522" w:type="dxa"/>
            <w:shd w:val="clear" w:color="auto" w:fill="auto"/>
            <w:hideMark/>
          </w:tcPr>
          <w:p w:rsidR="00D86169" w:rsidRPr="00EC2B0F" w:rsidRDefault="00D86169" w:rsidP="00473C0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контрольное событие 2.3.2. «Изготовление и установка </w:t>
            </w:r>
            <w:r w:rsidRPr="00EC2B0F">
              <w:rPr>
                <w:rFonts w:ascii="Times New Roman" w:eastAsia="Times New Roman" w:hAnsi="Times New Roman"/>
                <w:sz w:val="20"/>
                <w:szCs w:val="20"/>
              </w:rPr>
              <w:lastRenderedPageBreak/>
              <w:t>туристских придорожных указателей и информационных щитов на основных туристских маршрутах области»</w:t>
            </w:r>
          </w:p>
        </w:tc>
        <w:tc>
          <w:tcPr>
            <w:tcW w:w="1094" w:type="dxa"/>
            <w:shd w:val="clear" w:color="auto" w:fill="auto"/>
            <w:hideMark/>
          </w:tcPr>
          <w:p w:rsidR="00D86169" w:rsidRPr="00EC2B0F" w:rsidRDefault="008F6D45" w:rsidP="00473C06">
            <w:pPr>
              <w:spacing w:after="0" w:line="240" w:lineRule="auto"/>
              <w:rPr>
                <w:rFonts w:ascii="Times New Roman" w:eastAsia="Times New Roman" w:hAnsi="Times New Roman"/>
                <w:sz w:val="20"/>
                <w:szCs w:val="20"/>
              </w:rPr>
            </w:pPr>
            <w:r>
              <w:rPr>
                <w:rFonts w:ascii="Times New Roman" w:hAnsi="Times New Roman" w:cs="Times New Roman"/>
                <w:sz w:val="20"/>
                <w:szCs w:val="20"/>
              </w:rPr>
              <w:lastRenderedPageBreak/>
              <w:t>к</w:t>
            </w:r>
            <w:r w:rsidR="00D86169" w:rsidRPr="00EC2B0F">
              <w:rPr>
                <w:rFonts w:ascii="Times New Roman" w:hAnsi="Times New Roman" w:cs="Times New Roman"/>
                <w:sz w:val="20"/>
                <w:szCs w:val="20"/>
              </w:rPr>
              <w:t>омитет  по туризму области</w:t>
            </w:r>
          </w:p>
        </w:tc>
        <w:tc>
          <w:tcPr>
            <w:tcW w:w="1415" w:type="dxa"/>
            <w:gridSpan w:val="2"/>
            <w:shd w:val="clear" w:color="auto" w:fill="auto"/>
            <w:hideMark/>
          </w:tcPr>
          <w:p w:rsidR="00D86169" w:rsidRPr="00EC2B0F" w:rsidRDefault="00D86169" w:rsidP="00473C0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576" w:type="dxa"/>
            <w:gridSpan w:val="3"/>
            <w:shd w:val="clear" w:color="auto" w:fill="auto"/>
            <w:hideMark/>
          </w:tcPr>
          <w:p w:rsidR="00D86169" w:rsidRPr="00EC2B0F" w:rsidRDefault="00D86169" w:rsidP="00473C0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040" w:type="dxa"/>
            <w:gridSpan w:val="2"/>
            <w:shd w:val="clear" w:color="auto" w:fill="auto"/>
            <w:hideMark/>
          </w:tcPr>
          <w:p w:rsidR="00D86169" w:rsidRPr="00EC2B0F" w:rsidRDefault="00D86169" w:rsidP="00473C0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886" w:type="dxa"/>
            <w:shd w:val="clear" w:color="auto" w:fill="auto"/>
            <w:hideMark/>
          </w:tcPr>
          <w:p w:rsidR="00D86169" w:rsidRPr="00EC2B0F" w:rsidRDefault="00D86169" w:rsidP="00473C0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437" w:type="dxa"/>
            <w:gridSpan w:val="2"/>
            <w:shd w:val="clear" w:color="auto" w:fill="auto"/>
            <w:hideMark/>
          </w:tcPr>
          <w:p w:rsidR="00D86169" w:rsidRPr="00EC2B0F" w:rsidRDefault="00D86169" w:rsidP="00473C0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Изготовление и установка не менее 20 придорожных </w:t>
            </w:r>
            <w:r w:rsidRPr="00EC2B0F">
              <w:rPr>
                <w:rFonts w:ascii="Times New Roman" w:eastAsia="Times New Roman" w:hAnsi="Times New Roman"/>
                <w:sz w:val="20"/>
                <w:szCs w:val="20"/>
              </w:rPr>
              <w:lastRenderedPageBreak/>
              <w:t>указателей на основных туристских маршрутах области в рамках создания ориентирующей информационной системы для туристов.</w:t>
            </w:r>
          </w:p>
        </w:tc>
        <w:tc>
          <w:tcPr>
            <w:tcW w:w="1503" w:type="dxa"/>
            <w:shd w:val="clear" w:color="auto" w:fill="auto"/>
            <w:hideMark/>
          </w:tcPr>
          <w:p w:rsidR="00B71209" w:rsidRDefault="00B71209" w:rsidP="00B71209">
            <w:pPr>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lastRenderedPageBreak/>
              <w:t>Ко</w:t>
            </w:r>
            <w:r w:rsidRPr="00FD1E5C">
              <w:rPr>
                <w:rFonts w:ascii="Times New Roman" w:hAnsi="Times New Roman" w:cs="Times New Roman"/>
                <w:color w:val="000000"/>
                <w:sz w:val="20"/>
                <w:szCs w:val="20"/>
                <w:shd w:val="clear" w:color="auto" w:fill="FFFFFF"/>
              </w:rPr>
              <w:t xml:space="preserve">митетом по туризму </w:t>
            </w:r>
            <w:r>
              <w:rPr>
                <w:rFonts w:ascii="Times New Roman" w:hAnsi="Times New Roman" w:cs="Times New Roman"/>
                <w:color w:val="000000"/>
                <w:sz w:val="20"/>
                <w:szCs w:val="20"/>
                <w:shd w:val="clear" w:color="auto" w:fill="FFFFFF"/>
              </w:rPr>
              <w:t xml:space="preserve">области </w:t>
            </w:r>
            <w:r w:rsidRPr="00FD1E5C">
              <w:rPr>
                <w:rFonts w:ascii="Times New Roman" w:hAnsi="Times New Roman" w:cs="Times New Roman"/>
                <w:color w:val="000000"/>
                <w:sz w:val="20"/>
                <w:szCs w:val="20"/>
                <w:shd w:val="clear" w:color="auto" w:fill="FFFFFF"/>
              </w:rPr>
              <w:t xml:space="preserve"> администраци</w:t>
            </w:r>
            <w:r w:rsidRPr="00FD1E5C">
              <w:rPr>
                <w:rFonts w:ascii="Times New Roman" w:hAnsi="Times New Roman" w:cs="Times New Roman"/>
                <w:color w:val="000000"/>
                <w:sz w:val="20"/>
                <w:szCs w:val="20"/>
                <w:shd w:val="clear" w:color="auto" w:fill="FFFFFF"/>
              </w:rPr>
              <w:lastRenderedPageBreak/>
              <w:t xml:space="preserve">ям муниципальных образований </w:t>
            </w:r>
            <w:r>
              <w:rPr>
                <w:rFonts w:ascii="Times New Roman" w:hAnsi="Times New Roman" w:cs="Times New Roman"/>
                <w:color w:val="000000"/>
                <w:sz w:val="20"/>
                <w:szCs w:val="20"/>
                <w:shd w:val="clear" w:color="auto" w:fill="FFFFFF"/>
              </w:rPr>
              <w:t>рекомендовано провести работу по</w:t>
            </w:r>
            <w:r w:rsidRPr="00FD1E5C">
              <w:rPr>
                <w:rFonts w:ascii="Times New Roman" w:hAnsi="Times New Roman" w:cs="Times New Roman"/>
                <w:color w:val="000000"/>
                <w:sz w:val="20"/>
                <w:szCs w:val="20"/>
                <w:shd w:val="clear" w:color="auto" w:fill="FFFFFF"/>
              </w:rPr>
              <w:t xml:space="preserve"> установк</w:t>
            </w:r>
            <w:r>
              <w:rPr>
                <w:rFonts w:ascii="Times New Roman" w:hAnsi="Times New Roman" w:cs="Times New Roman"/>
                <w:color w:val="000000"/>
                <w:sz w:val="20"/>
                <w:szCs w:val="20"/>
                <w:shd w:val="clear" w:color="auto" w:fill="FFFFFF"/>
              </w:rPr>
              <w:t>е</w:t>
            </w:r>
            <w:r w:rsidRPr="00FD1E5C">
              <w:rPr>
                <w:rFonts w:ascii="Times New Roman" w:eastAsia="Times New Roman" w:hAnsi="Times New Roman"/>
                <w:sz w:val="20"/>
                <w:szCs w:val="20"/>
              </w:rPr>
              <w:t xml:space="preserve"> туристских придорожных указателей</w:t>
            </w:r>
            <w:r>
              <w:rPr>
                <w:rFonts w:ascii="Times New Roman" w:eastAsia="Times New Roman" w:hAnsi="Times New Roman"/>
                <w:sz w:val="20"/>
                <w:szCs w:val="20"/>
              </w:rPr>
              <w:t>,</w:t>
            </w:r>
            <w:r w:rsidRPr="00FD1E5C">
              <w:rPr>
                <w:rFonts w:ascii="Times New Roman" w:hAnsi="Times New Roman" w:cs="Times New Roman"/>
                <w:color w:val="000000"/>
                <w:sz w:val="20"/>
                <w:szCs w:val="20"/>
                <w:shd w:val="clear" w:color="auto" w:fill="FFFFFF"/>
              </w:rPr>
              <w:t xml:space="preserve"> в том числе на объектах</w:t>
            </w:r>
            <w:r>
              <w:rPr>
                <w:rFonts w:ascii="Times New Roman" w:hAnsi="Times New Roman" w:cs="Times New Roman"/>
                <w:color w:val="000000"/>
                <w:sz w:val="20"/>
                <w:szCs w:val="20"/>
                <w:shd w:val="clear" w:color="auto" w:fill="FFFFFF"/>
              </w:rPr>
              <w:t>,</w:t>
            </w:r>
            <w:r w:rsidRPr="00FD1E5C">
              <w:rPr>
                <w:rFonts w:ascii="Times New Roman" w:hAnsi="Times New Roman" w:cs="Times New Roman"/>
                <w:color w:val="000000"/>
                <w:sz w:val="20"/>
                <w:szCs w:val="20"/>
                <w:shd w:val="clear" w:color="auto" w:fill="FFFFFF"/>
              </w:rPr>
              <w:t xml:space="preserve"> принадлежащих бизнесу</w:t>
            </w:r>
            <w:r>
              <w:rPr>
                <w:rFonts w:ascii="Times New Roman" w:hAnsi="Times New Roman" w:cs="Times New Roman"/>
                <w:color w:val="000000"/>
                <w:sz w:val="20"/>
                <w:szCs w:val="20"/>
                <w:shd w:val="clear" w:color="auto" w:fill="FFFFFF"/>
              </w:rPr>
              <w:t>.</w:t>
            </w:r>
          </w:p>
          <w:p w:rsidR="00D86169" w:rsidRPr="00EC2B0F" w:rsidRDefault="00D86169" w:rsidP="00F561BF">
            <w:pPr>
              <w:spacing w:after="0" w:line="240" w:lineRule="auto"/>
              <w:rPr>
                <w:rFonts w:ascii="Times New Roman" w:eastAsia="Times New Roman" w:hAnsi="Times New Roman"/>
                <w:sz w:val="20"/>
                <w:szCs w:val="20"/>
              </w:rPr>
            </w:pPr>
          </w:p>
        </w:tc>
        <w:tc>
          <w:tcPr>
            <w:tcW w:w="1320" w:type="dxa"/>
            <w:gridSpan w:val="2"/>
            <w:shd w:val="clear" w:color="auto" w:fill="auto"/>
            <w:hideMark/>
          </w:tcPr>
          <w:p w:rsidR="00D86169" w:rsidRPr="00EC2B0F" w:rsidRDefault="00D86169" w:rsidP="00D23226">
            <w:pPr>
              <w:spacing w:after="0" w:line="240" w:lineRule="auto"/>
              <w:jc w:val="center"/>
              <w:rPr>
                <w:rFonts w:ascii="Times New Roman" w:eastAsia="Times New Roman" w:hAnsi="Times New Roman"/>
                <w:sz w:val="20"/>
                <w:szCs w:val="20"/>
              </w:rPr>
            </w:pPr>
          </w:p>
        </w:tc>
      </w:tr>
      <w:tr w:rsidR="00D86169" w:rsidRPr="00EC2B0F" w:rsidTr="00930B72">
        <w:trPr>
          <w:trHeight w:val="771"/>
        </w:trPr>
        <w:tc>
          <w:tcPr>
            <w:tcW w:w="1993" w:type="dxa"/>
            <w:gridSpan w:val="2"/>
            <w:shd w:val="clear" w:color="auto" w:fill="auto"/>
            <w:hideMark/>
          </w:tcPr>
          <w:p w:rsidR="00D86169" w:rsidRPr="00EC2B0F" w:rsidRDefault="00D86169" w:rsidP="00473C06">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lastRenderedPageBreak/>
              <w:t>2.3.3</w:t>
            </w:r>
          </w:p>
        </w:tc>
        <w:tc>
          <w:tcPr>
            <w:tcW w:w="1522" w:type="dxa"/>
            <w:shd w:val="clear" w:color="auto" w:fill="auto"/>
            <w:hideMark/>
          </w:tcPr>
          <w:p w:rsidR="00D86169" w:rsidRPr="00EC2B0F" w:rsidRDefault="00D86169" w:rsidP="00473C0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контрольное событие 2.3.3. «Содействие в организации и проведении и туристских слетов, эколагерей на территории Саратовской области»</w:t>
            </w:r>
          </w:p>
        </w:tc>
        <w:tc>
          <w:tcPr>
            <w:tcW w:w="1094" w:type="dxa"/>
            <w:shd w:val="clear" w:color="auto" w:fill="auto"/>
            <w:hideMark/>
          </w:tcPr>
          <w:p w:rsidR="00D86169" w:rsidRPr="00EC2B0F" w:rsidRDefault="008F6D45" w:rsidP="00473C06">
            <w:pPr>
              <w:spacing w:after="0" w:line="240" w:lineRule="auto"/>
              <w:rPr>
                <w:rFonts w:ascii="Times New Roman" w:eastAsia="Times New Roman" w:hAnsi="Times New Roman"/>
                <w:sz w:val="20"/>
                <w:szCs w:val="20"/>
              </w:rPr>
            </w:pPr>
            <w:r>
              <w:rPr>
                <w:rFonts w:ascii="Times New Roman" w:hAnsi="Times New Roman" w:cs="Times New Roman"/>
                <w:sz w:val="20"/>
                <w:szCs w:val="20"/>
              </w:rPr>
              <w:t>к</w:t>
            </w:r>
            <w:r w:rsidR="00D86169" w:rsidRPr="00EC2B0F">
              <w:rPr>
                <w:rFonts w:ascii="Times New Roman" w:hAnsi="Times New Roman" w:cs="Times New Roman"/>
                <w:sz w:val="20"/>
                <w:szCs w:val="20"/>
              </w:rPr>
              <w:t>омитет  по туризму области</w:t>
            </w:r>
          </w:p>
        </w:tc>
        <w:tc>
          <w:tcPr>
            <w:tcW w:w="1415" w:type="dxa"/>
            <w:gridSpan w:val="2"/>
            <w:shd w:val="clear" w:color="auto" w:fill="auto"/>
            <w:hideMark/>
          </w:tcPr>
          <w:p w:rsidR="00D86169" w:rsidRPr="00EC2B0F" w:rsidRDefault="00D86169" w:rsidP="00473C0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576" w:type="dxa"/>
            <w:gridSpan w:val="3"/>
            <w:shd w:val="clear" w:color="auto" w:fill="auto"/>
            <w:hideMark/>
          </w:tcPr>
          <w:p w:rsidR="00D86169" w:rsidRPr="00EC2B0F" w:rsidRDefault="00D86169" w:rsidP="00473C0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040" w:type="dxa"/>
            <w:gridSpan w:val="2"/>
            <w:shd w:val="clear" w:color="auto" w:fill="auto"/>
            <w:hideMark/>
          </w:tcPr>
          <w:p w:rsidR="00D86169" w:rsidRPr="00EC2B0F" w:rsidRDefault="00D86169" w:rsidP="00473C0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886" w:type="dxa"/>
            <w:shd w:val="clear" w:color="auto" w:fill="auto"/>
            <w:hideMark/>
          </w:tcPr>
          <w:p w:rsidR="00D86169" w:rsidRPr="00EC2B0F" w:rsidRDefault="00D86169" w:rsidP="00473C0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437" w:type="dxa"/>
            <w:gridSpan w:val="2"/>
            <w:shd w:val="clear" w:color="auto" w:fill="auto"/>
            <w:hideMark/>
          </w:tcPr>
          <w:p w:rsidR="00D86169" w:rsidRPr="00EC2B0F" w:rsidRDefault="00D86169" w:rsidP="00F561BF">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Проведение не менее 3 туристских слетов и </w:t>
            </w:r>
            <w:proofErr w:type="spellStart"/>
            <w:r w:rsidRPr="00EC2B0F">
              <w:rPr>
                <w:rFonts w:ascii="Times New Roman" w:eastAsia="Times New Roman" w:hAnsi="Times New Roman"/>
                <w:sz w:val="20"/>
                <w:szCs w:val="20"/>
              </w:rPr>
              <w:t>эколагерей</w:t>
            </w:r>
            <w:proofErr w:type="spellEnd"/>
            <w:r w:rsidRPr="00EC2B0F">
              <w:rPr>
                <w:rFonts w:ascii="Times New Roman" w:eastAsia="Times New Roman" w:hAnsi="Times New Roman"/>
                <w:sz w:val="20"/>
                <w:szCs w:val="20"/>
              </w:rPr>
              <w:t xml:space="preserve"> на территории региона.</w:t>
            </w:r>
          </w:p>
        </w:tc>
        <w:tc>
          <w:tcPr>
            <w:tcW w:w="1503" w:type="dxa"/>
            <w:shd w:val="clear" w:color="auto" w:fill="auto"/>
            <w:hideMark/>
          </w:tcPr>
          <w:p w:rsidR="00B71209" w:rsidRDefault="00B71209" w:rsidP="00B71209">
            <w:pPr>
              <w:spacing w:after="0" w:line="240" w:lineRule="auto"/>
              <w:rPr>
                <w:rFonts w:ascii="Times New Roman" w:eastAsia="Times New Roman" w:hAnsi="Times New Roman"/>
                <w:sz w:val="20"/>
                <w:szCs w:val="20"/>
              </w:rPr>
            </w:pPr>
            <w:r w:rsidRPr="00FF644A">
              <w:rPr>
                <w:rFonts w:ascii="Times New Roman" w:eastAsia="Times New Roman" w:hAnsi="Times New Roman"/>
                <w:sz w:val="20"/>
                <w:szCs w:val="20"/>
              </w:rPr>
              <w:t>С 15 по 20 мая</w:t>
            </w:r>
            <w:r>
              <w:rPr>
                <w:rFonts w:ascii="Times New Roman" w:eastAsia="Times New Roman" w:hAnsi="Times New Roman"/>
                <w:sz w:val="20"/>
                <w:szCs w:val="20"/>
              </w:rPr>
              <w:t xml:space="preserve"> 2018 года</w:t>
            </w:r>
            <w:r w:rsidRPr="00FF644A">
              <w:rPr>
                <w:rFonts w:ascii="Times New Roman" w:eastAsia="Times New Roman" w:hAnsi="Times New Roman"/>
                <w:sz w:val="20"/>
                <w:szCs w:val="20"/>
              </w:rPr>
              <w:t xml:space="preserve"> в </w:t>
            </w:r>
          </w:p>
          <w:p w:rsidR="00B71209" w:rsidRDefault="00B71209" w:rsidP="00B71209">
            <w:pPr>
              <w:spacing w:after="0" w:line="240" w:lineRule="auto"/>
              <w:rPr>
                <w:rFonts w:ascii="Times New Roman" w:eastAsia="Times New Roman" w:hAnsi="Times New Roman"/>
                <w:sz w:val="20"/>
                <w:szCs w:val="20"/>
              </w:rPr>
            </w:pPr>
            <w:r w:rsidRPr="00FF644A">
              <w:rPr>
                <w:rFonts w:ascii="Times New Roman" w:eastAsia="Times New Roman" w:hAnsi="Times New Roman"/>
                <w:sz w:val="20"/>
                <w:szCs w:val="20"/>
              </w:rPr>
              <w:t xml:space="preserve">г. Хвалынске прошел </w:t>
            </w:r>
            <w:r w:rsidRPr="00FF644A">
              <w:rPr>
                <w:rFonts w:ascii="Times New Roman" w:eastAsia="Times New Roman" w:hAnsi="Times New Roman"/>
                <w:sz w:val="20"/>
                <w:szCs w:val="20"/>
                <w:lang w:val="en-US"/>
              </w:rPr>
              <w:t>VI</w:t>
            </w:r>
            <w:r w:rsidRPr="00FF644A">
              <w:rPr>
                <w:rFonts w:ascii="Times New Roman" w:eastAsia="Times New Roman" w:hAnsi="Times New Roman"/>
                <w:sz w:val="20"/>
                <w:szCs w:val="20"/>
              </w:rPr>
              <w:t>-й спортивно-туристский лагерь Приволжского федерального округа «Туриада-2018».</w:t>
            </w:r>
          </w:p>
          <w:p w:rsidR="00B71209" w:rsidRDefault="00B71209" w:rsidP="00B71209">
            <w:pPr>
              <w:spacing w:after="0" w:line="240" w:lineRule="auto"/>
              <w:rPr>
                <w:rFonts w:ascii="Times New Roman" w:eastAsia="Times New Roman" w:hAnsi="Times New Roman"/>
                <w:sz w:val="20"/>
                <w:szCs w:val="20"/>
              </w:rPr>
            </w:pPr>
            <w:r w:rsidRPr="00F27733">
              <w:rPr>
                <w:rFonts w:ascii="Times New Roman" w:eastAsia="Times New Roman" w:hAnsi="Times New Roman"/>
                <w:sz w:val="20"/>
                <w:szCs w:val="20"/>
              </w:rPr>
              <w:t xml:space="preserve">С 10 по 14 сентября 2018 на территории спортивно-оздоровительного лагеря «Азимут» МАУ ДО «ДЮСШ» </w:t>
            </w:r>
            <w:proofErr w:type="spellStart"/>
            <w:r w:rsidRPr="00F27733">
              <w:rPr>
                <w:rFonts w:ascii="Times New Roman" w:eastAsia="Times New Roman" w:hAnsi="Times New Roman"/>
                <w:sz w:val="20"/>
                <w:szCs w:val="20"/>
              </w:rPr>
              <w:t>Энгельсского</w:t>
            </w:r>
            <w:proofErr w:type="spellEnd"/>
            <w:r w:rsidRPr="00F27733">
              <w:rPr>
                <w:rFonts w:ascii="Times New Roman" w:eastAsia="Times New Roman" w:hAnsi="Times New Roman"/>
                <w:sz w:val="20"/>
                <w:szCs w:val="20"/>
              </w:rPr>
              <w:t xml:space="preserve"> муниципально</w:t>
            </w:r>
            <w:r w:rsidRPr="00F27733">
              <w:rPr>
                <w:rFonts w:ascii="Times New Roman" w:eastAsia="Times New Roman" w:hAnsi="Times New Roman"/>
                <w:sz w:val="20"/>
                <w:szCs w:val="20"/>
              </w:rPr>
              <w:lastRenderedPageBreak/>
              <w:t xml:space="preserve">го района проходил юбилейный 50-й областной туристский слет учителей-туристов. </w:t>
            </w:r>
          </w:p>
          <w:p w:rsidR="00D86169" w:rsidRPr="00EC2B0F" w:rsidRDefault="00B71209" w:rsidP="00B71209">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С </w:t>
            </w:r>
            <w:r w:rsidRPr="00560201">
              <w:rPr>
                <w:rFonts w:ascii="Times New Roman" w:eastAsia="Times New Roman" w:hAnsi="Times New Roman"/>
                <w:sz w:val="20"/>
                <w:szCs w:val="20"/>
              </w:rPr>
              <w:t>28 по 30 сентября 2018 года в Красноармейском муниципальном районе на территории детского оздорови</w:t>
            </w:r>
            <w:r>
              <w:rPr>
                <w:rFonts w:ascii="Times New Roman" w:eastAsia="Times New Roman" w:hAnsi="Times New Roman"/>
                <w:sz w:val="20"/>
                <w:szCs w:val="20"/>
              </w:rPr>
              <w:t>тельного лагеря «Дубрава» состоялся</w:t>
            </w:r>
            <w:r w:rsidRPr="00560201">
              <w:rPr>
                <w:rFonts w:ascii="Times New Roman" w:eastAsia="Times New Roman" w:hAnsi="Times New Roman"/>
                <w:sz w:val="20"/>
                <w:szCs w:val="20"/>
              </w:rPr>
              <w:t xml:space="preserve"> 2-й туристический слет и молодежный форум «Я горжусь своей малой Родиной» для учащейся молодежи 8-11 классов.</w:t>
            </w:r>
          </w:p>
        </w:tc>
        <w:tc>
          <w:tcPr>
            <w:tcW w:w="1320" w:type="dxa"/>
            <w:gridSpan w:val="2"/>
            <w:shd w:val="clear" w:color="auto" w:fill="auto"/>
            <w:hideMark/>
          </w:tcPr>
          <w:p w:rsidR="00D86169" w:rsidRPr="00EC2B0F" w:rsidRDefault="00D86169" w:rsidP="00D23226">
            <w:pPr>
              <w:spacing w:after="0" w:line="240" w:lineRule="auto"/>
              <w:jc w:val="center"/>
              <w:rPr>
                <w:rFonts w:ascii="Times New Roman" w:eastAsia="Times New Roman" w:hAnsi="Times New Roman"/>
                <w:sz w:val="20"/>
                <w:szCs w:val="20"/>
              </w:rPr>
            </w:pPr>
          </w:p>
        </w:tc>
      </w:tr>
      <w:tr w:rsidR="00D86169" w:rsidRPr="00EC2B0F" w:rsidTr="00930B72">
        <w:trPr>
          <w:trHeight w:val="771"/>
        </w:trPr>
        <w:tc>
          <w:tcPr>
            <w:tcW w:w="1993" w:type="dxa"/>
            <w:gridSpan w:val="2"/>
            <w:shd w:val="clear" w:color="auto" w:fill="auto"/>
            <w:hideMark/>
          </w:tcPr>
          <w:p w:rsidR="00D86169" w:rsidRPr="00EC2B0F" w:rsidRDefault="00D86169" w:rsidP="00473C06">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lastRenderedPageBreak/>
              <w:t>2.3.4</w:t>
            </w:r>
          </w:p>
        </w:tc>
        <w:tc>
          <w:tcPr>
            <w:tcW w:w="1522" w:type="dxa"/>
            <w:shd w:val="clear" w:color="auto" w:fill="auto"/>
            <w:hideMark/>
          </w:tcPr>
          <w:p w:rsidR="00D86169" w:rsidRPr="00EC2B0F" w:rsidRDefault="00D86169" w:rsidP="00473C0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контрольное событие 2.3.4. «Разработка региональных туристических маршрутов, в том числе по </w:t>
            </w:r>
            <w:r w:rsidRPr="00EC2B0F">
              <w:rPr>
                <w:rFonts w:ascii="Times New Roman" w:eastAsia="Times New Roman" w:hAnsi="Times New Roman"/>
                <w:sz w:val="20"/>
                <w:szCs w:val="20"/>
              </w:rPr>
              <w:lastRenderedPageBreak/>
              <w:t>объектам историко-культурного наследия Саратовской области»</w:t>
            </w:r>
          </w:p>
        </w:tc>
        <w:tc>
          <w:tcPr>
            <w:tcW w:w="1094" w:type="dxa"/>
            <w:shd w:val="clear" w:color="auto" w:fill="auto"/>
            <w:hideMark/>
          </w:tcPr>
          <w:p w:rsidR="00D86169" w:rsidRPr="00EC2B0F" w:rsidRDefault="008F6D45" w:rsidP="00473C06">
            <w:pPr>
              <w:spacing w:after="0" w:line="240" w:lineRule="auto"/>
              <w:rPr>
                <w:rFonts w:ascii="Times New Roman" w:eastAsia="Times New Roman" w:hAnsi="Times New Roman"/>
                <w:sz w:val="20"/>
                <w:szCs w:val="20"/>
              </w:rPr>
            </w:pPr>
            <w:r>
              <w:rPr>
                <w:rFonts w:ascii="Times New Roman" w:hAnsi="Times New Roman" w:cs="Times New Roman"/>
                <w:sz w:val="20"/>
                <w:szCs w:val="20"/>
              </w:rPr>
              <w:lastRenderedPageBreak/>
              <w:t>к</w:t>
            </w:r>
            <w:r w:rsidR="00D86169" w:rsidRPr="00EC2B0F">
              <w:rPr>
                <w:rFonts w:ascii="Times New Roman" w:hAnsi="Times New Roman" w:cs="Times New Roman"/>
                <w:sz w:val="20"/>
                <w:szCs w:val="20"/>
              </w:rPr>
              <w:t>омитет  по туризму области</w:t>
            </w:r>
          </w:p>
        </w:tc>
        <w:tc>
          <w:tcPr>
            <w:tcW w:w="1415" w:type="dxa"/>
            <w:gridSpan w:val="2"/>
            <w:shd w:val="clear" w:color="auto" w:fill="auto"/>
            <w:hideMark/>
          </w:tcPr>
          <w:p w:rsidR="00D86169" w:rsidRPr="00EC2B0F" w:rsidRDefault="00D86169" w:rsidP="00473C0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576" w:type="dxa"/>
            <w:gridSpan w:val="3"/>
            <w:shd w:val="clear" w:color="auto" w:fill="auto"/>
            <w:hideMark/>
          </w:tcPr>
          <w:p w:rsidR="00D86169" w:rsidRPr="00EC2B0F" w:rsidRDefault="00D86169" w:rsidP="00473C0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040" w:type="dxa"/>
            <w:gridSpan w:val="2"/>
            <w:shd w:val="clear" w:color="auto" w:fill="auto"/>
            <w:hideMark/>
          </w:tcPr>
          <w:p w:rsidR="00D86169" w:rsidRPr="00EC2B0F" w:rsidRDefault="00D86169" w:rsidP="00473C0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886" w:type="dxa"/>
            <w:shd w:val="clear" w:color="auto" w:fill="auto"/>
            <w:hideMark/>
          </w:tcPr>
          <w:p w:rsidR="00D86169" w:rsidRPr="00EC2B0F" w:rsidRDefault="00D86169" w:rsidP="00473C0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437" w:type="dxa"/>
            <w:gridSpan w:val="2"/>
            <w:shd w:val="clear" w:color="auto" w:fill="auto"/>
            <w:hideMark/>
          </w:tcPr>
          <w:p w:rsidR="00D86169" w:rsidRPr="00EC2B0F" w:rsidRDefault="00D86169" w:rsidP="00473C0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Разработка не менее 10 туристических маршрутов по области.</w:t>
            </w:r>
          </w:p>
        </w:tc>
        <w:tc>
          <w:tcPr>
            <w:tcW w:w="1503" w:type="dxa"/>
            <w:shd w:val="clear" w:color="auto" w:fill="auto"/>
            <w:hideMark/>
          </w:tcPr>
          <w:p w:rsidR="000B51E9" w:rsidRDefault="000B51E9" w:rsidP="000B51E9">
            <w:pPr>
              <w:spacing w:after="0" w:line="240" w:lineRule="auto"/>
              <w:ind w:right="-79"/>
              <w:contextualSpacing/>
              <w:rPr>
                <w:rFonts w:ascii="Times New Roman" w:hAnsi="Times New Roman" w:cs="Times New Roman"/>
                <w:sz w:val="20"/>
                <w:szCs w:val="20"/>
              </w:rPr>
            </w:pPr>
            <w:r>
              <w:rPr>
                <w:rFonts w:ascii="Times New Roman" w:hAnsi="Times New Roman" w:cs="Times New Roman"/>
                <w:color w:val="000000"/>
                <w:sz w:val="20"/>
                <w:szCs w:val="20"/>
                <w:shd w:val="clear" w:color="auto" w:fill="FFFFFF"/>
              </w:rPr>
              <w:t xml:space="preserve">По состоянию на 1 </w:t>
            </w:r>
            <w:r w:rsidRPr="00C77E32">
              <w:rPr>
                <w:rFonts w:ascii="Times New Roman" w:hAnsi="Times New Roman" w:cs="Times New Roman"/>
                <w:color w:val="000000"/>
                <w:sz w:val="20"/>
                <w:szCs w:val="20"/>
                <w:shd w:val="clear" w:color="auto" w:fill="FFFFFF"/>
              </w:rPr>
              <w:t xml:space="preserve">октября  </w:t>
            </w:r>
            <w:r w:rsidRPr="00FD1E5C">
              <w:rPr>
                <w:rFonts w:ascii="Times New Roman" w:hAnsi="Times New Roman" w:cs="Times New Roman"/>
                <w:color w:val="000000"/>
                <w:sz w:val="20"/>
                <w:szCs w:val="20"/>
                <w:shd w:val="clear" w:color="auto" w:fill="FFFFFF"/>
              </w:rPr>
              <w:t xml:space="preserve">2018 года </w:t>
            </w:r>
            <w:r>
              <w:rPr>
                <w:rFonts w:ascii="Times New Roman" w:hAnsi="Times New Roman" w:cs="Times New Roman"/>
                <w:color w:val="000000"/>
                <w:sz w:val="20"/>
                <w:szCs w:val="20"/>
                <w:shd w:val="clear" w:color="auto" w:fill="FFFFFF"/>
              </w:rPr>
              <w:t>р</w:t>
            </w:r>
            <w:r>
              <w:rPr>
                <w:rFonts w:ascii="Times New Roman" w:hAnsi="Times New Roman" w:cs="Times New Roman"/>
                <w:sz w:val="20"/>
                <w:szCs w:val="20"/>
              </w:rPr>
              <w:t>азработаны следующие туристские маршруты:</w:t>
            </w:r>
          </w:p>
          <w:p w:rsidR="000B51E9" w:rsidRDefault="000B51E9" w:rsidP="000B51E9">
            <w:pPr>
              <w:spacing w:after="0" w:line="240" w:lineRule="auto"/>
              <w:ind w:right="-79"/>
              <w:contextualSpacing/>
              <w:rPr>
                <w:rFonts w:ascii="Times New Roman" w:hAnsi="Times New Roman" w:cs="Times New Roman"/>
                <w:sz w:val="20"/>
                <w:szCs w:val="20"/>
              </w:rPr>
            </w:pPr>
            <w:r>
              <w:rPr>
                <w:rFonts w:ascii="Times New Roman" w:hAnsi="Times New Roman" w:cs="Times New Roman"/>
                <w:sz w:val="20"/>
                <w:szCs w:val="20"/>
              </w:rPr>
              <w:lastRenderedPageBreak/>
              <w:t xml:space="preserve">- межрегиональный маршрут «Вагон здоровья» с посещением Бальнеологической лечебницы </w:t>
            </w:r>
            <w:r>
              <w:rPr>
                <w:rFonts w:ascii="Times New Roman" w:hAnsi="Times New Roman" w:cs="Times New Roman"/>
                <w:sz w:val="20"/>
                <w:szCs w:val="20"/>
              </w:rPr>
              <w:br/>
              <w:t>(г. Саратов);</w:t>
            </w:r>
          </w:p>
          <w:p w:rsidR="000B51E9" w:rsidRDefault="000B51E9" w:rsidP="000B51E9">
            <w:pPr>
              <w:spacing w:after="0" w:line="240" w:lineRule="auto"/>
              <w:ind w:right="-79"/>
              <w:contextualSpacing/>
              <w:rPr>
                <w:rFonts w:ascii="Times New Roman" w:hAnsi="Times New Roman" w:cs="Times New Roman"/>
                <w:sz w:val="20"/>
                <w:szCs w:val="20"/>
              </w:rPr>
            </w:pPr>
            <w:r>
              <w:rPr>
                <w:rFonts w:ascii="Times New Roman" w:hAnsi="Times New Roman" w:cs="Times New Roman"/>
                <w:sz w:val="20"/>
                <w:szCs w:val="20"/>
              </w:rPr>
              <w:t>- «Золотые огни Саратова» (гг. Саратов-Вольск-Саратов);</w:t>
            </w:r>
          </w:p>
          <w:p w:rsidR="000B51E9" w:rsidRDefault="000B51E9" w:rsidP="000B51E9">
            <w:pPr>
              <w:spacing w:after="0" w:line="240" w:lineRule="auto"/>
              <w:ind w:right="-79"/>
              <w:contextualSpacing/>
              <w:rPr>
                <w:rFonts w:ascii="Times New Roman" w:hAnsi="Times New Roman" w:cs="Times New Roman"/>
                <w:sz w:val="20"/>
                <w:szCs w:val="20"/>
              </w:rPr>
            </w:pPr>
            <w:r>
              <w:rPr>
                <w:rFonts w:ascii="Times New Roman" w:hAnsi="Times New Roman" w:cs="Times New Roman"/>
                <w:sz w:val="20"/>
                <w:szCs w:val="20"/>
              </w:rPr>
              <w:t>- «Золотые огни Саратова» (Саратов-Хвалынск);</w:t>
            </w:r>
          </w:p>
          <w:p w:rsidR="00D86169" w:rsidRPr="00EC2B0F" w:rsidRDefault="000B51E9" w:rsidP="000B51E9">
            <w:pPr>
              <w:spacing w:after="0" w:line="240" w:lineRule="auto"/>
              <w:contextualSpacing/>
              <w:rPr>
                <w:rFonts w:ascii="Times New Roman" w:eastAsia="Times New Roman" w:hAnsi="Times New Roman"/>
                <w:sz w:val="20"/>
                <w:szCs w:val="20"/>
              </w:rPr>
            </w:pPr>
            <w:r>
              <w:rPr>
                <w:rFonts w:ascii="Times New Roman" w:hAnsi="Times New Roman" w:cs="Times New Roman"/>
                <w:sz w:val="20"/>
                <w:szCs w:val="20"/>
              </w:rPr>
              <w:t>- «</w:t>
            </w:r>
            <w:r w:rsidRPr="00154BF1">
              <w:rPr>
                <w:rFonts w:ascii="Times New Roman" w:hAnsi="Times New Roman" w:cs="Times New Roman"/>
                <w:sz w:val="20"/>
                <w:szCs w:val="20"/>
              </w:rPr>
              <w:t>В поисках старины и умиротворенья</w:t>
            </w:r>
            <w:r>
              <w:rPr>
                <w:rFonts w:ascii="Times New Roman" w:hAnsi="Times New Roman" w:cs="Times New Roman"/>
                <w:sz w:val="20"/>
                <w:szCs w:val="20"/>
              </w:rPr>
              <w:t>» (</w:t>
            </w:r>
            <w:proofErr w:type="spellStart"/>
            <w:r>
              <w:rPr>
                <w:rFonts w:ascii="Times New Roman" w:hAnsi="Times New Roman" w:cs="Times New Roman"/>
                <w:sz w:val="20"/>
                <w:szCs w:val="20"/>
              </w:rPr>
              <w:t>Татищевский</w:t>
            </w:r>
            <w:proofErr w:type="spellEnd"/>
            <w:r>
              <w:rPr>
                <w:rFonts w:ascii="Times New Roman" w:hAnsi="Times New Roman" w:cs="Times New Roman"/>
                <w:sz w:val="20"/>
                <w:szCs w:val="20"/>
              </w:rPr>
              <w:t xml:space="preserve"> муниципальный район).</w:t>
            </w:r>
          </w:p>
        </w:tc>
        <w:tc>
          <w:tcPr>
            <w:tcW w:w="1320" w:type="dxa"/>
            <w:gridSpan w:val="2"/>
            <w:shd w:val="clear" w:color="auto" w:fill="auto"/>
            <w:hideMark/>
          </w:tcPr>
          <w:p w:rsidR="00D86169" w:rsidRPr="00EC2B0F" w:rsidRDefault="00D86169" w:rsidP="00D23226">
            <w:pPr>
              <w:spacing w:after="0" w:line="240" w:lineRule="auto"/>
              <w:jc w:val="center"/>
              <w:rPr>
                <w:rFonts w:ascii="Times New Roman" w:eastAsia="Times New Roman" w:hAnsi="Times New Roman"/>
                <w:sz w:val="20"/>
                <w:szCs w:val="20"/>
              </w:rPr>
            </w:pPr>
          </w:p>
        </w:tc>
      </w:tr>
      <w:tr w:rsidR="00D86169" w:rsidRPr="00EC2B0F" w:rsidTr="00930B72">
        <w:trPr>
          <w:trHeight w:val="771"/>
        </w:trPr>
        <w:tc>
          <w:tcPr>
            <w:tcW w:w="1993" w:type="dxa"/>
            <w:gridSpan w:val="2"/>
            <w:shd w:val="clear" w:color="auto" w:fill="auto"/>
            <w:hideMark/>
          </w:tcPr>
          <w:p w:rsidR="00D86169" w:rsidRPr="00EC2B0F" w:rsidRDefault="00D86169" w:rsidP="00473C06">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lastRenderedPageBreak/>
              <w:t>2.4</w:t>
            </w:r>
          </w:p>
        </w:tc>
        <w:tc>
          <w:tcPr>
            <w:tcW w:w="1522" w:type="dxa"/>
            <w:shd w:val="clear" w:color="auto" w:fill="auto"/>
            <w:hideMark/>
          </w:tcPr>
          <w:p w:rsidR="00D86169" w:rsidRPr="00EC2B0F" w:rsidRDefault="00D86169" w:rsidP="00473C0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основное мероприятие 2.4 «Формирование условий для привлечения инвесторов к реализации проектов, направленных на улучшение туристской инфраструктур</w:t>
            </w:r>
            <w:r w:rsidRPr="00EC2B0F">
              <w:rPr>
                <w:rFonts w:ascii="Times New Roman" w:eastAsia="Times New Roman" w:hAnsi="Times New Roman"/>
                <w:sz w:val="20"/>
                <w:szCs w:val="20"/>
              </w:rPr>
              <w:lastRenderedPageBreak/>
              <w:t>ы Саратовской области. Отбор проектов туристских кластеров региона для участия в федеральной целевой программе «Развитие внутреннего и въездного туризма в Российской Федерации (2011-2018 годы)»</w:t>
            </w:r>
          </w:p>
        </w:tc>
        <w:tc>
          <w:tcPr>
            <w:tcW w:w="1094" w:type="dxa"/>
            <w:shd w:val="clear" w:color="auto" w:fill="auto"/>
            <w:hideMark/>
          </w:tcPr>
          <w:p w:rsidR="00D86169" w:rsidRPr="00EC2B0F" w:rsidRDefault="008F6D45" w:rsidP="00473C06">
            <w:pPr>
              <w:spacing w:after="0" w:line="240" w:lineRule="auto"/>
              <w:rPr>
                <w:rFonts w:ascii="Times New Roman" w:eastAsia="Times New Roman" w:hAnsi="Times New Roman"/>
                <w:sz w:val="20"/>
                <w:szCs w:val="20"/>
              </w:rPr>
            </w:pPr>
            <w:r>
              <w:rPr>
                <w:rFonts w:ascii="Times New Roman" w:hAnsi="Times New Roman" w:cs="Times New Roman"/>
                <w:sz w:val="20"/>
                <w:szCs w:val="20"/>
              </w:rPr>
              <w:lastRenderedPageBreak/>
              <w:t>к</w:t>
            </w:r>
            <w:r w:rsidR="00D86169" w:rsidRPr="00EC2B0F">
              <w:rPr>
                <w:rFonts w:ascii="Times New Roman" w:hAnsi="Times New Roman" w:cs="Times New Roman"/>
                <w:sz w:val="20"/>
                <w:szCs w:val="20"/>
              </w:rPr>
              <w:t>омитет  по туризму области</w:t>
            </w:r>
          </w:p>
        </w:tc>
        <w:tc>
          <w:tcPr>
            <w:tcW w:w="1415" w:type="dxa"/>
            <w:gridSpan w:val="2"/>
            <w:shd w:val="clear" w:color="auto" w:fill="auto"/>
            <w:hideMark/>
          </w:tcPr>
          <w:p w:rsidR="00D86169" w:rsidRPr="00EC2B0F" w:rsidRDefault="00D86169" w:rsidP="00473C0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576" w:type="dxa"/>
            <w:gridSpan w:val="3"/>
            <w:shd w:val="clear" w:color="auto" w:fill="auto"/>
            <w:hideMark/>
          </w:tcPr>
          <w:p w:rsidR="00D86169" w:rsidRPr="00EC2B0F" w:rsidRDefault="00D86169" w:rsidP="00473C0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040" w:type="dxa"/>
            <w:gridSpan w:val="2"/>
            <w:shd w:val="clear" w:color="auto" w:fill="auto"/>
            <w:hideMark/>
          </w:tcPr>
          <w:p w:rsidR="00D86169" w:rsidRPr="00EC2B0F" w:rsidRDefault="00D86169" w:rsidP="00473C0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886" w:type="dxa"/>
            <w:shd w:val="clear" w:color="auto" w:fill="auto"/>
            <w:hideMark/>
          </w:tcPr>
          <w:p w:rsidR="00D86169" w:rsidRPr="00EC2B0F" w:rsidRDefault="00D86169" w:rsidP="00473C0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437" w:type="dxa"/>
            <w:gridSpan w:val="2"/>
            <w:shd w:val="clear" w:color="auto" w:fill="auto"/>
            <w:hideMark/>
          </w:tcPr>
          <w:p w:rsidR="00D86169" w:rsidRPr="00EC2B0F" w:rsidRDefault="00D86169" w:rsidP="00473C0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Поиск заинтересованных в реализации лиц, имеющих достаточное финансовое обеспечение деятельности, а также подготовка пакета </w:t>
            </w:r>
            <w:r w:rsidRPr="00EC2B0F">
              <w:rPr>
                <w:rFonts w:ascii="Times New Roman" w:eastAsia="Times New Roman" w:hAnsi="Times New Roman"/>
                <w:sz w:val="20"/>
                <w:szCs w:val="20"/>
              </w:rPr>
              <w:lastRenderedPageBreak/>
              <w:t>документов в соответствии с требованиями Министерства культуры Российской Федерации и Федерального агентства по туризму.</w:t>
            </w:r>
          </w:p>
        </w:tc>
        <w:tc>
          <w:tcPr>
            <w:tcW w:w="1503" w:type="dxa"/>
            <w:shd w:val="clear" w:color="auto" w:fill="auto"/>
            <w:hideMark/>
          </w:tcPr>
          <w:p w:rsidR="000178A4" w:rsidRPr="007721BB" w:rsidRDefault="000178A4" w:rsidP="000178A4">
            <w:pPr>
              <w:pStyle w:val="af0"/>
              <w:shd w:val="clear" w:color="auto" w:fill="FFFFFF"/>
              <w:spacing w:before="0" w:beforeAutospacing="0" w:after="0" w:afterAutospacing="0"/>
              <w:rPr>
                <w:rFonts w:eastAsiaTheme="minorEastAsia"/>
                <w:sz w:val="20"/>
                <w:szCs w:val="20"/>
              </w:rPr>
            </w:pPr>
            <w:r w:rsidRPr="007721BB">
              <w:rPr>
                <w:rFonts w:eastAsiaTheme="minorEastAsia"/>
                <w:sz w:val="20"/>
                <w:szCs w:val="20"/>
              </w:rPr>
              <w:lastRenderedPageBreak/>
              <w:t xml:space="preserve">15 августа 2018 года в Правительстве Саратовской области состоялась презентация инвестиционного проекта по строительству в Саратовской области Семейного </w:t>
            </w:r>
            <w:r w:rsidRPr="007721BB">
              <w:rPr>
                <w:rFonts w:eastAsiaTheme="minorEastAsia"/>
                <w:sz w:val="20"/>
                <w:szCs w:val="20"/>
              </w:rPr>
              <w:lastRenderedPageBreak/>
              <w:t>парка «</w:t>
            </w:r>
            <w:proofErr w:type="spellStart"/>
            <w:r w:rsidRPr="007721BB">
              <w:rPr>
                <w:rFonts w:eastAsiaTheme="minorEastAsia"/>
                <w:sz w:val="20"/>
                <w:szCs w:val="20"/>
              </w:rPr>
              <w:t>Skazka</w:t>
            </w:r>
            <w:proofErr w:type="spellEnd"/>
            <w:r w:rsidRPr="007721BB">
              <w:rPr>
                <w:rFonts w:eastAsiaTheme="minorEastAsia"/>
                <w:sz w:val="20"/>
                <w:szCs w:val="20"/>
              </w:rPr>
              <w:t>».</w:t>
            </w:r>
          </w:p>
          <w:p w:rsidR="000178A4" w:rsidRPr="007721BB" w:rsidRDefault="000178A4" w:rsidP="000178A4">
            <w:pPr>
              <w:pStyle w:val="af0"/>
              <w:shd w:val="clear" w:color="auto" w:fill="FFFFFF"/>
              <w:spacing w:before="0" w:beforeAutospacing="0" w:after="0" w:afterAutospacing="0"/>
              <w:rPr>
                <w:rFonts w:eastAsiaTheme="minorEastAsia"/>
                <w:sz w:val="20"/>
                <w:szCs w:val="20"/>
              </w:rPr>
            </w:pPr>
            <w:r w:rsidRPr="007721BB">
              <w:rPr>
                <w:rFonts w:eastAsiaTheme="minorEastAsia"/>
                <w:sz w:val="20"/>
                <w:szCs w:val="20"/>
              </w:rPr>
              <w:t>В настоящее время администрацией муниципального образования «Город Саратов» осуществляется подбор земельного участка для реализации проекта.</w:t>
            </w:r>
          </w:p>
          <w:p w:rsidR="00D86169" w:rsidRPr="00EC2B0F" w:rsidRDefault="00D86169" w:rsidP="00473C06">
            <w:pPr>
              <w:spacing w:after="0" w:line="240" w:lineRule="auto"/>
              <w:rPr>
                <w:rFonts w:ascii="Times New Roman" w:eastAsia="Times New Roman" w:hAnsi="Times New Roman"/>
                <w:sz w:val="20"/>
                <w:szCs w:val="20"/>
              </w:rPr>
            </w:pPr>
          </w:p>
        </w:tc>
        <w:tc>
          <w:tcPr>
            <w:tcW w:w="1320" w:type="dxa"/>
            <w:gridSpan w:val="2"/>
            <w:shd w:val="clear" w:color="auto" w:fill="auto"/>
            <w:hideMark/>
          </w:tcPr>
          <w:p w:rsidR="00D86169" w:rsidRPr="00EC2B0F" w:rsidRDefault="00D86169" w:rsidP="00D23226">
            <w:pPr>
              <w:spacing w:after="0" w:line="240" w:lineRule="auto"/>
              <w:jc w:val="center"/>
              <w:rPr>
                <w:rFonts w:ascii="Times New Roman" w:eastAsia="Times New Roman" w:hAnsi="Times New Roman"/>
                <w:sz w:val="20"/>
                <w:szCs w:val="20"/>
              </w:rPr>
            </w:pPr>
          </w:p>
        </w:tc>
      </w:tr>
      <w:tr w:rsidR="00D86169" w:rsidRPr="00EC2B0F" w:rsidTr="00930B72">
        <w:trPr>
          <w:trHeight w:val="771"/>
        </w:trPr>
        <w:tc>
          <w:tcPr>
            <w:tcW w:w="1993" w:type="dxa"/>
            <w:gridSpan w:val="2"/>
            <w:shd w:val="clear" w:color="auto" w:fill="auto"/>
            <w:hideMark/>
          </w:tcPr>
          <w:p w:rsidR="00D86169" w:rsidRPr="00EC2B0F" w:rsidRDefault="00D86169" w:rsidP="00473C06">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lastRenderedPageBreak/>
              <w:t>2.4.1</w:t>
            </w:r>
          </w:p>
        </w:tc>
        <w:tc>
          <w:tcPr>
            <w:tcW w:w="1522" w:type="dxa"/>
            <w:shd w:val="clear" w:color="auto" w:fill="auto"/>
            <w:hideMark/>
          </w:tcPr>
          <w:p w:rsidR="00D86169" w:rsidRPr="00EC2B0F" w:rsidRDefault="00D86169" w:rsidP="00473C0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контрольное событие 2.4.1. «Организация мероприятий (обучающие семинары, конференции, рабочие группы, заседания), направленных на подготовку специалистов администраций муниципальных районов области по вопросу </w:t>
            </w:r>
            <w:r w:rsidRPr="00EC2B0F">
              <w:rPr>
                <w:rFonts w:ascii="Times New Roman" w:eastAsia="Times New Roman" w:hAnsi="Times New Roman"/>
                <w:sz w:val="20"/>
                <w:szCs w:val="20"/>
              </w:rPr>
              <w:lastRenderedPageBreak/>
              <w:t>вхождения в федеральную целевую программу «Развитие внутреннего и въездного туризма в Российской Федерации (2011-2018 годы)»</w:t>
            </w:r>
          </w:p>
        </w:tc>
        <w:tc>
          <w:tcPr>
            <w:tcW w:w="1094" w:type="dxa"/>
            <w:shd w:val="clear" w:color="auto" w:fill="auto"/>
            <w:hideMark/>
          </w:tcPr>
          <w:p w:rsidR="00D86169" w:rsidRPr="00EC2B0F" w:rsidRDefault="008F6D45" w:rsidP="00473C06">
            <w:pPr>
              <w:spacing w:after="0" w:line="240" w:lineRule="auto"/>
              <w:rPr>
                <w:rFonts w:ascii="Times New Roman" w:eastAsia="Times New Roman" w:hAnsi="Times New Roman"/>
                <w:sz w:val="20"/>
                <w:szCs w:val="20"/>
              </w:rPr>
            </w:pPr>
            <w:r>
              <w:rPr>
                <w:rFonts w:ascii="Times New Roman" w:hAnsi="Times New Roman" w:cs="Times New Roman"/>
                <w:sz w:val="20"/>
                <w:szCs w:val="20"/>
              </w:rPr>
              <w:lastRenderedPageBreak/>
              <w:t>к</w:t>
            </w:r>
            <w:r w:rsidR="00D86169" w:rsidRPr="00EC2B0F">
              <w:rPr>
                <w:rFonts w:ascii="Times New Roman" w:hAnsi="Times New Roman" w:cs="Times New Roman"/>
                <w:sz w:val="20"/>
                <w:szCs w:val="20"/>
              </w:rPr>
              <w:t>омитет  по туризму области</w:t>
            </w:r>
          </w:p>
        </w:tc>
        <w:tc>
          <w:tcPr>
            <w:tcW w:w="1415" w:type="dxa"/>
            <w:gridSpan w:val="2"/>
            <w:shd w:val="clear" w:color="auto" w:fill="auto"/>
            <w:hideMark/>
          </w:tcPr>
          <w:p w:rsidR="00D86169" w:rsidRPr="00EC2B0F" w:rsidRDefault="00D86169" w:rsidP="00473C0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576" w:type="dxa"/>
            <w:gridSpan w:val="3"/>
            <w:shd w:val="clear" w:color="auto" w:fill="auto"/>
            <w:hideMark/>
          </w:tcPr>
          <w:p w:rsidR="00D86169" w:rsidRPr="00EC2B0F" w:rsidRDefault="00D86169" w:rsidP="00473C0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040" w:type="dxa"/>
            <w:gridSpan w:val="2"/>
            <w:shd w:val="clear" w:color="auto" w:fill="auto"/>
            <w:hideMark/>
          </w:tcPr>
          <w:p w:rsidR="00D86169" w:rsidRPr="00EC2B0F" w:rsidRDefault="00D86169" w:rsidP="00473C0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886" w:type="dxa"/>
            <w:shd w:val="clear" w:color="auto" w:fill="auto"/>
            <w:hideMark/>
          </w:tcPr>
          <w:p w:rsidR="00D86169" w:rsidRPr="00EC2B0F" w:rsidRDefault="00D86169" w:rsidP="00473C0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437" w:type="dxa"/>
            <w:gridSpan w:val="2"/>
            <w:shd w:val="clear" w:color="auto" w:fill="auto"/>
            <w:hideMark/>
          </w:tcPr>
          <w:p w:rsidR="00D86169" w:rsidRPr="00EC2B0F" w:rsidRDefault="00D86169" w:rsidP="00473C0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обучение специалистов из перспективныхдля развития туризма муниципальных районов области в количестве не менее 60 человек.</w:t>
            </w:r>
          </w:p>
        </w:tc>
        <w:tc>
          <w:tcPr>
            <w:tcW w:w="1503" w:type="dxa"/>
            <w:shd w:val="clear" w:color="auto" w:fill="auto"/>
            <w:hideMark/>
          </w:tcPr>
          <w:p w:rsidR="00D86169" w:rsidRPr="00EC2B0F" w:rsidRDefault="000178A4" w:rsidP="00473C06">
            <w:pPr>
              <w:pStyle w:val="af0"/>
              <w:spacing w:before="0" w:beforeAutospacing="0" w:after="0" w:afterAutospacing="0"/>
              <w:rPr>
                <w:color w:val="FF0000"/>
                <w:sz w:val="20"/>
                <w:szCs w:val="20"/>
              </w:rPr>
            </w:pPr>
            <w:r w:rsidRPr="00FF1761">
              <w:rPr>
                <w:rFonts w:cstheme="minorBidi"/>
                <w:sz w:val="20"/>
                <w:szCs w:val="20"/>
              </w:rPr>
              <w:t xml:space="preserve">12 июля на базе туристского комплекса «Ассамблея» </w:t>
            </w:r>
            <w:proofErr w:type="spellStart"/>
            <w:r w:rsidRPr="00FF1761">
              <w:rPr>
                <w:rFonts w:cstheme="minorBidi"/>
                <w:sz w:val="20"/>
                <w:szCs w:val="20"/>
              </w:rPr>
              <w:t>Энгельсского</w:t>
            </w:r>
            <w:proofErr w:type="spellEnd"/>
            <w:r w:rsidRPr="00FF1761">
              <w:rPr>
                <w:rFonts w:cstheme="minorBidi"/>
                <w:sz w:val="20"/>
                <w:szCs w:val="20"/>
              </w:rPr>
              <w:t xml:space="preserve"> муниципального района организована открытая платформа знаний по туризму для специалистов органов местного самоуправления, курирующих </w:t>
            </w:r>
            <w:r w:rsidRPr="00FF1761">
              <w:rPr>
                <w:rFonts w:cstheme="minorBidi"/>
                <w:sz w:val="20"/>
                <w:szCs w:val="20"/>
              </w:rPr>
              <w:lastRenderedPageBreak/>
              <w:t>развитие туризма, а также представителей туристского бизнеса. В рамках семинара были рассмотрены вопросы формирования и продвижения районных туристских брендов.</w:t>
            </w:r>
          </w:p>
        </w:tc>
        <w:tc>
          <w:tcPr>
            <w:tcW w:w="1320" w:type="dxa"/>
            <w:gridSpan w:val="2"/>
            <w:shd w:val="clear" w:color="auto" w:fill="auto"/>
            <w:hideMark/>
          </w:tcPr>
          <w:p w:rsidR="00D86169" w:rsidRPr="00EC2B0F" w:rsidRDefault="00D86169" w:rsidP="00D23226">
            <w:pPr>
              <w:spacing w:after="0" w:line="240" w:lineRule="auto"/>
              <w:jc w:val="center"/>
              <w:rPr>
                <w:rFonts w:ascii="Times New Roman" w:eastAsia="Times New Roman" w:hAnsi="Times New Roman"/>
                <w:sz w:val="20"/>
                <w:szCs w:val="20"/>
              </w:rPr>
            </w:pPr>
          </w:p>
        </w:tc>
      </w:tr>
      <w:tr w:rsidR="00D86169" w:rsidRPr="00EC2B0F" w:rsidTr="00930B72">
        <w:trPr>
          <w:trHeight w:val="771"/>
        </w:trPr>
        <w:tc>
          <w:tcPr>
            <w:tcW w:w="1993" w:type="dxa"/>
            <w:gridSpan w:val="2"/>
            <w:shd w:val="clear" w:color="auto" w:fill="auto"/>
            <w:hideMark/>
          </w:tcPr>
          <w:p w:rsidR="00D86169" w:rsidRPr="00EC2B0F" w:rsidRDefault="00D86169" w:rsidP="00473C06">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lastRenderedPageBreak/>
              <w:t>2.4.2</w:t>
            </w:r>
          </w:p>
        </w:tc>
        <w:tc>
          <w:tcPr>
            <w:tcW w:w="1522" w:type="dxa"/>
            <w:shd w:val="clear" w:color="auto" w:fill="auto"/>
            <w:hideMark/>
          </w:tcPr>
          <w:p w:rsidR="00D86169" w:rsidRPr="00EC2B0F" w:rsidRDefault="00D86169" w:rsidP="00473C0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контрольное событие 2.4.2. «Разработка проектов по созданию туристских кластеров (туристско-рекреационного или автотуристского типа) на территории Саратовской области»</w:t>
            </w:r>
          </w:p>
        </w:tc>
        <w:tc>
          <w:tcPr>
            <w:tcW w:w="1094" w:type="dxa"/>
            <w:shd w:val="clear" w:color="auto" w:fill="auto"/>
            <w:hideMark/>
          </w:tcPr>
          <w:p w:rsidR="00D86169" w:rsidRPr="00EC2B0F" w:rsidRDefault="008F6D45" w:rsidP="00473C06">
            <w:pPr>
              <w:spacing w:after="0" w:line="240" w:lineRule="auto"/>
              <w:rPr>
                <w:rFonts w:ascii="Times New Roman" w:eastAsia="Times New Roman" w:hAnsi="Times New Roman"/>
                <w:sz w:val="20"/>
                <w:szCs w:val="20"/>
              </w:rPr>
            </w:pPr>
            <w:r>
              <w:rPr>
                <w:rFonts w:ascii="Times New Roman" w:hAnsi="Times New Roman" w:cs="Times New Roman"/>
                <w:sz w:val="20"/>
                <w:szCs w:val="20"/>
              </w:rPr>
              <w:t>к</w:t>
            </w:r>
            <w:r w:rsidR="00D86169" w:rsidRPr="00EC2B0F">
              <w:rPr>
                <w:rFonts w:ascii="Times New Roman" w:hAnsi="Times New Roman" w:cs="Times New Roman"/>
                <w:sz w:val="20"/>
                <w:szCs w:val="20"/>
              </w:rPr>
              <w:t>омитет  по туризму области</w:t>
            </w:r>
          </w:p>
        </w:tc>
        <w:tc>
          <w:tcPr>
            <w:tcW w:w="1415" w:type="dxa"/>
            <w:gridSpan w:val="2"/>
            <w:shd w:val="clear" w:color="auto" w:fill="auto"/>
            <w:hideMark/>
          </w:tcPr>
          <w:p w:rsidR="00D86169" w:rsidRPr="00EC2B0F" w:rsidRDefault="00D86169" w:rsidP="00473C0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576" w:type="dxa"/>
            <w:gridSpan w:val="3"/>
            <w:shd w:val="clear" w:color="auto" w:fill="auto"/>
            <w:hideMark/>
          </w:tcPr>
          <w:p w:rsidR="00D86169" w:rsidRPr="00EC2B0F" w:rsidRDefault="00D86169" w:rsidP="00473C0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040" w:type="dxa"/>
            <w:gridSpan w:val="2"/>
            <w:shd w:val="clear" w:color="auto" w:fill="auto"/>
            <w:hideMark/>
          </w:tcPr>
          <w:p w:rsidR="00D86169" w:rsidRPr="00EC2B0F" w:rsidRDefault="00D86169" w:rsidP="00473C0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886" w:type="dxa"/>
            <w:shd w:val="clear" w:color="auto" w:fill="auto"/>
            <w:hideMark/>
          </w:tcPr>
          <w:p w:rsidR="00D86169" w:rsidRPr="00EC2B0F" w:rsidRDefault="00D86169" w:rsidP="00473C0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437" w:type="dxa"/>
            <w:gridSpan w:val="2"/>
            <w:shd w:val="clear" w:color="auto" w:fill="auto"/>
            <w:hideMark/>
          </w:tcPr>
          <w:p w:rsidR="00D86169" w:rsidRPr="00EC2B0F" w:rsidRDefault="00D86169" w:rsidP="00473C0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Разработка проектов по созданию туристских кластеров (туристско-рекреационного или автотуристского типа) на территории Саратовской области.</w:t>
            </w:r>
          </w:p>
        </w:tc>
        <w:tc>
          <w:tcPr>
            <w:tcW w:w="1503" w:type="dxa"/>
            <w:shd w:val="clear" w:color="auto" w:fill="auto"/>
            <w:hideMark/>
          </w:tcPr>
          <w:p w:rsidR="00D86169" w:rsidRPr="00EC2B0F" w:rsidRDefault="000178A4" w:rsidP="00473C06">
            <w:pPr>
              <w:spacing w:after="0" w:line="240" w:lineRule="auto"/>
              <w:rPr>
                <w:rFonts w:ascii="Times New Roman" w:eastAsia="Times New Roman" w:hAnsi="Times New Roman"/>
                <w:sz w:val="20"/>
                <w:szCs w:val="20"/>
              </w:rPr>
            </w:pPr>
            <w:r>
              <w:rPr>
                <w:rFonts w:ascii="Times New Roman" w:hAnsi="Times New Roman" w:cs="Times New Roman"/>
                <w:color w:val="000000"/>
                <w:sz w:val="20"/>
                <w:szCs w:val="20"/>
                <w:shd w:val="clear" w:color="auto" w:fill="FFFFFF"/>
              </w:rPr>
              <w:t>За 9 месяцев</w:t>
            </w:r>
            <w:r w:rsidRPr="008F01AC">
              <w:rPr>
                <w:rFonts w:ascii="Times New Roman" w:hAnsi="Times New Roman" w:cs="Times New Roman"/>
                <w:color w:val="000000"/>
                <w:sz w:val="20"/>
                <w:szCs w:val="20"/>
                <w:shd w:val="clear" w:color="auto" w:fill="FFFFFF"/>
              </w:rPr>
              <w:t xml:space="preserve"> 2018 года </w:t>
            </w:r>
            <w:r>
              <w:rPr>
                <w:rFonts w:ascii="Times New Roman" w:eastAsia="Times New Roman" w:hAnsi="Times New Roman"/>
                <w:sz w:val="20"/>
                <w:szCs w:val="20"/>
              </w:rPr>
              <w:t xml:space="preserve">проекты </w:t>
            </w:r>
            <w:r w:rsidRPr="007721BB">
              <w:rPr>
                <w:rFonts w:ascii="Times New Roman" w:eastAsia="Times New Roman" w:hAnsi="Times New Roman"/>
                <w:sz w:val="20"/>
                <w:szCs w:val="20"/>
              </w:rPr>
              <w:t>по созданию туристских кластеров</w:t>
            </w:r>
            <w:r>
              <w:rPr>
                <w:rFonts w:ascii="Times New Roman" w:eastAsia="Times New Roman" w:hAnsi="Times New Roman"/>
                <w:sz w:val="20"/>
                <w:szCs w:val="20"/>
              </w:rPr>
              <w:t xml:space="preserve"> не разрабатывались.</w:t>
            </w:r>
          </w:p>
        </w:tc>
        <w:tc>
          <w:tcPr>
            <w:tcW w:w="1320" w:type="dxa"/>
            <w:gridSpan w:val="2"/>
            <w:shd w:val="clear" w:color="auto" w:fill="auto"/>
            <w:hideMark/>
          </w:tcPr>
          <w:p w:rsidR="00D86169" w:rsidRPr="00EC2B0F" w:rsidRDefault="00D86169" w:rsidP="00D23226">
            <w:pPr>
              <w:spacing w:after="0" w:line="240" w:lineRule="auto"/>
              <w:jc w:val="center"/>
              <w:rPr>
                <w:rFonts w:ascii="Times New Roman" w:eastAsia="Times New Roman" w:hAnsi="Times New Roman"/>
                <w:sz w:val="20"/>
                <w:szCs w:val="20"/>
              </w:rPr>
            </w:pPr>
          </w:p>
        </w:tc>
      </w:tr>
      <w:tr w:rsidR="000178A4" w:rsidRPr="00EC2B0F" w:rsidTr="00930B72">
        <w:trPr>
          <w:trHeight w:val="771"/>
        </w:trPr>
        <w:tc>
          <w:tcPr>
            <w:tcW w:w="1993" w:type="dxa"/>
            <w:gridSpan w:val="2"/>
            <w:shd w:val="clear" w:color="auto" w:fill="auto"/>
            <w:hideMark/>
          </w:tcPr>
          <w:p w:rsidR="000178A4" w:rsidRPr="00EC2B0F" w:rsidRDefault="000178A4" w:rsidP="00473C06">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t>2.5</w:t>
            </w:r>
          </w:p>
        </w:tc>
        <w:tc>
          <w:tcPr>
            <w:tcW w:w="1522" w:type="dxa"/>
            <w:shd w:val="clear" w:color="auto" w:fill="auto"/>
            <w:hideMark/>
          </w:tcPr>
          <w:p w:rsidR="000178A4" w:rsidRPr="00EC2B0F" w:rsidRDefault="000178A4" w:rsidP="00473C0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основное мероприятие 2.5 «Популяризация туристических </w:t>
            </w:r>
            <w:r w:rsidRPr="00EC2B0F">
              <w:rPr>
                <w:rFonts w:ascii="Times New Roman" w:eastAsia="Times New Roman" w:hAnsi="Times New Roman"/>
                <w:sz w:val="20"/>
                <w:szCs w:val="20"/>
              </w:rPr>
              <w:lastRenderedPageBreak/>
              <w:t>объектов, связанных с именем Ю.А. Гагарина, авиацией и космонавтикой. Позиционирование бренда «Саратовская область – первая космическая гавань Земли»</w:t>
            </w:r>
          </w:p>
        </w:tc>
        <w:tc>
          <w:tcPr>
            <w:tcW w:w="1094" w:type="dxa"/>
            <w:shd w:val="clear" w:color="auto" w:fill="auto"/>
            <w:hideMark/>
          </w:tcPr>
          <w:p w:rsidR="000178A4" w:rsidRPr="00EC2B0F" w:rsidRDefault="000178A4" w:rsidP="00473C06">
            <w:pPr>
              <w:spacing w:after="0" w:line="240" w:lineRule="auto"/>
              <w:rPr>
                <w:rFonts w:ascii="Times New Roman" w:eastAsia="Times New Roman" w:hAnsi="Times New Roman"/>
                <w:sz w:val="20"/>
                <w:szCs w:val="20"/>
              </w:rPr>
            </w:pPr>
            <w:r>
              <w:rPr>
                <w:rFonts w:ascii="Times New Roman" w:hAnsi="Times New Roman" w:cs="Times New Roman"/>
                <w:sz w:val="20"/>
                <w:szCs w:val="20"/>
              </w:rPr>
              <w:lastRenderedPageBreak/>
              <w:t>к</w:t>
            </w:r>
            <w:r w:rsidRPr="00EC2B0F">
              <w:rPr>
                <w:rFonts w:ascii="Times New Roman" w:hAnsi="Times New Roman" w:cs="Times New Roman"/>
                <w:sz w:val="20"/>
                <w:szCs w:val="20"/>
              </w:rPr>
              <w:t>омитет  по туризму области</w:t>
            </w:r>
          </w:p>
        </w:tc>
        <w:tc>
          <w:tcPr>
            <w:tcW w:w="1415" w:type="dxa"/>
            <w:gridSpan w:val="2"/>
            <w:shd w:val="clear" w:color="auto" w:fill="auto"/>
            <w:hideMark/>
          </w:tcPr>
          <w:p w:rsidR="000178A4" w:rsidRPr="00EC2B0F" w:rsidRDefault="000178A4" w:rsidP="00473C0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576" w:type="dxa"/>
            <w:gridSpan w:val="3"/>
            <w:shd w:val="clear" w:color="auto" w:fill="auto"/>
            <w:hideMark/>
          </w:tcPr>
          <w:p w:rsidR="000178A4" w:rsidRPr="00EC2B0F" w:rsidRDefault="000178A4" w:rsidP="00473C0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040" w:type="dxa"/>
            <w:gridSpan w:val="2"/>
            <w:shd w:val="clear" w:color="auto" w:fill="auto"/>
            <w:hideMark/>
          </w:tcPr>
          <w:p w:rsidR="000178A4" w:rsidRPr="00EC2B0F" w:rsidRDefault="000178A4" w:rsidP="00473C0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886" w:type="dxa"/>
            <w:shd w:val="clear" w:color="auto" w:fill="auto"/>
            <w:hideMark/>
          </w:tcPr>
          <w:p w:rsidR="000178A4" w:rsidRPr="00EC2B0F" w:rsidRDefault="000178A4" w:rsidP="00473C0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437" w:type="dxa"/>
            <w:gridSpan w:val="2"/>
            <w:shd w:val="clear" w:color="auto" w:fill="auto"/>
            <w:hideMark/>
          </w:tcPr>
          <w:p w:rsidR="000178A4" w:rsidRPr="00EC2B0F" w:rsidRDefault="000178A4" w:rsidP="00473C0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Популяризация и продвижение бренда «Саратовская область - </w:t>
            </w:r>
            <w:r w:rsidRPr="00EC2B0F">
              <w:rPr>
                <w:rFonts w:ascii="Times New Roman" w:eastAsia="Times New Roman" w:hAnsi="Times New Roman"/>
                <w:sz w:val="20"/>
                <w:szCs w:val="20"/>
              </w:rPr>
              <w:lastRenderedPageBreak/>
              <w:t>первая космическая гавань Земли» на региональном и российском уровнях.</w:t>
            </w:r>
          </w:p>
        </w:tc>
        <w:tc>
          <w:tcPr>
            <w:tcW w:w="1503" w:type="dxa"/>
            <w:shd w:val="clear" w:color="auto" w:fill="auto"/>
            <w:hideMark/>
          </w:tcPr>
          <w:p w:rsidR="000178A4" w:rsidRDefault="000178A4" w:rsidP="00A24148">
            <w:pPr>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lastRenderedPageBreak/>
              <w:t xml:space="preserve">Туроператорами и турагентствами реализуются специальные туристские </w:t>
            </w:r>
            <w:r>
              <w:rPr>
                <w:rFonts w:ascii="Times New Roman" w:hAnsi="Times New Roman" w:cs="Times New Roman"/>
                <w:color w:val="000000"/>
                <w:sz w:val="20"/>
                <w:szCs w:val="20"/>
                <w:shd w:val="clear" w:color="auto" w:fill="FFFFFF"/>
              </w:rPr>
              <w:lastRenderedPageBreak/>
              <w:t>маршруты к месту приземления</w:t>
            </w:r>
          </w:p>
          <w:p w:rsidR="000178A4" w:rsidRDefault="000178A4" w:rsidP="00A24148">
            <w:pPr>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Ю. Гагарина.</w:t>
            </w:r>
          </w:p>
          <w:p w:rsidR="000178A4" w:rsidRPr="00EC5503" w:rsidRDefault="000178A4" w:rsidP="00A24148">
            <w:pPr>
              <w:spacing w:after="0" w:line="240" w:lineRule="auto"/>
              <w:rPr>
                <w:rFonts w:ascii="Times New Roman" w:eastAsia="Times New Roman" w:hAnsi="Times New Roman"/>
                <w:sz w:val="20"/>
                <w:szCs w:val="20"/>
                <w:highlight w:val="cyan"/>
              </w:rPr>
            </w:pPr>
            <w:r>
              <w:rPr>
                <w:rFonts w:ascii="Times New Roman" w:hAnsi="Times New Roman" w:cs="Times New Roman"/>
                <w:color w:val="000000"/>
                <w:sz w:val="20"/>
                <w:szCs w:val="20"/>
                <w:shd w:val="clear" w:color="auto" w:fill="FFFFFF"/>
              </w:rPr>
              <w:t xml:space="preserve">12 апреля в рамках праздничных мероприятий, посвященных первому полету в космос, были проведены бесплатные экскурсии для всех желающих к месту приземления Ю. Гагарина. </w:t>
            </w:r>
            <w:r w:rsidRPr="008F01AC">
              <w:rPr>
                <w:rFonts w:ascii="Times New Roman" w:hAnsi="Times New Roman" w:cs="Times New Roman"/>
                <w:color w:val="000000"/>
                <w:sz w:val="20"/>
                <w:szCs w:val="20"/>
                <w:shd w:val="clear" w:color="auto" w:fill="FFFFFF"/>
              </w:rPr>
              <w:t xml:space="preserve"> </w:t>
            </w:r>
          </w:p>
        </w:tc>
        <w:tc>
          <w:tcPr>
            <w:tcW w:w="1320" w:type="dxa"/>
            <w:gridSpan w:val="2"/>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p>
        </w:tc>
      </w:tr>
      <w:tr w:rsidR="000178A4" w:rsidRPr="00EC2B0F" w:rsidTr="00930B72">
        <w:trPr>
          <w:trHeight w:val="771"/>
        </w:trPr>
        <w:tc>
          <w:tcPr>
            <w:tcW w:w="1993" w:type="dxa"/>
            <w:gridSpan w:val="2"/>
            <w:vMerge w:val="restart"/>
            <w:shd w:val="clear" w:color="auto" w:fill="auto"/>
            <w:hideMark/>
          </w:tcPr>
          <w:p w:rsidR="000178A4" w:rsidRPr="00EC2B0F" w:rsidRDefault="000178A4" w:rsidP="00473C06">
            <w:pPr>
              <w:rPr>
                <w:rFonts w:ascii="Times New Roman" w:hAnsi="Times New Roman" w:cs="Times New Roman"/>
                <w:sz w:val="20"/>
                <w:szCs w:val="20"/>
              </w:rPr>
            </w:pPr>
            <w:r w:rsidRPr="00EC2B0F">
              <w:rPr>
                <w:rFonts w:ascii="Times New Roman" w:hAnsi="Times New Roman" w:cs="Times New Roman"/>
                <w:sz w:val="20"/>
                <w:szCs w:val="20"/>
              </w:rPr>
              <w:lastRenderedPageBreak/>
              <w:t>2.5.1</w:t>
            </w:r>
          </w:p>
        </w:tc>
        <w:tc>
          <w:tcPr>
            <w:tcW w:w="1522" w:type="dxa"/>
            <w:vMerge w:val="restart"/>
            <w:shd w:val="clear" w:color="auto" w:fill="auto"/>
            <w:hideMark/>
          </w:tcPr>
          <w:p w:rsidR="000178A4" w:rsidRPr="00EC2B0F" w:rsidRDefault="000178A4" w:rsidP="00473C06">
            <w:pPr>
              <w:rPr>
                <w:rFonts w:ascii="Times New Roman" w:hAnsi="Times New Roman" w:cs="Times New Roman"/>
                <w:sz w:val="20"/>
                <w:szCs w:val="20"/>
              </w:rPr>
            </w:pPr>
            <w:r w:rsidRPr="00EC2B0F">
              <w:rPr>
                <w:rFonts w:ascii="Times New Roman" w:hAnsi="Times New Roman" w:cs="Times New Roman"/>
                <w:sz w:val="20"/>
                <w:szCs w:val="20"/>
              </w:rPr>
              <w:t>контрольное событие 2.5.1. «Участие в подготовке и проведении мероприятий по празднованию 55-летия со дня первого полета человека в космос»</w:t>
            </w:r>
          </w:p>
        </w:tc>
        <w:tc>
          <w:tcPr>
            <w:tcW w:w="1094" w:type="dxa"/>
            <w:vMerge w:val="restart"/>
            <w:shd w:val="clear" w:color="auto" w:fill="auto"/>
            <w:hideMark/>
          </w:tcPr>
          <w:p w:rsidR="000178A4" w:rsidRPr="00EC2B0F" w:rsidRDefault="000178A4" w:rsidP="00473C06">
            <w:pPr>
              <w:rPr>
                <w:rFonts w:ascii="Times New Roman" w:hAnsi="Times New Roman" w:cs="Times New Roman"/>
                <w:sz w:val="20"/>
                <w:szCs w:val="20"/>
              </w:rPr>
            </w:pPr>
            <w:r>
              <w:rPr>
                <w:rFonts w:ascii="Times New Roman" w:hAnsi="Times New Roman" w:cs="Times New Roman"/>
                <w:sz w:val="20"/>
                <w:szCs w:val="20"/>
              </w:rPr>
              <w:t>к</w:t>
            </w:r>
            <w:r w:rsidRPr="00EC2B0F">
              <w:rPr>
                <w:rFonts w:ascii="Times New Roman" w:hAnsi="Times New Roman" w:cs="Times New Roman"/>
                <w:sz w:val="20"/>
                <w:szCs w:val="20"/>
              </w:rPr>
              <w:t>омитет  по туризму области</w:t>
            </w:r>
          </w:p>
        </w:tc>
        <w:tc>
          <w:tcPr>
            <w:tcW w:w="1415" w:type="dxa"/>
            <w:gridSpan w:val="2"/>
            <w:vMerge w:val="restart"/>
            <w:shd w:val="clear" w:color="auto" w:fill="auto"/>
            <w:hideMark/>
          </w:tcPr>
          <w:p w:rsidR="000178A4" w:rsidRPr="00EC2B0F" w:rsidRDefault="000178A4" w:rsidP="00473C06">
            <w:pPr>
              <w:rPr>
                <w:rFonts w:ascii="Times New Roman" w:hAnsi="Times New Roman" w:cs="Times New Roman"/>
                <w:sz w:val="20"/>
                <w:szCs w:val="20"/>
              </w:rPr>
            </w:pPr>
            <w:r w:rsidRPr="00EC2B0F">
              <w:rPr>
                <w:rFonts w:ascii="Times New Roman" w:hAnsi="Times New Roman" w:cs="Times New Roman"/>
                <w:sz w:val="20"/>
                <w:szCs w:val="20"/>
              </w:rPr>
              <w:t>2014</w:t>
            </w:r>
          </w:p>
        </w:tc>
        <w:tc>
          <w:tcPr>
            <w:tcW w:w="1576" w:type="dxa"/>
            <w:gridSpan w:val="3"/>
            <w:vMerge w:val="restart"/>
            <w:shd w:val="clear" w:color="auto" w:fill="auto"/>
            <w:hideMark/>
          </w:tcPr>
          <w:p w:rsidR="000178A4" w:rsidRPr="00EC2B0F" w:rsidRDefault="000178A4" w:rsidP="00473C06">
            <w:pPr>
              <w:rPr>
                <w:rFonts w:ascii="Times New Roman" w:hAnsi="Times New Roman" w:cs="Times New Roman"/>
                <w:sz w:val="20"/>
                <w:szCs w:val="20"/>
              </w:rPr>
            </w:pPr>
            <w:r w:rsidRPr="00EC2B0F">
              <w:rPr>
                <w:rFonts w:ascii="Times New Roman" w:hAnsi="Times New Roman" w:cs="Times New Roman"/>
                <w:sz w:val="20"/>
                <w:szCs w:val="20"/>
              </w:rPr>
              <w:t>2020</w:t>
            </w:r>
          </w:p>
        </w:tc>
        <w:tc>
          <w:tcPr>
            <w:tcW w:w="1040" w:type="dxa"/>
            <w:gridSpan w:val="2"/>
            <w:vMerge w:val="restart"/>
            <w:shd w:val="clear" w:color="auto" w:fill="auto"/>
            <w:hideMark/>
          </w:tcPr>
          <w:p w:rsidR="000178A4" w:rsidRPr="00EC2B0F" w:rsidRDefault="000178A4" w:rsidP="00473C06">
            <w:pPr>
              <w:rPr>
                <w:rFonts w:ascii="Times New Roman" w:hAnsi="Times New Roman" w:cs="Times New Roman"/>
                <w:sz w:val="20"/>
                <w:szCs w:val="20"/>
              </w:rPr>
            </w:pPr>
            <w:r w:rsidRPr="00EC2B0F">
              <w:rPr>
                <w:rFonts w:ascii="Times New Roman" w:hAnsi="Times New Roman" w:cs="Times New Roman"/>
                <w:sz w:val="20"/>
                <w:szCs w:val="20"/>
              </w:rPr>
              <w:t>2016</w:t>
            </w:r>
          </w:p>
        </w:tc>
        <w:tc>
          <w:tcPr>
            <w:tcW w:w="1886" w:type="dxa"/>
            <w:vMerge w:val="restart"/>
            <w:shd w:val="clear" w:color="auto" w:fill="auto"/>
            <w:hideMark/>
          </w:tcPr>
          <w:p w:rsidR="000178A4" w:rsidRPr="00EC2B0F" w:rsidRDefault="000178A4" w:rsidP="00473C06">
            <w:pPr>
              <w:rPr>
                <w:rFonts w:ascii="Times New Roman" w:hAnsi="Times New Roman" w:cs="Times New Roman"/>
                <w:sz w:val="20"/>
                <w:szCs w:val="20"/>
              </w:rPr>
            </w:pPr>
            <w:r w:rsidRPr="00EC2B0F">
              <w:rPr>
                <w:rFonts w:ascii="Times New Roman" w:hAnsi="Times New Roman" w:cs="Times New Roman"/>
                <w:sz w:val="20"/>
                <w:szCs w:val="20"/>
              </w:rPr>
              <w:t>2016</w:t>
            </w:r>
          </w:p>
        </w:tc>
        <w:tc>
          <w:tcPr>
            <w:tcW w:w="1437" w:type="dxa"/>
            <w:gridSpan w:val="2"/>
            <w:vMerge w:val="restart"/>
            <w:shd w:val="clear" w:color="auto" w:fill="auto"/>
            <w:hideMark/>
          </w:tcPr>
          <w:p w:rsidR="000178A4" w:rsidRPr="00EC2B0F" w:rsidRDefault="000178A4" w:rsidP="00473C06">
            <w:pPr>
              <w:rPr>
                <w:rFonts w:ascii="Times New Roman" w:hAnsi="Times New Roman" w:cs="Times New Roman"/>
                <w:sz w:val="20"/>
                <w:szCs w:val="20"/>
              </w:rPr>
            </w:pPr>
            <w:r w:rsidRPr="00EC2B0F">
              <w:rPr>
                <w:rFonts w:ascii="Times New Roman" w:hAnsi="Times New Roman" w:cs="Times New Roman"/>
                <w:sz w:val="20"/>
                <w:szCs w:val="20"/>
              </w:rPr>
              <w:t>Участие в подготовке и проведении мероприятий по празднованию 55-летия со дня первого полета человека в космос.</w:t>
            </w:r>
          </w:p>
        </w:tc>
        <w:tc>
          <w:tcPr>
            <w:tcW w:w="1503" w:type="dxa"/>
            <w:vMerge w:val="restart"/>
            <w:shd w:val="clear" w:color="auto" w:fill="auto"/>
            <w:hideMark/>
          </w:tcPr>
          <w:p w:rsidR="000178A4" w:rsidRPr="00EC2B0F" w:rsidRDefault="000178A4" w:rsidP="00473C06">
            <w:pPr>
              <w:rPr>
                <w:rFonts w:ascii="Times New Roman" w:hAnsi="Times New Roman" w:cs="Times New Roman"/>
                <w:sz w:val="20"/>
                <w:szCs w:val="20"/>
              </w:rPr>
            </w:pPr>
            <w:r w:rsidRPr="00EC2B0F">
              <w:rPr>
                <w:rFonts w:ascii="Times New Roman" w:hAnsi="Times New Roman" w:cs="Times New Roman"/>
                <w:sz w:val="20"/>
                <w:szCs w:val="20"/>
              </w:rPr>
              <w:t>Мероприятия реализованы</w:t>
            </w:r>
            <w:r w:rsidR="00ED3EE8">
              <w:rPr>
                <w:rFonts w:ascii="Times New Roman" w:hAnsi="Times New Roman" w:cs="Times New Roman"/>
                <w:sz w:val="20"/>
                <w:szCs w:val="20"/>
              </w:rPr>
              <w:t xml:space="preserve"> в 2016 году</w:t>
            </w:r>
            <w:r w:rsidRPr="00EC2B0F">
              <w:rPr>
                <w:rFonts w:ascii="Times New Roman" w:hAnsi="Times New Roman" w:cs="Times New Roman"/>
                <w:sz w:val="20"/>
                <w:szCs w:val="20"/>
              </w:rPr>
              <w:t>.</w:t>
            </w:r>
          </w:p>
        </w:tc>
        <w:tc>
          <w:tcPr>
            <w:tcW w:w="1320" w:type="dxa"/>
            <w:gridSpan w:val="2"/>
            <w:vMerge w:val="restart"/>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p>
        </w:tc>
      </w:tr>
      <w:tr w:rsidR="000178A4" w:rsidRPr="00EC2B0F" w:rsidTr="00930B72">
        <w:trPr>
          <w:trHeight w:val="771"/>
        </w:trPr>
        <w:tc>
          <w:tcPr>
            <w:tcW w:w="1993" w:type="dxa"/>
            <w:gridSpan w:val="2"/>
            <w:vMerge/>
            <w:shd w:val="clear" w:color="auto" w:fill="auto"/>
            <w:vAlign w:val="center"/>
            <w:hideMark/>
          </w:tcPr>
          <w:p w:rsidR="000178A4" w:rsidRPr="00EC2B0F" w:rsidRDefault="000178A4" w:rsidP="002C3D9B">
            <w:pPr>
              <w:spacing w:after="0" w:line="240" w:lineRule="auto"/>
              <w:jc w:val="center"/>
              <w:rPr>
                <w:rFonts w:ascii="Times New Roman" w:eastAsia="Times New Roman" w:hAnsi="Times New Roman"/>
                <w:color w:val="000000"/>
                <w:sz w:val="20"/>
                <w:szCs w:val="20"/>
              </w:rPr>
            </w:pPr>
          </w:p>
        </w:tc>
        <w:tc>
          <w:tcPr>
            <w:tcW w:w="1522" w:type="dxa"/>
            <w:vMerge/>
            <w:shd w:val="clear" w:color="auto" w:fill="auto"/>
            <w:vAlign w:val="center"/>
            <w:hideMark/>
          </w:tcPr>
          <w:p w:rsidR="000178A4" w:rsidRPr="00EC2B0F" w:rsidRDefault="000178A4" w:rsidP="002C3D9B">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0178A4" w:rsidRPr="00EC2B0F" w:rsidRDefault="000178A4" w:rsidP="002C3D9B">
            <w:pPr>
              <w:spacing w:after="0" w:line="240" w:lineRule="auto"/>
              <w:rPr>
                <w:rFonts w:ascii="Times New Roman" w:eastAsia="Times New Roman" w:hAnsi="Times New Roman"/>
                <w:sz w:val="20"/>
                <w:szCs w:val="20"/>
              </w:rPr>
            </w:pPr>
          </w:p>
        </w:tc>
        <w:tc>
          <w:tcPr>
            <w:tcW w:w="1415" w:type="dxa"/>
            <w:gridSpan w:val="2"/>
            <w:vMerge/>
            <w:shd w:val="clear" w:color="auto" w:fill="auto"/>
            <w:vAlign w:val="center"/>
            <w:hideMark/>
          </w:tcPr>
          <w:p w:rsidR="000178A4" w:rsidRPr="00EC2B0F" w:rsidRDefault="000178A4" w:rsidP="002C3D9B">
            <w:pPr>
              <w:spacing w:after="0" w:line="240" w:lineRule="auto"/>
              <w:jc w:val="center"/>
              <w:rPr>
                <w:rFonts w:ascii="Times New Roman" w:eastAsia="Times New Roman" w:hAnsi="Times New Roman"/>
                <w:sz w:val="20"/>
                <w:szCs w:val="20"/>
              </w:rPr>
            </w:pPr>
          </w:p>
        </w:tc>
        <w:tc>
          <w:tcPr>
            <w:tcW w:w="1576" w:type="dxa"/>
            <w:gridSpan w:val="3"/>
            <w:vMerge/>
            <w:shd w:val="clear" w:color="auto" w:fill="auto"/>
            <w:vAlign w:val="center"/>
            <w:hideMark/>
          </w:tcPr>
          <w:p w:rsidR="000178A4" w:rsidRPr="00EC2B0F" w:rsidRDefault="000178A4" w:rsidP="002C3D9B">
            <w:pPr>
              <w:spacing w:after="0" w:line="240" w:lineRule="auto"/>
              <w:jc w:val="center"/>
              <w:rPr>
                <w:rFonts w:ascii="Times New Roman" w:eastAsia="Times New Roman" w:hAnsi="Times New Roman"/>
                <w:sz w:val="20"/>
                <w:szCs w:val="20"/>
              </w:rPr>
            </w:pPr>
          </w:p>
        </w:tc>
        <w:tc>
          <w:tcPr>
            <w:tcW w:w="1040" w:type="dxa"/>
            <w:gridSpan w:val="2"/>
            <w:vMerge/>
            <w:shd w:val="clear" w:color="auto" w:fill="auto"/>
            <w:vAlign w:val="center"/>
            <w:hideMark/>
          </w:tcPr>
          <w:p w:rsidR="000178A4" w:rsidRPr="00EC2B0F" w:rsidRDefault="000178A4" w:rsidP="002C3D9B">
            <w:pPr>
              <w:spacing w:after="0" w:line="240" w:lineRule="auto"/>
              <w:jc w:val="center"/>
              <w:rPr>
                <w:rFonts w:ascii="Times New Roman" w:eastAsia="Times New Roman" w:hAnsi="Times New Roman"/>
                <w:sz w:val="20"/>
                <w:szCs w:val="20"/>
              </w:rPr>
            </w:pPr>
          </w:p>
        </w:tc>
        <w:tc>
          <w:tcPr>
            <w:tcW w:w="1886" w:type="dxa"/>
            <w:vMerge/>
            <w:shd w:val="clear" w:color="auto" w:fill="auto"/>
            <w:vAlign w:val="center"/>
            <w:hideMark/>
          </w:tcPr>
          <w:p w:rsidR="000178A4" w:rsidRPr="00EC2B0F" w:rsidRDefault="000178A4" w:rsidP="002C3D9B">
            <w:pPr>
              <w:spacing w:after="0" w:line="240" w:lineRule="auto"/>
              <w:jc w:val="center"/>
              <w:rPr>
                <w:rFonts w:ascii="Times New Roman" w:eastAsia="Times New Roman" w:hAnsi="Times New Roman"/>
                <w:sz w:val="20"/>
                <w:szCs w:val="20"/>
              </w:rPr>
            </w:pPr>
          </w:p>
        </w:tc>
        <w:tc>
          <w:tcPr>
            <w:tcW w:w="1437" w:type="dxa"/>
            <w:gridSpan w:val="2"/>
            <w:vMerge/>
            <w:shd w:val="clear" w:color="auto" w:fill="auto"/>
            <w:vAlign w:val="center"/>
            <w:hideMark/>
          </w:tcPr>
          <w:p w:rsidR="000178A4" w:rsidRPr="00EC2B0F" w:rsidRDefault="000178A4" w:rsidP="002C3D9B">
            <w:pPr>
              <w:spacing w:after="0" w:line="240" w:lineRule="auto"/>
              <w:rPr>
                <w:rFonts w:ascii="Times New Roman" w:eastAsia="Times New Roman" w:hAnsi="Times New Roman"/>
                <w:sz w:val="20"/>
                <w:szCs w:val="20"/>
              </w:rPr>
            </w:pPr>
          </w:p>
        </w:tc>
        <w:tc>
          <w:tcPr>
            <w:tcW w:w="1503" w:type="dxa"/>
            <w:vMerge/>
            <w:shd w:val="clear" w:color="auto" w:fill="auto"/>
            <w:vAlign w:val="center"/>
            <w:hideMark/>
          </w:tcPr>
          <w:p w:rsidR="000178A4" w:rsidRPr="00EC2B0F" w:rsidRDefault="000178A4" w:rsidP="002C3D9B">
            <w:pPr>
              <w:spacing w:after="0" w:line="240" w:lineRule="auto"/>
              <w:contextualSpacing/>
              <w:rPr>
                <w:rFonts w:ascii="Times New Roman" w:eastAsia="Times New Roman" w:hAnsi="Times New Roman"/>
                <w:sz w:val="20"/>
                <w:szCs w:val="20"/>
              </w:rPr>
            </w:pPr>
          </w:p>
        </w:tc>
        <w:tc>
          <w:tcPr>
            <w:tcW w:w="1320" w:type="dxa"/>
            <w:gridSpan w:val="2"/>
            <w:vMerge/>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p>
        </w:tc>
      </w:tr>
      <w:tr w:rsidR="000178A4" w:rsidRPr="00EC2B0F" w:rsidTr="00930B72">
        <w:trPr>
          <w:trHeight w:val="771"/>
        </w:trPr>
        <w:tc>
          <w:tcPr>
            <w:tcW w:w="1993" w:type="dxa"/>
            <w:gridSpan w:val="2"/>
            <w:vMerge/>
            <w:shd w:val="clear" w:color="auto" w:fill="auto"/>
            <w:vAlign w:val="center"/>
            <w:hideMark/>
          </w:tcPr>
          <w:p w:rsidR="000178A4" w:rsidRPr="00EC2B0F" w:rsidRDefault="000178A4" w:rsidP="00B63A46">
            <w:pPr>
              <w:spacing w:after="0" w:line="240" w:lineRule="auto"/>
              <w:jc w:val="center"/>
              <w:rPr>
                <w:rFonts w:ascii="Times New Roman" w:eastAsia="Times New Roman" w:hAnsi="Times New Roman"/>
                <w:color w:val="000000"/>
                <w:sz w:val="20"/>
                <w:szCs w:val="20"/>
              </w:rPr>
            </w:pPr>
          </w:p>
        </w:tc>
        <w:tc>
          <w:tcPr>
            <w:tcW w:w="1522" w:type="dxa"/>
            <w:vMerge/>
            <w:shd w:val="clear" w:color="auto" w:fill="auto"/>
            <w:vAlign w:val="center"/>
            <w:hideMark/>
          </w:tcPr>
          <w:p w:rsidR="000178A4" w:rsidRPr="00EC2B0F" w:rsidRDefault="000178A4" w:rsidP="00B63A4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0178A4" w:rsidRPr="00EC2B0F" w:rsidRDefault="000178A4" w:rsidP="00B63A46">
            <w:pPr>
              <w:spacing w:after="0" w:line="240" w:lineRule="auto"/>
              <w:rPr>
                <w:rFonts w:ascii="Times New Roman" w:eastAsia="Times New Roman" w:hAnsi="Times New Roman"/>
                <w:sz w:val="20"/>
                <w:szCs w:val="20"/>
              </w:rPr>
            </w:pPr>
          </w:p>
        </w:tc>
        <w:tc>
          <w:tcPr>
            <w:tcW w:w="1415" w:type="dxa"/>
            <w:gridSpan w:val="2"/>
            <w:vMerge/>
            <w:shd w:val="clear" w:color="auto" w:fill="auto"/>
            <w:vAlign w:val="center"/>
            <w:hideMark/>
          </w:tcPr>
          <w:p w:rsidR="000178A4" w:rsidRPr="00EC2B0F" w:rsidRDefault="000178A4" w:rsidP="00B63A46">
            <w:pPr>
              <w:spacing w:after="0" w:line="240" w:lineRule="auto"/>
              <w:jc w:val="center"/>
              <w:rPr>
                <w:rFonts w:ascii="Times New Roman" w:eastAsia="Times New Roman" w:hAnsi="Times New Roman"/>
                <w:sz w:val="20"/>
                <w:szCs w:val="20"/>
              </w:rPr>
            </w:pPr>
          </w:p>
        </w:tc>
        <w:tc>
          <w:tcPr>
            <w:tcW w:w="1576" w:type="dxa"/>
            <w:gridSpan w:val="3"/>
            <w:vMerge/>
            <w:shd w:val="clear" w:color="auto" w:fill="auto"/>
            <w:vAlign w:val="center"/>
            <w:hideMark/>
          </w:tcPr>
          <w:p w:rsidR="000178A4" w:rsidRPr="00EC2B0F" w:rsidRDefault="000178A4" w:rsidP="00B63A46">
            <w:pPr>
              <w:spacing w:after="0" w:line="240" w:lineRule="auto"/>
              <w:jc w:val="center"/>
              <w:rPr>
                <w:rFonts w:ascii="Times New Roman" w:eastAsia="Times New Roman" w:hAnsi="Times New Roman"/>
                <w:sz w:val="20"/>
                <w:szCs w:val="20"/>
              </w:rPr>
            </w:pPr>
          </w:p>
        </w:tc>
        <w:tc>
          <w:tcPr>
            <w:tcW w:w="1040" w:type="dxa"/>
            <w:gridSpan w:val="2"/>
            <w:vMerge/>
            <w:shd w:val="clear" w:color="auto" w:fill="auto"/>
            <w:vAlign w:val="center"/>
            <w:hideMark/>
          </w:tcPr>
          <w:p w:rsidR="000178A4" w:rsidRPr="00EC2B0F" w:rsidRDefault="000178A4" w:rsidP="00B63A46">
            <w:pPr>
              <w:spacing w:after="0" w:line="240" w:lineRule="auto"/>
              <w:jc w:val="center"/>
              <w:rPr>
                <w:rFonts w:ascii="Times New Roman" w:eastAsia="Times New Roman" w:hAnsi="Times New Roman"/>
                <w:sz w:val="20"/>
                <w:szCs w:val="20"/>
              </w:rPr>
            </w:pPr>
          </w:p>
        </w:tc>
        <w:tc>
          <w:tcPr>
            <w:tcW w:w="1886" w:type="dxa"/>
            <w:vMerge/>
            <w:shd w:val="clear" w:color="auto" w:fill="auto"/>
            <w:vAlign w:val="center"/>
            <w:hideMark/>
          </w:tcPr>
          <w:p w:rsidR="000178A4" w:rsidRPr="00EC2B0F" w:rsidRDefault="000178A4" w:rsidP="00B63A46">
            <w:pPr>
              <w:spacing w:after="0" w:line="240" w:lineRule="auto"/>
              <w:jc w:val="center"/>
              <w:rPr>
                <w:rFonts w:ascii="Times New Roman" w:eastAsia="Times New Roman" w:hAnsi="Times New Roman"/>
                <w:sz w:val="20"/>
                <w:szCs w:val="20"/>
              </w:rPr>
            </w:pPr>
          </w:p>
        </w:tc>
        <w:tc>
          <w:tcPr>
            <w:tcW w:w="1437" w:type="dxa"/>
            <w:gridSpan w:val="2"/>
            <w:vMerge/>
            <w:shd w:val="clear" w:color="auto" w:fill="auto"/>
            <w:vAlign w:val="center"/>
            <w:hideMark/>
          </w:tcPr>
          <w:p w:rsidR="000178A4" w:rsidRPr="00EC2B0F" w:rsidRDefault="000178A4" w:rsidP="00B63A46">
            <w:pPr>
              <w:spacing w:after="0" w:line="240" w:lineRule="auto"/>
              <w:rPr>
                <w:rFonts w:ascii="Times New Roman" w:eastAsia="Times New Roman" w:hAnsi="Times New Roman"/>
                <w:sz w:val="20"/>
                <w:szCs w:val="20"/>
              </w:rPr>
            </w:pPr>
          </w:p>
        </w:tc>
        <w:tc>
          <w:tcPr>
            <w:tcW w:w="1503" w:type="dxa"/>
            <w:vMerge/>
            <w:shd w:val="clear" w:color="auto" w:fill="auto"/>
            <w:vAlign w:val="center"/>
            <w:hideMark/>
          </w:tcPr>
          <w:p w:rsidR="000178A4" w:rsidRPr="00EC2B0F" w:rsidRDefault="000178A4" w:rsidP="00B63A46">
            <w:pPr>
              <w:spacing w:after="0" w:line="240" w:lineRule="auto"/>
              <w:contextualSpacing/>
              <w:rPr>
                <w:rFonts w:ascii="Times New Roman" w:eastAsia="Times New Roman" w:hAnsi="Times New Roman"/>
                <w:sz w:val="20"/>
                <w:szCs w:val="20"/>
              </w:rPr>
            </w:pPr>
          </w:p>
        </w:tc>
        <w:tc>
          <w:tcPr>
            <w:tcW w:w="1320" w:type="dxa"/>
            <w:gridSpan w:val="2"/>
            <w:vMerge/>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p>
        </w:tc>
      </w:tr>
      <w:tr w:rsidR="000178A4" w:rsidRPr="00EC2B0F" w:rsidTr="00930B72">
        <w:trPr>
          <w:trHeight w:val="771"/>
        </w:trPr>
        <w:tc>
          <w:tcPr>
            <w:tcW w:w="1993" w:type="dxa"/>
            <w:gridSpan w:val="2"/>
            <w:vMerge/>
            <w:shd w:val="clear" w:color="auto" w:fill="auto"/>
            <w:vAlign w:val="center"/>
            <w:hideMark/>
          </w:tcPr>
          <w:p w:rsidR="000178A4" w:rsidRPr="00EC2B0F" w:rsidRDefault="000178A4" w:rsidP="00B63A46">
            <w:pPr>
              <w:spacing w:after="0" w:line="240" w:lineRule="auto"/>
              <w:jc w:val="center"/>
              <w:rPr>
                <w:rFonts w:ascii="Times New Roman" w:eastAsia="Times New Roman" w:hAnsi="Times New Roman"/>
                <w:color w:val="000000"/>
                <w:sz w:val="20"/>
                <w:szCs w:val="20"/>
              </w:rPr>
            </w:pPr>
          </w:p>
        </w:tc>
        <w:tc>
          <w:tcPr>
            <w:tcW w:w="1522" w:type="dxa"/>
            <w:vMerge/>
            <w:shd w:val="clear" w:color="auto" w:fill="auto"/>
            <w:vAlign w:val="center"/>
            <w:hideMark/>
          </w:tcPr>
          <w:p w:rsidR="000178A4" w:rsidRPr="00EC2B0F" w:rsidRDefault="000178A4" w:rsidP="00B63A4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0178A4" w:rsidRPr="00EC2B0F" w:rsidRDefault="000178A4" w:rsidP="00B63A46">
            <w:pPr>
              <w:spacing w:after="0" w:line="240" w:lineRule="auto"/>
              <w:rPr>
                <w:rFonts w:ascii="Times New Roman" w:eastAsia="Times New Roman" w:hAnsi="Times New Roman"/>
                <w:sz w:val="20"/>
                <w:szCs w:val="20"/>
              </w:rPr>
            </w:pPr>
          </w:p>
        </w:tc>
        <w:tc>
          <w:tcPr>
            <w:tcW w:w="1415" w:type="dxa"/>
            <w:gridSpan w:val="2"/>
            <w:vMerge/>
            <w:shd w:val="clear" w:color="auto" w:fill="auto"/>
            <w:vAlign w:val="center"/>
            <w:hideMark/>
          </w:tcPr>
          <w:p w:rsidR="000178A4" w:rsidRPr="00EC2B0F" w:rsidRDefault="000178A4" w:rsidP="00B63A46">
            <w:pPr>
              <w:spacing w:after="0" w:line="240" w:lineRule="auto"/>
              <w:jc w:val="center"/>
              <w:rPr>
                <w:rFonts w:ascii="Times New Roman" w:eastAsia="Times New Roman" w:hAnsi="Times New Roman"/>
                <w:sz w:val="20"/>
                <w:szCs w:val="20"/>
              </w:rPr>
            </w:pPr>
          </w:p>
        </w:tc>
        <w:tc>
          <w:tcPr>
            <w:tcW w:w="1576" w:type="dxa"/>
            <w:gridSpan w:val="3"/>
            <w:vMerge/>
            <w:shd w:val="clear" w:color="auto" w:fill="auto"/>
            <w:vAlign w:val="center"/>
            <w:hideMark/>
          </w:tcPr>
          <w:p w:rsidR="000178A4" w:rsidRPr="00EC2B0F" w:rsidRDefault="000178A4" w:rsidP="00B63A46">
            <w:pPr>
              <w:spacing w:after="0" w:line="240" w:lineRule="auto"/>
              <w:jc w:val="center"/>
              <w:rPr>
                <w:rFonts w:ascii="Times New Roman" w:eastAsia="Times New Roman" w:hAnsi="Times New Roman"/>
                <w:sz w:val="20"/>
                <w:szCs w:val="20"/>
              </w:rPr>
            </w:pPr>
          </w:p>
        </w:tc>
        <w:tc>
          <w:tcPr>
            <w:tcW w:w="1040" w:type="dxa"/>
            <w:gridSpan w:val="2"/>
            <w:vMerge/>
            <w:shd w:val="clear" w:color="auto" w:fill="auto"/>
            <w:vAlign w:val="center"/>
            <w:hideMark/>
          </w:tcPr>
          <w:p w:rsidR="000178A4" w:rsidRPr="00EC2B0F" w:rsidRDefault="000178A4" w:rsidP="00B63A46">
            <w:pPr>
              <w:spacing w:after="0" w:line="240" w:lineRule="auto"/>
              <w:jc w:val="center"/>
              <w:rPr>
                <w:rFonts w:ascii="Times New Roman" w:eastAsia="Times New Roman" w:hAnsi="Times New Roman"/>
                <w:sz w:val="20"/>
                <w:szCs w:val="20"/>
              </w:rPr>
            </w:pPr>
          </w:p>
        </w:tc>
        <w:tc>
          <w:tcPr>
            <w:tcW w:w="1886" w:type="dxa"/>
            <w:vMerge/>
            <w:shd w:val="clear" w:color="auto" w:fill="auto"/>
            <w:vAlign w:val="center"/>
            <w:hideMark/>
          </w:tcPr>
          <w:p w:rsidR="000178A4" w:rsidRPr="00EC2B0F" w:rsidRDefault="000178A4" w:rsidP="00B63A46">
            <w:pPr>
              <w:spacing w:after="0" w:line="240" w:lineRule="auto"/>
              <w:jc w:val="center"/>
              <w:rPr>
                <w:rFonts w:ascii="Times New Roman" w:eastAsia="Times New Roman" w:hAnsi="Times New Roman"/>
                <w:sz w:val="20"/>
                <w:szCs w:val="20"/>
              </w:rPr>
            </w:pPr>
          </w:p>
        </w:tc>
        <w:tc>
          <w:tcPr>
            <w:tcW w:w="1437" w:type="dxa"/>
            <w:gridSpan w:val="2"/>
            <w:vMerge/>
            <w:shd w:val="clear" w:color="auto" w:fill="auto"/>
            <w:vAlign w:val="center"/>
            <w:hideMark/>
          </w:tcPr>
          <w:p w:rsidR="000178A4" w:rsidRPr="00EC2B0F" w:rsidRDefault="000178A4" w:rsidP="00B63A46">
            <w:pPr>
              <w:spacing w:after="0" w:line="240" w:lineRule="auto"/>
              <w:rPr>
                <w:rFonts w:ascii="Times New Roman" w:eastAsia="Times New Roman" w:hAnsi="Times New Roman"/>
                <w:sz w:val="20"/>
                <w:szCs w:val="20"/>
              </w:rPr>
            </w:pPr>
          </w:p>
        </w:tc>
        <w:tc>
          <w:tcPr>
            <w:tcW w:w="1503" w:type="dxa"/>
            <w:vMerge/>
            <w:shd w:val="clear" w:color="auto" w:fill="auto"/>
            <w:vAlign w:val="center"/>
            <w:hideMark/>
          </w:tcPr>
          <w:p w:rsidR="000178A4" w:rsidRPr="00EC2B0F" w:rsidRDefault="000178A4" w:rsidP="00B63A46">
            <w:pPr>
              <w:spacing w:after="0" w:line="240" w:lineRule="auto"/>
              <w:contextualSpacing/>
              <w:rPr>
                <w:rFonts w:ascii="Times New Roman" w:eastAsia="Times New Roman" w:hAnsi="Times New Roman"/>
                <w:sz w:val="20"/>
                <w:szCs w:val="20"/>
              </w:rPr>
            </w:pPr>
          </w:p>
        </w:tc>
        <w:tc>
          <w:tcPr>
            <w:tcW w:w="1320" w:type="dxa"/>
            <w:gridSpan w:val="2"/>
            <w:vMerge/>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p>
        </w:tc>
      </w:tr>
      <w:tr w:rsidR="000178A4" w:rsidRPr="00EC2B0F" w:rsidTr="00930B72">
        <w:trPr>
          <w:trHeight w:val="771"/>
        </w:trPr>
        <w:tc>
          <w:tcPr>
            <w:tcW w:w="1993" w:type="dxa"/>
            <w:gridSpan w:val="2"/>
            <w:vMerge/>
            <w:shd w:val="clear" w:color="auto" w:fill="auto"/>
            <w:hideMark/>
          </w:tcPr>
          <w:p w:rsidR="000178A4" w:rsidRPr="00EC2B0F" w:rsidRDefault="000178A4" w:rsidP="00B63A46">
            <w:pPr>
              <w:spacing w:after="0" w:line="240" w:lineRule="auto"/>
              <w:jc w:val="center"/>
              <w:rPr>
                <w:rFonts w:ascii="Times New Roman" w:eastAsia="Times New Roman" w:hAnsi="Times New Roman"/>
                <w:color w:val="000000"/>
                <w:sz w:val="20"/>
                <w:szCs w:val="20"/>
              </w:rPr>
            </w:pPr>
          </w:p>
        </w:tc>
        <w:tc>
          <w:tcPr>
            <w:tcW w:w="1522" w:type="dxa"/>
            <w:vMerge/>
            <w:shd w:val="clear" w:color="auto" w:fill="auto"/>
            <w:hideMark/>
          </w:tcPr>
          <w:p w:rsidR="000178A4" w:rsidRPr="00EC2B0F" w:rsidRDefault="000178A4" w:rsidP="00B63A46">
            <w:pPr>
              <w:spacing w:after="0" w:line="240" w:lineRule="auto"/>
              <w:rPr>
                <w:rFonts w:ascii="Times New Roman" w:eastAsia="Times New Roman" w:hAnsi="Times New Roman"/>
                <w:sz w:val="20"/>
                <w:szCs w:val="20"/>
              </w:rPr>
            </w:pPr>
          </w:p>
        </w:tc>
        <w:tc>
          <w:tcPr>
            <w:tcW w:w="1094" w:type="dxa"/>
            <w:vMerge/>
            <w:shd w:val="clear" w:color="auto" w:fill="auto"/>
            <w:hideMark/>
          </w:tcPr>
          <w:p w:rsidR="000178A4" w:rsidRPr="00EC2B0F" w:rsidRDefault="000178A4" w:rsidP="00B63A46">
            <w:pPr>
              <w:spacing w:after="0" w:line="240" w:lineRule="auto"/>
              <w:rPr>
                <w:rFonts w:ascii="Times New Roman" w:eastAsia="Times New Roman" w:hAnsi="Times New Roman"/>
                <w:sz w:val="20"/>
                <w:szCs w:val="20"/>
              </w:rPr>
            </w:pPr>
          </w:p>
        </w:tc>
        <w:tc>
          <w:tcPr>
            <w:tcW w:w="1415" w:type="dxa"/>
            <w:gridSpan w:val="2"/>
            <w:vMerge/>
            <w:shd w:val="clear" w:color="auto" w:fill="auto"/>
            <w:hideMark/>
          </w:tcPr>
          <w:p w:rsidR="000178A4" w:rsidRPr="00EC2B0F" w:rsidRDefault="000178A4" w:rsidP="00B63A46">
            <w:pPr>
              <w:spacing w:after="0" w:line="240" w:lineRule="auto"/>
              <w:jc w:val="center"/>
              <w:rPr>
                <w:rFonts w:ascii="Times New Roman" w:eastAsia="Times New Roman" w:hAnsi="Times New Roman"/>
                <w:sz w:val="20"/>
                <w:szCs w:val="20"/>
              </w:rPr>
            </w:pPr>
          </w:p>
        </w:tc>
        <w:tc>
          <w:tcPr>
            <w:tcW w:w="1576" w:type="dxa"/>
            <w:gridSpan w:val="3"/>
            <w:vMerge/>
            <w:shd w:val="clear" w:color="auto" w:fill="auto"/>
            <w:hideMark/>
          </w:tcPr>
          <w:p w:rsidR="000178A4" w:rsidRPr="00EC2B0F" w:rsidRDefault="000178A4" w:rsidP="00B63A46">
            <w:pPr>
              <w:spacing w:after="0" w:line="240" w:lineRule="auto"/>
              <w:jc w:val="center"/>
              <w:rPr>
                <w:rFonts w:ascii="Times New Roman" w:eastAsia="Times New Roman" w:hAnsi="Times New Roman"/>
                <w:sz w:val="20"/>
                <w:szCs w:val="20"/>
              </w:rPr>
            </w:pPr>
          </w:p>
        </w:tc>
        <w:tc>
          <w:tcPr>
            <w:tcW w:w="1040" w:type="dxa"/>
            <w:gridSpan w:val="2"/>
            <w:vMerge/>
            <w:shd w:val="clear" w:color="auto" w:fill="auto"/>
            <w:hideMark/>
          </w:tcPr>
          <w:p w:rsidR="000178A4" w:rsidRPr="00EC2B0F" w:rsidRDefault="000178A4" w:rsidP="00B63A46">
            <w:pPr>
              <w:spacing w:after="0" w:line="240" w:lineRule="auto"/>
              <w:jc w:val="center"/>
              <w:rPr>
                <w:rFonts w:ascii="Times New Roman" w:eastAsia="Times New Roman" w:hAnsi="Times New Roman"/>
                <w:sz w:val="20"/>
                <w:szCs w:val="20"/>
              </w:rPr>
            </w:pPr>
          </w:p>
        </w:tc>
        <w:tc>
          <w:tcPr>
            <w:tcW w:w="1886" w:type="dxa"/>
            <w:vMerge/>
            <w:shd w:val="clear" w:color="auto" w:fill="auto"/>
            <w:hideMark/>
          </w:tcPr>
          <w:p w:rsidR="000178A4" w:rsidRPr="00EC2B0F" w:rsidRDefault="000178A4" w:rsidP="00B63A46">
            <w:pPr>
              <w:spacing w:after="0" w:line="240" w:lineRule="auto"/>
              <w:jc w:val="center"/>
              <w:rPr>
                <w:rFonts w:ascii="Times New Roman" w:eastAsia="Times New Roman" w:hAnsi="Times New Roman"/>
                <w:sz w:val="20"/>
                <w:szCs w:val="20"/>
              </w:rPr>
            </w:pPr>
          </w:p>
        </w:tc>
        <w:tc>
          <w:tcPr>
            <w:tcW w:w="1437" w:type="dxa"/>
            <w:gridSpan w:val="2"/>
            <w:vMerge/>
            <w:shd w:val="clear" w:color="auto" w:fill="auto"/>
            <w:hideMark/>
          </w:tcPr>
          <w:p w:rsidR="000178A4" w:rsidRPr="00EC2B0F" w:rsidRDefault="000178A4" w:rsidP="00B63A46">
            <w:pPr>
              <w:spacing w:after="0" w:line="240" w:lineRule="auto"/>
              <w:rPr>
                <w:rFonts w:ascii="Times New Roman" w:eastAsia="Times New Roman" w:hAnsi="Times New Roman"/>
                <w:sz w:val="20"/>
                <w:szCs w:val="20"/>
              </w:rPr>
            </w:pPr>
          </w:p>
        </w:tc>
        <w:tc>
          <w:tcPr>
            <w:tcW w:w="1503" w:type="dxa"/>
            <w:vMerge/>
            <w:shd w:val="clear" w:color="auto" w:fill="auto"/>
            <w:hideMark/>
          </w:tcPr>
          <w:p w:rsidR="000178A4" w:rsidRPr="00EC2B0F" w:rsidRDefault="000178A4" w:rsidP="00B63A46">
            <w:pPr>
              <w:spacing w:after="0" w:line="240" w:lineRule="auto"/>
              <w:contextualSpacing/>
              <w:rPr>
                <w:rFonts w:ascii="Times New Roman" w:eastAsia="Times New Roman" w:hAnsi="Times New Roman"/>
                <w:sz w:val="20"/>
                <w:szCs w:val="20"/>
              </w:rPr>
            </w:pPr>
          </w:p>
        </w:tc>
        <w:tc>
          <w:tcPr>
            <w:tcW w:w="1320" w:type="dxa"/>
            <w:gridSpan w:val="2"/>
            <w:vMerge/>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p>
        </w:tc>
      </w:tr>
      <w:tr w:rsidR="000178A4" w:rsidRPr="00EC2B0F" w:rsidTr="00930B72">
        <w:trPr>
          <w:trHeight w:val="771"/>
        </w:trPr>
        <w:tc>
          <w:tcPr>
            <w:tcW w:w="1993" w:type="dxa"/>
            <w:gridSpan w:val="2"/>
            <w:vMerge/>
            <w:shd w:val="clear" w:color="auto" w:fill="auto"/>
            <w:hideMark/>
          </w:tcPr>
          <w:p w:rsidR="000178A4" w:rsidRPr="00EC2B0F" w:rsidRDefault="000178A4" w:rsidP="00B63A46">
            <w:pPr>
              <w:spacing w:after="0" w:line="240" w:lineRule="auto"/>
              <w:jc w:val="center"/>
              <w:rPr>
                <w:rFonts w:ascii="Times New Roman" w:eastAsia="Times New Roman" w:hAnsi="Times New Roman"/>
                <w:color w:val="000000"/>
                <w:sz w:val="20"/>
                <w:szCs w:val="20"/>
              </w:rPr>
            </w:pPr>
          </w:p>
        </w:tc>
        <w:tc>
          <w:tcPr>
            <w:tcW w:w="1522" w:type="dxa"/>
            <w:vMerge/>
            <w:shd w:val="clear" w:color="auto" w:fill="auto"/>
            <w:hideMark/>
          </w:tcPr>
          <w:p w:rsidR="000178A4" w:rsidRPr="00EC2B0F" w:rsidRDefault="000178A4" w:rsidP="00B63A46">
            <w:pPr>
              <w:spacing w:after="0" w:line="240" w:lineRule="auto"/>
              <w:rPr>
                <w:rFonts w:ascii="Times New Roman" w:eastAsia="Times New Roman" w:hAnsi="Times New Roman"/>
                <w:sz w:val="20"/>
                <w:szCs w:val="20"/>
              </w:rPr>
            </w:pPr>
          </w:p>
        </w:tc>
        <w:tc>
          <w:tcPr>
            <w:tcW w:w="1094" w:type="dxa"/>
            <w:vMerge/>
            <w:shd w:val="clear" w:color="auto" w:fill="auto"/>
            <w:hideMark/>
          </w:tcPr>
          <w:p w:rsidR="000178A4" w:rsidRPr="00EC2B0F" w:rsidRDefault="000178A4" w:rsidP="00B63A46">
            <w:pPr>
              <w:spacing w:after="0" w:line="240" w:lineRule="auto"/>
              <w:rPr>
                <w:rFonts w:ascii="Times New Roman" w:eastAsia="Times New Roman" w:hAnsi="Times New Roman"/>
                <w:sz w:val="20"/>
                <w:szCs w:val="20"/>
              </w:rPr>
            </w:pPr>
          </w:p>
        </w:tc>
        <w:tc>
          <w:tcPr>
            <w:tcW w:w="1415" w:type="dxa"/>
            <w:gridSpan w:val="2"/>
            <w:vMerge/>
            <w:shd w:val="clear" w:color="auto" w:fill="auto"/>
            <w:hideMark/>
          </w:tcPr>
          <w:p w:rsidR="000178A4" w:rsidRPr="00EC2B0F" w:rsidRDefault="000178A4" w:rsidP="00B63A46">
            <w:pPr>
              <w:spacing w:after="0" w:line="240" w:lineRule="auto"/>
              <w:jc w:val="center"/>
              <w:rPr>
                <w:rFonts w:ascii="Times New Roman" w:eastAsia="Times New Roman" w:hAnsi="Times New Roman"/>
                <w:sz w:val="20"/>
                <w:szCs w:val="20"/>
              </w:rPr>
            </w:pPr>
          </w:p>
        </w:tc>
        <w:tc>
          <w:tcPr>
            <w:tcW w:w="1576" w:type="dxa"/>
            <w:gridSpan w:val="3"/>
            <w:vMerge/>
            <w:shd w:val="clear" w:color="auto" w:fill="auto"/>
            <w:hideMark/>
          </w:tcPr>
          <w:p w:rsidR="000178A4" w:rsidRPr="00EC2B0F" w:rsidRDefault="000178A4" w:rsidP="00B63A46">
            <w:pPr>
              <w:spacing w:after="0" w:line="240" w:lineRule="auto"/>
              <w:jc w:val="center"/>
              <w:rPr>
                <w:rFonts w:ascii="Times New Roman" w:eastAsia="Times New Roman" w:hAnsi="Times New Roman"/>
                <w:sz w:val="20"/>
                <w:szCs w:val="20"/>
              </w:rPr>
            </w:pPr>
          </w:p>
        </w:tc>
        <w:tc>
          <w:tcPr>
            <w:tcW w:w="1040" w:type="dxa"/>
            <w:gridSpan w:val="2"/>
            <w:vMerge/>
            <w:shd w:val="clear" w:color="auto" w:fill="auto"/>
            <w:hideMark/>
          </w:tcPr>
          <w:p w:rsidR="000178A4" w:rsidRPr="00EC2B0F" w:rsidRDefault="000178A4" w:rsidP="00B63A46">
            <w:pPr>
              <w:spacing w:after="0" w:line="240" w:lineRule="auto"/>
              <w:jc w:val="center"/>
              <w:rPr>
                <w:rFonts w:ascii="Times New Roman" w:eastAsia="Times New Roman" w:hAnsi="Times New Roman"/>
                <w:sz w:val="20"/>
                <w:szCs w:val="20"/>
              </w:rPr>
            </w:pPr>
          </w:p>
        </w:tc>
        <w:tc>
          <w:tcPr>
            <w:tcW w:w="1886" w:type="dxa"/>
            <w:vMerge/>
            <w:shd w:val="clear" w:color="auto" w:fill="auto"/>
            <w:hideMark/>
          </w:tcPr>
          <w:p w:rsidR="000178A4" w:rsidRPr="00EC2B0F" w:rsidRDefault="000178A4" w:rsidP="00B63A46">
            <w:pPr>
              <w:spacing w:after="0" w:line="240" w:lineRule="auto"/>
              <w:jc w:val="center"/>
              <w:rPr>
                <w:rFonts w:ascii="Times New Roman" w:eastAsia="Times New Roman" w:hAnsi="Times New Roman"/>
                <w:sz w:val="20"/>
                <w:szCs w:val="20"/>
              </w:rPr>
            </w:pPr>
          </w:p>
        </w:tc>
        <w:tc>
          <w:tcPr>
            <w:tcW w:w="1437" w:type="dxa"/>
            <w:gridSpan w:val="2"/>
            <w:vMerge/>
            <w:shd w:val="clear" w:color="auto" w:fill="auto"/>
            <w:hideMark/>
          </w:tcPr>
          <w:p w:rsidR="000178A4" w:rsidRPr="00EC2B0F" w:rsidRDefault="000178A4" w:rsidP="00B63A46">
            <w:pPr>
              <w:spacing w:after="0" w:line="240" w:lineRule="auto"/>
              <w:rPr>
                <w:rFonts w:ascii="Times New Roman" w:eastAsia="Times New Roman" w:hAnsi="Times New Roman"/>
                <w:sz w:val="20"/>
                <w:szCs w:val="20"/>
              </w:rPr>
            </w:pPr>
          </w:p>
        </w:tc>
        <w:tc>
          <w:tcPr>
            <w:tcW w:w="1503" w:type="dxa"/>
            <w:vMerge/>
            <w:shd w:val="clear" w:color="auto" w:fill="auto"/>
            <w:hideMark/>
          </w:tcPr>
          <w:p w:rsidR="000178A4" w:rsidRPr="00EC2B0F" w:rsidRDefault="000178A4" w:rsidP="00B63A46">
            <w:pPr>
              <w:spacing w:after="0" w:line="240" w:lineRule="auto"/>
              <w:contextualSpacing/>
              <w:rPr>
                <w:rFonts w:ascii="Times New Roman" w:eastAsia="Times New Roman" w:hAnsi="Times New Roman"/>
                <w:sz w:val="20"/>
                <w:szCs w:val="20"/>
              </w:rPr>
            </w:pPr>
          </w:p>
        </w:tc>
        <w:tc>
          <w:tcPr>
            <w:tcW w:w="1320" w:type="dxa"/>
            <w:gridSpan w:val="2"/>
            <w:vMerge/>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p>
        </w:tc>
      </w:tr>
      <w:tr w:rsidR="000178A4" w:rsidRPr="00EC2B0F" w:rsidTr="00930B72">
        <w:trPr>
          <w:trHeight w:val="771"/>
        </w:trPr>
        <w:tc>
          <w:tcPr>
            <w:tcW w:w="1993" w:type="dxa"/>
            <w:gridSpan w:val="2"/>
            <w:vMerge/>
            <w:shd w:val="clear" w:color="auto" w:fill="auto"/>
            <w:hideMark/>
          </w:tcPr>
          <w:p w:rsidR="000178A4" w:rsidRPr="00EC2B0F" w:rsidRDefault="000178A4" w:rsidP="00B63A46">
            <w:pPr>
              <w:spacing w:after="0" w:line="240" w:lineRule="auto"/>
              <w:jc w:val="center"/>
              <w:rPr>
                <w:rFonts w:ascii="Times New Roman" w:eastAsia="Times New Roman" w:hAnsi="Times New Roman"/>
                <w:color w:val="000000"/>
                <w:sz w:val="20"/>
                <w:szCs w:val="20"/>
              </w:rPr>
            </w:pPr>
          </w:p>
        </w:tc>
        <w:tc>
          <w:tcPr>
            <w:tcW w:w="1522" w:type="dxa"/>
            <w:vMerge/>
            <w:shd w:val="clear" w:color="auto" w:fill="auto"/>
            <w:hideMark/>
          </w:tcPr>
          <w:p w:rsidR="000178A4" w:rsidRPr="00EC2B0F" w:rsidRDefault="000178A4" w:rsidP="00B63A46">
            <w:pPr>
              <w:spacing w:after="0" w:line="240" w:lineRule="auto"/>
              <w:rPr>
                <w:rFonts w:ascii="Times New Roman" w:eastAsia="Times New Roman" w:hAnsi="Times New Roman"/>
                <w:sz w:val="20"/>
                <w:szCs w:val="20"/>
              </w:rPr>
            </w:pPr>
          </w:p>
        </w:tc>
        <w:tc>
          <w:tcPr>
            <w:tcW w:w="1094" w:type="dxa"/>
            <w:vMerge/>
            <w:shd w:val="clear" w:color="auto" w:fill="auto"/>
            <w:hideMark/>
          </w:tcPr>
          <w:p w:rsidR="000178A4" w:rsidRPr="00EC2B0F" w:rsidRDefault="000178A4" w:rsidP="00B63A46">
            <w:pPr>
              <w:spacing w:after="0" w:line="240" w:lineRule="auto"/>
              <w:rPr>
                <w:rFonts w:ascii="Times New Roman" w:eastAsia="Times New Roman" w:hAnsi="Times New Roman"/>
                <w:sz w:val="20"/>
                <w:szCs w:val="20"/>
              </w:rPr>
            </w:pPr>
          </w:p>
        </w:tc>
        <w:tc>
          <w:tcPr>
            <w:tcW w:w="1415" w:type="dxa"/>
            <w:gridSpan w:val="2"/>
            <w:vMerge/>
            <w:shd w:val="clear" w:color="auto" w:fill="auto"/>
            <w:hideMark/>
          </w:tcPr>
          <w:p w:rsidR="000178A4" w:rsidRPr="00EC2B0F" w:rsidRDefault="000178A4" w:rsidP="00B63A46">
            <w:pPr>
              <w:spacing w:after="0" w:line="240" w:lineRule="auto"/>
              <w:jc w:val="center"/>
              <w:rPr>
                <w:rFonts w:ascii="Times New Roman" w:eastAsia="Times New Roman" w:hAnsi="Times New Roman"/>
                <w:sz w:val="20"/>
                <w:szCs w:val="20"/>
              </w:rPr>
            </w:pPr>
          </w:p>
        </w:tc>
        <w:tc>
          <w:tcPr>
            <w:tcW w:w="1576" w:type="dxa"/>
            <w:gridSpan w:val="3"/>
            <w:vMerge/>
            <w:shd w:val="clear" w:color="auto" w:fill="auto"/>
            <w:vAlign w:val="center"/>
            <w:hideMark/>
          </w:tcPr>
          <w:p w:rsidR="000178A4" w:rsidRPr="00EC2B0F" w:rsidRDefault="000178A4" w:rsidP="00B63A46">
            <w:pPr>
              <w:spacing w:after="0" w:line="240" w:lineRule="auto"/>
              <w:jc w:val="center"/>
              <w:rPr>
                <w:rFonts w:ascii="Times New Roman" w:eastAsia="Times New Roman" w:hAnsi="Times New Roman"/>
                <w:sz w:val="20"/>
                <w:szCs w:val="20"/>
              </w:rPr>
            </w:pPr>
          </w:p>
        </w:tc>
        <w:tc>
          <w:tcPr>
            <w:tcW w:w="1040" w:type="dxa"/>
            <w:gridSpan w:val="2"/>
            <w:vMerge/>
            <w:shd w:val="clear" w:color="auto" w:fill="auto"/>
            <w:vAlign w:val="center"/>
            <w:hideMark/>
          </w:tcPr>
          <w:p w:rsidR="000178A4" w:rsidRPr="00EC2B0F" w:rsidRDefault="000178A4" w:rsidP="00B63A46">
            <w:pPr>
              <w:spacing w:after="0" w:line="240" w:lineRule="auto"/>
              <w:jc w:val="center"/>
              <w:rPr>
                <w:rFonts w:ascii="Times New Roman" w:eastAsia="Times New Roman" w:hAnsi="Times New Roman"/>
                <w:sz w:val="20"/>
                <w:szCs w:val="20"/>
              </w:rPr>
            </w:pPr>
          </w:p>
        </w:tc>
        <w:tc>
          <w:tcPr>
            <w:tcW w:w="1886" w:type="dxa"/>
            <w:vMerge/>
            <w:shd w:val="clear" w:color="auto" w:fill="auto"/>
            <w:vAlign w:val="center"/>
            <w:hideMark/>
          </w:tcPr>
          <w:p w:rsidR="000178A4" w:rsidRPr="00EC2B0F" w:rsidRDefault="000178A4" w:rsidP="00B63A46">
            <w:pPr>
              <w:spacing w:after="0" w:line="240" w:lineRule="auto"/>
              <w:jc w:val="center"/>
              <w:rPr>
                <w:rFonts w:ascii="Times New Roman" w:eastAsia="Times New Roman" w:hAnsi="Times New Roman"/>
                <w:sz w:val="20"/>
                <w:szCs w:val="20"/>
              </w:rPr>
            </w:pPr>
          </w:p>
        </w:tc>
        <w:tc>
          <w:tcPr>
            <w:tcW w:w="1437" w:type="dxa"/>
            <w:gridSpan w:val="2"/>
            <w:vMerge/>
            <w:shd w:val="clear" w:color="auto" w:fill="auto"/>
            <w:vAlign w:val="center"/>
            <w:hideMark/>
          </w:tcPr>
          <w:p w:rsidR="000178A4" w:rsidRPr="00EC2B0F" w:rsidRDefault="000178A4" w:rsidP="00B63A46">
            <w:pPr>
              <w:spacing w:after="0" w:line="240" w:lineRule="auto"/>
              <w:rPr>
                <w:rFonts w:ascii="Times New Roman" w:eastAsia="Times New Roman" w:hAnsi="Times New Roman"/>
                <w:sz w:val="20"/>
                <w:szCs w:val="20"/>
              </w:rPr>
            </w:pPr>
          </w:p>
        </w:tc>
        <w:tc>
          <w:tcPr>
            <w:tcW w:w="1503" w:type="dxa"/>
            <w:vMerge/>
            <w:shd w:val="clear" w:color="auto" w:fill="auto"/>
            <w:vAlign w:val="center"/>
            <w:hideMark/>
          </w:tcPr>
          <w:p w:rsidR="000178A4" w:rsidRPr="00EC2B0F" w:rsidRDefault="000178A4" w:rsidP="00B63A46">
            <w:pPr>
              <w:spacing w:after="0" w:line="240" w:lineRule="auto"/>
              <w:contextualSpacing/>
              <w:rPr>
                <w:rFonts w:ascii="Times New Roman" w:eastAsia="Times New Roman" w:hAnsi="Times New Roman"/>
                <w:sz w:val="20"/>
                <w:szCs w:val="20"/>
              </w:rPr>
            </w:pPr>
          </w:p>
        </w:tc>
        <w:tc>
          <w:tcPr>
            <w:tcW w:w="1320" w:type="dxa"/>
            <w:gridSpan w:val="2"/>
            <w:vMerge/>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p>
        </w:tc>
      </w:tr>
      <w:tr w:rsidR="000178A4" w:rsidRPr="00EC2B0F" w:rsidTr="00930B72">
        <w:trPr>
          <w:trHeight w:val="315"/>
        </w:trPr>
        <w:tc>
          <w:tcPr>
            <w:tcW w:w="1993"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415"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576" w:type="dxa"/>
            <w:gridSpan w:val="3"/>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040"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886"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437"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503"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320" w:type="dxa"/>
            <w:gridSpan w:val="2"/>
            <w:vMerge/>
            <w:vAlign w:val="center"/>
            <w:hideMark/>
          </w:tcPr>
          <w:p w:rsidR="000178A4" w:rsidRPr="00EC2B0F" w:rsidRDefault="000178A4" w:rsidP="00D23226">
            <w:pPr>
              <w:spacing w:after="0" w:line="240" w:lineRule="auto"/>
              <w:rPr>
                <w:rFonts w:ascii="Times New Roman" w:eastAsia="Times New Roman" w:hAnsi="Times New Roman"/>
                <w:sz w:val="20"/>
                <w:szCs w:val="20"/>
              </w:rPr>
            </w:pPr>
          </w:p>
        </w:tc>
      </w:tr>
      <w:tr w:rsidR="000178A4" w:rsidRPr="00EC2B0F" w:rsidTr="00930B72">
        <w:trPr>
          <w:trHeight w:val="315"/>
        </w:trPr>
        <w:tc>
          <w:tcPr>
            <w:tcW w:w="1993"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415"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576" w:type="dxa"/>
            <w:gridSpan w:val="3"/>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040"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886"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437"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503"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320" w:type="dxa"/>
            <w:gridSpan w:val="2"/>
            <w:vMerge/>
            <w:vAlign w:val="center"/>
            <w:hideMark/>
          </w:tcPr>
          <w:p w:rsidR="000178A4" w:rsidRPr="00EC2B0F" w:rsidRDefault="000178A4" w:rsidP="00D23226">
            <w:pPr>
              <w:spacing w:after="0" w:line="240" w:lineRule="auto"/>
              <w:rPr>
                <w:rFonts w:ascii="Times New Roman" w:eastAsia="Times New Roman" w:hAnsi="Times New Roman"/>
                <w:sz w:val="20"/>
                <w:szCs w:val="20"/>
              </w:rPr>
            </w:pPr>
          </w:p>
        </w:tc>
      </w:tr>
      <w:tr w:rsidR="000178A4" w:rsidRPr="00EC2B0F" w:rsidTr="00930B72">
        <w:trPr>
          <w:trHeight w:val="230"/>
        </w:trPr>
        <w:tc>
          <w:tcPr>
            <w:tcW w:w="1993"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415"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576" w:type="dxa"/>
            <w:gridSpan w:val="3"/>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040"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886"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437"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503"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320" w:type="dxa"/>
            <w:gridSpan w:val="2"/>
            <w:vMerge/>
            <w:vAlign w:val="center"/>
            <w:hideMark/>
          </w:tcPr>
          <w:p w:rsidR="000178A4" w:rsidRPr="00EC2B0F" w:rsidRDefault="000178A4" w:rsidP="00D23226">
            <w:pPr>
              <w:spacing w:after="0" w:line="240" w:lineRule="auto"/>
              <w:rPr>
                <w:rFonts w:ascii="Times New Roman" w:eastAsia="Times New Roman" w:hAnsi="Times New Roman"/>
                <w:sz w:val="20"/>
                <w:szCs w:val="20"/>
              </w:rPr>
            </w:pPr>
          </w:p>
        </w:tc>
      </w:tr>
      <w:tr w:rsidR="000178A4" w:rsidRPr="00EC2B0F" w:rsidTr="00930B72">
        <w:trPr>
          <w:trHeight w:val="315"/>
        </w:trPr>
        <w:tc>
          <w:tcPr>
            <w:tcW w:w="1993" w:type="dxa"/>
            <w:gridSpan w:val="2"/>
            <w:vMerge/>
            <w:shd w:val="clear" w:color="auto" w:fill="FFFFFF" w:themeFill="background1"/>
            <w:vAlign w:val="center"/>
            <w:hideMark/>
          </w:tcPr>
          <w:p w:rsidR="000178A4" w:rsidRPr="00EC2B0F" w:rsidRDefault="000178A4"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415"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576" w:type="dxa"/>
            <w:gridSpan w:val="3"/>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040"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886"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437"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503"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320" w:type="dxa"/>
            <w:gridSpan w:val="2"/>
            <w:vMerge/>
            <w:vAlign w:val="center"/>
            <w:hideMark/>
          </w:tcPr>
          <w:p w:rsidR="000178A4" w:rsidRPr="00EC2B0F" w:rsidRDefault="000178A4" w:rsidP="00D23226">
            <w:pPr>
              <w:spacing w:after="0" w:line="240" w:lineRule="auto"/>
              <w:rPr>
                <w:rFonts w:ascii="Times New Roman" w:eastAsia="Times New Roman" w:hAnsi="Times New Roman"/>
                <w:sz w:val="20"/>
                <w:szCs w:val="20"/>
              </w:rPr>
            </w:pPr>
          </w:p>
        </w:tc>
      </w:tr>
      <w:tr w:rsidR="000178A4" w:rsidRPr="00EC2B0F" w:rsidTr="00C64487">
        <w:trPr>
          <w:trHeight w:val="230"/>
        </w:trPr>
        <w:tc>
          <w:tcPr>
            <w:tcW w:w="1993" w:type="dxa"/>
            <w:gridSpan w:val="2"/>
            <w:vMerge/>
            <w:shd w:val="clear" w:color="auto" w:fill="FFFFFF" w:themeFill="background1"/>
            <w:vAlign w:val="center"/>
            <w:hideMark/>
          </w:tcPr>
          <w:p w:rsidR="000178A4" w:rsidRPr="00EC2B0F" w:rsidRDefault="000178A4"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415"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576" w:type="dxa"/>
            <w:gridSpan w:val="3"/>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040"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886"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437"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503"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320" w:type="dxa"/>
            <w:gridSpan w:val="2"/>
            <w:vMerge/>
            <w:vAlign w:val="center"/>
            <w:hideMark/>
          </w:tcPr>
          <w:p w:rsidR="000178A4" w:rsidRPr="00EC2B0F" w:rsidRDefault="000178A4" w:rsidP="00D23226">
            <w:pPr>
              <w:spacing w:after="0" w:line="240" w:lineRule="auto"/>
              <w:rPr>
                <w:rFonts w:ascii="Times New Roman" w:eastAsia="Times New Roman" w:hAnsi="Times New Roman"/>
                <w:sz w:val="20"/>
                <w:szCs w:val="20"/>
              </w:rPr>
            </w:pPr>
          </w:p>
        </w:tc>
      </w:tr>
      <w:tr w:rsidR="000178A4" w:rsidRPr="00EC2B0F" w:rsidTr="00930B72">
        <w:trPr>
          <w:trHeight w:val="315"/>
        </w:trPr>
        <w:tc>
          <w:tcPr>
            <w:tcW w:w="14786" w:type="dxa"/>
            <w:gridSpan w:val="17"/>
            <w:shd w:val="clear" w:color="auto" w:fill="auto"/>
            <w:hideMark/>
          </w:tcPr>
          <w:p w:rsidR="000178A4" w:rsidRPr="00EC2B0F" w:rsidRDefault="000178A4" w:rsidP="00D23226">
            <w:pPr>
              <w:spacing w:after="0" w:line="240" w:lineRule="auto"/>
              <w:jc w:val="center"/>
              <w:rPr>
                <w:rFonts w:ascii="Times New Roman" w:eastAsia="Times New Roman" w:hAnsi="Times New Roman"/>
                <w:b/>
                <w:bCs/>
                <w:color w:val="000000"/>
                <w:sz w:val="20"/>
                <w:szCs w:val="20"/>
              </w:rPr>
            </w:pPr>
            <w:r w:rsidRPr="00EC2B0F">
              <w:rPr>
                <w:rFonts w:ascii="Times New Roman" w:eastAsia="Times New Roman" w:hAnsi="Times New Roman"/>
                <w:b/>
                <w:bCs/>
                <w:color w:val="000000"/>
                <w:sz w:val="20"/>
                <w:szCs w:val="20"/>
              </w:rPr>
              <w:t>Подпрограмма 3 «Молодежная политика»</w:t>
            </w:r>
          </w:p>
        </w:tc>
      </w:tr>
      <w:tr w:rsidR="000178A4" w:rsidRPr="00EC2B0F" w:rsidTr="00930B72">
        <w:trPr>
          <w:trHeight w:val="4031"/>
        </w:trPr>
        <w:tc>
          <w:tcPr>
            <w:tcW w:w="1993" w:type="dxa"/>
            <w:gridSpan w:val="2"/>
            <w:shd w:val="clear" w:color="auto" w:fill="auto"/>
            <w:hideMark/>
          </w:tcPr>
          <w:p w:rsidR="000178A4" w:rsidRPr="00EC2B0F" w:rsidRDefault="000178A4" w:rsidP="00D23226">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t>3.1</w:t>
            </w:r>
          </w:p>
        </w:tc>
        <w:tc>
          <w:tcPr>
            <w:tcW w:w="1522" w:type="dxa"/>
            <w:shd w:val="clear" w:color="auto" w:fill="auto"/>
            <w:hideMark/>
          </w:tcPr>
          <w:p w:rsidR="000178A4" w:rsidRPr="00EC2B0F" w:rsidRDefault="000178A4"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основное мероприятие 3.1 «Проведение областных, межрегиональных, всероссийских и международных мероприятий в сфере молодежной политики на территории области; организация участия представителей молодежи в мероприятиях областного, межрегионального, </w:t>
            </w:r>
            <w:r w:rsidRPr="00EC2B0F">
              <w:rPr>
                <w:rFonts w:ascii="Times New Roman" w:eastAsia="Times New Roman" w:hAnsi="Times New Roman"/>
                <w:sz w:val="20"/>
                <w:szCs w:val="20"/>
              </w:rPr>
              <w:lastRenderedPageBreak/>
              <w:t>всероссийского и международного уровня»</w:t>
            </w:r>
          </w:p>
        </w:tc>
        <w:tc>
          <w:tcPr>
            <w:tcW w:w="1094" w:type="dxa"/>
            <w:shd w:val="clear" w:color="auto" w:fill="auto"/>
            <w:hideMark/>
          </w:tcPr>
          <w:p w:rsidR="000178A4" w:rsidRPr="00EC2B0F" w:rsidRDefault="000178A4" w:rsidP="001D488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lastRenderedPageBreak/>
              <w:t>министерство молодежной политики и спорта области</w:t>
            </w:r>
          </w:p>
        </w:tc>
        <w:tc>
          <w:tcPr>
            <w:tcW w:w="1791" w:type="dxa"/>
            <w:gridSpan w:val="3"/>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200" w:type="dxa"/>
            <w:gridSpan w:val="2"/>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040" w:type="dxa"/>
            <w:gridSpan w:val="2"/>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886" w:type="dxa"/>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437" w:type="dxa"/>
            <w:gridSpan w:val="2"/>
            <w:shd w:val="clear" w:color="auto" w:fill="auto"/>
            <w:hideMark/>
          </w:tcPr>
          <w:p w:rsidR="000178A4" w:rsidRPr="00EC2B0F" w:rsidRDefault="000178A4"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повышение профессиональных, образовательных навыков в сфере молодежной политики. Внедрение передового опыта на территории области. Привлечение федеральных инвестиций для реализации лучших программ и проектов в сфере молодежной политики на </w:t>
            </w:r>
            <w:r w:rsidRPr="00EC2B0F">
              <w:rPr>
                <w:rFonts w:ascii="Times New Roman" w:eastAsia="Times New Roman" w:hAnsi="Times New Roman"/>
                <w:sz w:val="20"/>
                <w:szCs w:val="20"/>
              </w:rPr>
              <w:lastRenderedPageBreak/>
              <w:t>территории области. Повышение профессиональных навыков специалистов по делам молодежи муниципальных районов, обмен опытом между органами по делам молодежи администраций муниципальных районов. Повышение участия инициативной молодежи в областных, межрегиональных всероссийских и международных мероприятиях в сфере молодежной политики</w:t>
            </w:r>
          </w:p>
        </w:tc>
        <w:tc>
          <w:tcPr>
            <w:tcW w:w="1503" w:type="dxa"/>
            <w:shd w:val="clear" w:color="auto" w:fill="auto"/>
            <w:hideMark/>
          </w:tcPr>
          <w:p w:rsidR="000178A4" w:rsidRPr="00EC2B0F" w:rsidRDefault="000178A4" w:rsidP="00A8192E">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lastRenderedPageBreak/>
              <w:t xml:space="preserve">Министерством молодежной политики, спорта и туризма области совместно с администрациями муниципальных районов, молодежными общественными организациями проведено более </w:t>
            </w:r>
          </w:p>
          <w:p w:rsidR="000178A4" w:rsidRPr="00EC2B0F" w:rsidRDefault="000178A4" w:rsidP="00DC5D81">
            <w:pPr>
              <w:spacing w:after="0" w:line="240" w:lineRule="auto"/>
              <w:rPr>
                <w:rFonts w:ascii="Times New Roman" w:eastAsia="Times New Roman" w:hAnsi="Times New Roman"/>
                <w:sz w:val="20"/>
                <w:szCs w:val="20"/>
              </w:rPr>
            </w:pPr>
            <w:r>
              <w:rPr>
                <w:rFonts w:ascii="Times New Roman" w:eastAsia="Times New Roman" w:hAnsi="Times New Roman"/>
                <w:sz w:val="20"/>
                <w:szCs w:val="20"/>
              </w:rPr>
              <w:t>7</w:t>
            </w:r>
            <w:r w:rsidRPr="00EC2B0F">
              <w:rPr>
                <w:rFonts w:ascii="Times New Roman" w:eastAsia="Times New Roman" w:hAnsi="Times New Roman"/>
                <w:sz w:val="20"/>
                <w:szCs w:val="20"/>
              </w:rPr>
              <w:t>000 мероприятий всероссийского, регионального и муниципально</w:t>
            </w:r>
            <w:r w:rsidRPr="00EC2B0F">
              <w:rPr>
                <w:rFonts w:ascii="Times New Roman" w:eastAsia="Times New Roman" w:hAnsi="Times New Roman"/>
                <w:sz w:val="20"/>
                <w:szCs w:val="20"/>
              </w:rPr>
              <w:lastRenderedPageBreak/>
              <w:t xml:space="preserve">го уровней с общим охватом более </w:t>
            </w:r>
            <w:r>
              <w:rPr>
                <w:rFonts w:ascii="Times New Roman" w:eastAsia="Times New Roman" w:hAnsi="Times New Roman"/>
                <w:sz w:val="20"/>
                <w:szCs w:val="20"/>
              </w:rPr>
              <w:t>3</w:t>
            </w:r>
            <w:r w:rsidRPr="00EC2B0F">
              <w:rPr>
                <w:rFonts w:ascii="Times New Roman" w:eastAsia="Times New Roman" w:hAnsi="Times New Roman"/>
                <w:sz w:val="20"/>
                <w:szCs w:val="20"/>
              </w:rPr>
              <w:t>00 тыс. молодых людей.</w:t>
            </w:r>
            <w:r>
              <w:rPr>
                <w:rFonts w:ascii="Times New Roman" w:eastAsia="Times New Roman" w:hAnsi="Times New Roman"/>
                <w:sz w:val="20"/>
                <w:szCs w:val="20"/>
              </w:rPr>
              <w:t xml:space="preserve"> </w:t>
            </w:r>
          </w:p>
        </w:tc>
        <w:tc>
          <w:tcPr>
            <w:tcW w:w="1320" w:type="dxa"/>
            <w:gridSpan w:val="2"/>
            <w:shd w:val="clear" w:color="000000" w:fill="FFFFFF"/>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lastRenderedPageBreak/>
              <w:t> </w:t>
            </w:r>
          </w:p>
        </w:tc>
      </w:tr>
      <w:tr w:rsidR="000178A4" w:rsidRPr="00EC2B0F" w:rsidTr="00930B72">
        <w:trPr>
          <w:trHeight w:val="8190"/>
        </w:trPr>
        <w:tc>
          <w:tcPr>
            <w:tcW w:w="1993" w:type="dxa"/>
            <w:gridSpan w:val="2"/>
            <w:vMerge w:val="restart"/>
            <w:shd w:val="clear" w:color="auto" w:fill="auto"/>
            <w:hideMark/>
          </w:tcPr>
          <w:p w:rsidR="000178A4" w:rsidRPr="00EC2B0F" w:rsidRDefault="000178A4" w:rsidP="00D23226">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lastRenderedPageBreak/>
              <w:t>3.1.1</w:t>
            </w:r>
          </w:p>
        </w:tc>
        <w:tc>
          <w:tcPr>
            <w:tcW w:w="1522" w:type="dxa"/>
            <w:vMerge w:val="restart"/>
            <w:shd w:val="clear" w:color="auto" w:fill="auto"/>
            <w:hideMark/>
          </w:tcPr>
          <w:p w:rsidR="000178A4" w:rsidRPr="00EC2B0F" w:rsidRDefault="000178A4"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контрольное событие 3.1.1 Проведение профильных смен, слетов, семинаров для талантливой молодежи области, представителей региональных и муниципальных органов по делам молодежи и других субъектов молодежной политики</w:t>
            </w:r>
          </w:p>
        </w:tc>
        <w:tc>
          <w:tcPr>
            <w:tcW w:w="1094" w:type="dxa"/>
            <w:vMerge w:val="restart"/>
            <w:shd w:val="clear" w:color="auto" w:fill="auto"/>
            <w:hideMark/>
          </w:tcPr>
          <w:p w:rsidR="000178A4" w:rsidRPr="00EC2B0F" w:rsidRDefault="000178A4"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министерство молодежной политики и спорта области</w:t>
            </w:r>
          </w:p>
        </w:tc>
        <w:tc>
          <w:tcPr>
            <w:tcW w:w="1791" w:type="dxa"/>
            <w:gridSpan w:val="3"/>
            <w:vMerge w:val="restart"/>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200" w:type="dxa"/>
            <w:gridSpan w:val="2"/>
            <w:vMerge w:val="restart"/>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040" w:type="dxa"/>
            <w:gridSpan w:val="2"/>
            <w:vMerge w:val="restart"/>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886" w:type="dxa"/>
            <w:vMerge w:val="restart"/>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437" w:type="dxa"/>
            <w:gridSpan w:val="2"/>
            <w:vMerge w:val="restart"/>
            <w:shd w:val="clear" w:color="auto" w:fill="auto"/>
            <w:hideMark/>
          </w:tcPr>
          <w:p w:rsidR="000178A4" w:rsidRPr="00EC2B0F" w:rsidRDefault="000178A4"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Повышение профессиональных образовательных навыков в сфере молодежной политики. Внедрение передового опыта на территории области. </w:t>
            </w:r>
          </w:p>
        </w:tc>
        <w:tc>
          <w:tcPr>
            <w:tcW w:w="1503" w:type="dxa"/>
            <w:vMerge w:val="restart"/>
            <w:shd w:val="clear" w:color="auto" w:fill="auto"/>
            <w:hideMark/>
          </w:tcPr>
          <w:p w:rsidR="000178A4" w:rsidRPr="001C2519" w:rsidRDefault="000178A4" w:rsidP="001C2519">
            <w:pPr>
              <w:spacing w:after="0" w:line="240" w:lineRule="auto"/>
              <w:rPr>
                <w:rFonts w:ascii="Times New Roman" w:eastAsia="Times New Roman" w:hAnsi="Times New Roman"/>
                <w:sz w:val="20"/>
                <w:szCs w:val="20"/>
              </w:rPr>
            </w:pPr>
            <w:r w:rsidRPr="001C2519">
              <w:rPr>
                <w:rFonts w:ascii="Times New Roman" w:eastAsia="Times New Roman" w:hAnsi="Times New Roman"/>
                <w:sz w:val="20"/>
                <w:szCs w:val="20"/>
              </w:rPr>
              <w:t>С начала года на территории Саратовской области было проведено 65 молодежных форума и слета. 53 форума были организованы силами органов местного самоуправления для молодежи малых городов и сел области. В рамках программ форумов и слетов предусмотрено проведение экскурсий для молодежи  с посещением объектов культурного наследия, музеев, выставок, организаций культуры и искусства.</w:t>
            </w:r>
          </w:p>
          <w:p w:rsidR="000178A4" w:rsidRDefault="000178A4" w:rsidP="001C2519">
            <w:pPr>
              <w:spacing w:after="0" w:line="240" w:lineRule="auto"/>
              <w:rPr>
                <w:rFonts w:ascii="Times New Roman" w:eastAsia="Times New Roman" w:hAnsi="Times New Roman"/>
                <w:sz w:val="20"/>
                <w:szCs w:val="20"/>
              </w:rPr>
            </w:pPr>
            <w:r w:rsidRPr="001C2519">
              <w:rPr>
                <w:rFonts w:ascii="Times New Roman" w:eastAsia="Times New Roman" w:hAnsi="Times New Roman"/>
                <w:sz w:val="20"/>
                <w:szCs w:val="20"/>
              </w:rPr>
              <w:t xml:space="preserve">В рамках реализации Года </w:t>
            </w:r>
            <w:r w:rsidRPr="001C2519">
              <w:rPr>
                <w:rFonts w:ascii="Times New Roman" w:eastAsia="Times New Roman" w:hAnsi="Times New Roman"/>
                <w:sz w:val="20"/>
                <w:szCs w:val="20"/>
              </w:rPr>
              <w:lastRenderedPageBreak/>
              <w:t>добровольца (волонтера) в России в Саратовской области с 23-26 апреля на территории Саратовской области прошел Форум добровольцев ПФО и ЮФО, в котором приняли участие 264 человека из 8 субъектов ЮФО и 14 субъектов ПФО.</w:t>
            </w:r>
          </w:p>
          <w:p w:rsidR="000178A4" w:rsidRPr="00EC2B0F" w:rsidRDefault="000178A4" w:rsidP="00D23226">
            <w:pPr>
              <w:spacing w:after="0" w:line="240" w:lineRule="auto"/>
              <w:rPr>
                <w:rFonts w:ascii="Times New Roman" w:eastAsia="Times New Roman" w:hAnsi="Times New Roman"/>
                <w:sz w:val="20"/>
                <w:szCs w:val="20"/>
              </w:rPr>
            </w:pPr>
          </w:p>
        </w:tc>
        <w:tc>
          <w:tcPr>
            <w:tcW w:w="1320" w:type="dxa"/>
            <w:gridSpan w:val="2"/>
            <w:vMerge w:val="restart"/>
            <w:shd w:val="clear" w:color="000000" w:fill="FFFFFF"/>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lastRenderedPageBreak/>
              <w:t> </w:t>
            </w:r>
          </w:p>
        </w:tc>
      </w:tr>
      <w:tr w:rsidR="000178A4" w:rsidRPr="00EC2B0F" w:rsidTr="00930B72">
        <w:trPr>
          <w:trHeight w:val="230"/>
        </w:trPr>
        <w:tc>
          <w:tcPr>
            <w:tcW w:w="1993"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791" w:type="dxa"/>
            <w:gridSpan w:val="3"/>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200"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040"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886"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437"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503"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320" w:type="dxa"/>
            <w:gridSpan w:val="2"/>
            <w:vMerge/>
            <w:vAlign w:val="center"/>
            <w:hideMark/>
          </w:tcPr>
          <w:p w:rsidR="000178A4" w:rsidRPr="00EC2B0F" w:rsidRDefault="000178A4" w:rsidP="00D23226">
            <w:pPr>
              <w:spacing w:after="0" w:line="240" w:lineRule="auto"/>
              <w:rPr>
                <w:rFonts w:ascii="Times New Roman" w:eastAsia="Times New Roman" w:hAnsi="Times New Roman"/>
                <w:sz w:val="20"/>
                <w:szCs w:val="20"/>
              </w:rPr>
            </w:pPr>
          </w:p>
        </w:tc>
      </w:tr>
      <w:tr w:rsidR="000178A4" w:rsidRPr="00EC2B0F" w:rsidTr="00930B72">
        <w:trPr>
          <w:trHeight w:val="629"/>
        </w:trPr>
        <w:tc>
          <w:tcPr>
            <w:tcW w:w="1993" w:type="dxa"/>
            <w:gridSpan w:val="2"/>
            <w:vMerge w:val="restart"/>
            <w:shd w:val="clear" w:color="auto" w:fill="auto"/>
            <w:hideMark/>
          </w:tcPr>
          <w:p w:rsidR="000178A4" w:rsidRPr="00EC2B0F" w:rsidRDefault="000178A4" w:rsidP="00D23226">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lastRenderedPageBreak/>
              <w:t>3.1.2</w:t>
            </w:r>
          </w:p>
        </w:tc>
        <w:tc>
          <w:tcPr>
            <w:tcW w:w="1522" w:type="dxa"/>
            <w:vMerge w:val="restart"/>
            <w:shd w:val="clear" w:color="auto" w:fill="auto"/>
            <w:hideMark/>
          </w:tcPr>
          <w:p w:rsidR="000178A4" w:rsidRPr="00EC2B0F" w:rsidRDefault="000178A4"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контрольное событие 3.1.2 Обеспечение участия представителей области в международных, всероссийских и межрегиональных мероприятиях </w:t>
            </w:r>
            <w:r w:rsidRPr="00EC2B0F">
              <w:rPr>
                <w:rFonts w:ascii="Times New Roman" w:eastAsia="Times New Roman" w:hAnsi="Times New Roman"/>
                <w:sz w:val="20"/>
                <w:szCs w:val="20"/>
              </w:rPr>
              <w:lastRenderedPageBreak/>
              <w:t xml:space="preserve">в сфере молодежной политики </w:t>
            </w:r>
          </w:p>
        </w:tc>
        <w:tc>
          <w:tcPr>
            <w:tcW w:w="1094" w:type="dxa"/>
            <w:vMerge w:val="restart"/>
            <w:shd w:val="clear" w:color="auto" w:fill="auto"/>
            <w:hideMark/>
          </w:tcPr>
          <w:p w:rsidR="000178A4" w:rsidRPr="00EC2B0F" w:rsidRDefault="000178A4"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lastRenderedPageBreak/>
              <w:t>министерство молодежной политики и спорта области</w:t>
            </w:r>
          </w:p>
        </w:tc>
        <w:tc>
          <w:tcPr>
            <w:tcW w:w="1791" w:type="dxa"/>
            <w:gridSpan w:val="3"/>
            <w:vMerge w:val="restart"/>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200" w:type="dxa"/>
            <w:gridSpan w:val="2"/>
            <w:vMerge w:val="restart"/>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040" w:type="dxa"/>
            <w:gridSpan w:val="2"/>
            <w:vMerge w:val="restart"/>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886" w:type="dxa"/>
            <w:vMerge w:val="restart"/>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437" w:type="dxa"/>
            <w:gridSpan w:val="2"/>
            <w:vMerge w:val="restart"/>
            <w:shd w:val="clear" w:color="auto" w:fill="auto"/>
            <w:hideMark/>
          </w:tcPr>
          <w:p w:rsidR="000178A4" w:rsidRPr="00EC2B0F" w:rsidRDefault="000178A4"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Привлечение федеральных, иных инвестиций для реализации на территории области лучших программ и проектов в сфере молодежной </w:t>
            </w:r>
            <w:r w:rsidRPr="00EC2B0F">
              <w:rPr>
                <w:rFonts w:ascii="Times New Roman" w:eastAsia="Times New Roman" w:hAnsi="Times New Roman"/>
                <w:sz w:val="20"/>
                <w:szCs w:val="20"/>
              </w:rPr>
              <w:lastRenderedPageBreak/>
              <w:t>политики. Повышение участия инициативной молодежи в областных, межрегиональных, всероссийских и международных мероприятиях.</w:t>
            </w:r>
          </w:p>
        </w:tc>
        <w:tc>
          <w:tcPr>
            <w:tcW w:w="1503" w:type="dxa"/>
            <w:vMerge w:val="restart"/>
            <w:shd w:val="clear" w:color="auto" w:fill="auto"/>
            <w:hideMark/>
          </w:tcPr>
          <w:p w:rsidR="000178A4" w:rsidRPr="001C2519" w:rsidRDefault="000178A4" w:rsidP="001C2519">
            <w:pPr>
              <w:spacing w:after="0" w:line="240" w:lineRule="auto"/>
              <w:rPr>
                <w:rFonts w:ascii="Times New Roman" w:eastAsia="Times New Roman" w:hAnsi="Times New Roman"/>
                <w:color w:val="000000"/>
                <w:sz w:val="20"/>
                <w:szCs w:val="20"/>
              </w:rPr>
            </w:pPr>
            <w:r w:rsidRPr="001C2519">
              <w:rPr>
                <w:rFonts w:ascii="Times New Roman" w:eastAsia="Times New Roman" w:hAnsi="Times New Roman"/>
                <w:color w:val="000000"/>
                <w:sz w:val="20"/>
                <w:szCs w:val="20"/>
              </w:rPr>
              <w:lastRenderedPageBreak/>
              <w:t>14-15 марта 2018 года в Москве прошел Форум «Россия - страна возможностей</w:t>
            </w:r>
            <w:r>
              <w:rPr>
                <w:rFonts w:ascii="Times New Roman" w:eastAsia="Times New Roman" w:hAnsi="Times New Roman"/>
                <w:color w:val="000000"/>
                <w:sz w:val="20"/>
                <w:szCs w:val="20"/>
              </w:rPr>
              <w:t>»</w:t>
            </w:r>
            <w:r w:rsidRPr="001C2519">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 xml:space="preserve">с </w:t>
            </w:r>
            <w:r w:rsidRPr="001C2519">
              <w:rPr>
                <w:rFonts w:ascii="Times New Roman" w:eastAsia="Times New Roman" w:hAnsi="Times New Roman"/>
                <w:color w:val="000000"/>
                <w:sz w:val="20"/>
                <w:szCs w:val="20"/>
              </w:rPr>
              <w:t>участие</w:t>
            </w:r>
            <w:r>
              <w:rPr>
                <w:rFonts w:ascii="Times New Roman" w:eastAsia="Times New Roman" w:hAnsi="Times New Roman"/>
                <w:color w:val="000000"/>
                <w:sz w:val="20"/>
                <w:szCs w:val="20"/>
              </w:rPr>
              <w:t>м</w:t>
            </w:r>
            <w:r w:rsidRPr="001C2519">
              <w:rPr>
                <w:rFonts w:ascii="Times New Roman" w:eastAsia="Times New Roman" w:hAnsi="Times New Roman"/>
                <w:color w:val="000000"/>
                <w:sz w:val="20"/>
                <w:szCs w:val="20"/>
              </w:rPr>
              <w:t xml:space="preserve"> 65 человек от региона. В рамках Форума  прошел финал </w:t>
            </w:r>
            <w:r w:rsidRPr="001C2519">
              <w:rPr>
                <w:rFonts w:ascii="Times New Roman" w:eastAsia="Times New Roman" w:hAnsi="Times New Roman"/>
                <w:color w:val="000000"/>
                <w:sz w:val="20"/>
                <w:szCs w:val="20"/>
              </w:rPr>
              <w:lastRenderedPageBreak/>
              <w:t>I Всероссийской студенческой лиги дебатов.</w:t>
            </w:r>
          </w:p>
          <w:p w:rsidR="000178A4" w:rsidRPr="001C2519" w:rsidRDefault="000178A4" w:rsidP="001C2519">
            <w:pPr>
              <w:spacing w:after="0" w:line="240" w:lineRule="auto"/>
              <w:rPr>
                <w:rFonts w:ascii="Times New Roman" w:eastAsia="Times New Roman" w:hAnsi="Times New Roman"/>
                <w:color w:val="000000"/>
                <w:sz w:val="20"/>
                <w:szCs w:val="20"/>
              </w:rPr>
            </w:pPr>
            <w:r w:rsidRPr="001C2519">
              <w:rPr>
                <w:rFonts w:ascii="Times New Roman" w:eastAsia="Times New Roman" w:hAnsi="Times New Roman"/>
                <w:color w:val="000000"/>
                <w:sz w:val="20"/>
                <w:szCs w:val="20"/>
              </w:rPr>
              <w:t xml:space="preserve">С 27 июня по 12 августа молодежь области приняла участие в работе молодежного образовательного форума «Территория смыслов на </w:t>
            </w:r>
            <w:proofErr w:type="spellStart"/>
            <w:r w:rsidRPr="001C2519">
              <w:rPr>
                <w:rFonts w:ascii="Times New Roman" w:eastAsia="Times New Roman" w:hAnsi="Times New Roman"/>
                <w:color w:val="000000"/>
                <w:sz w:val="20"/>
                <w:szCs w:val="20"/>
              </w:rPr>
              <w:t>Клязьме</w:t>
            </w:r>
            <w:proofErr w:type="spellEnd"/>
            <w:r w:rsidRPr="001C2519">
              <w:rPr>
                <w:rFonts w:ascii="Times New Roman" w:eastAsia="Times New Roman" w:hAnsi="Times New Roman"/>
                <w:color w:val="000000"/>
                <w:sz w:val="20"/>
                <w:szCs w:val="20"/>
              </w:rPr>
              <w:t xml:space="preserve">» </w:t>
            </w:r>
          </w:p>
          <w:p w:rsidR="000178A4" w:rsidRPr="001C2519" w:rsidRDefault="000178A4" w:rsidP="001C2519">
            <w:pPr>
              <w:spacing w:after="0" w:line="240" w:lineRule="auto"/>
              <w:rPr>
                <w:rFonts w:ascii="Times New Roman" w:eastAsia="Times New Roman" w:hAnsi="Times New Roman"/>
                <w:color w:val="000000"/>
                <w:sz w:val="20"/>
                <w:szCs w:val="20"/>
              </w:rPr>
            </w:pPr>
            <w:r w:rsidRPr="001C2519">
              <w:rPr>
                <w:rFonts w:ascii="Times New Roman" w:eastAsia="Times New Roman" w:hAnsi="Times New Roman"/>
                <w:color w:val="000000"/>
                <w:sz w:val="20"/>
                <w:szCs w:val="20"/>
              </w:rPr>
              <w:t>г. Владимир (от региона Форум посетило 31 человек ).</w:t>
            </w:r>
          </w:p>
          <w:p w:rsidR="000178A4" w:rsidRPr="001C2519" w:rsidRDefault="000178A4" w:rsidP="001C2519">
            <w:pPr>
              <w:spacing w:after="0" w:line="240" w:lineRule="auto"/>
              <w:rPr>
                <w:rFonts w:ascii="Times New Roman" w:eastAsia="Times New Roman" w:hAnsi="Times New Roman"/>
                <w:color w:val="000000"/>
                <w:sz w:val="20"/>
                <w:szCs w:val="20"/>
              </w:rPr>
            </w:pPr>
            <w:r w:rsidRPr="001C2519">
              <w:rPr>
                <w:rFonts w:ascii="Times New Roman" w:eastAsia="Times New Roman" w:hAnsi="Times New Roman"/>
                <w:color w:val="000000"/>
                <w:sz w:val="20"/>
                <w:szCs w:val="20"/>
              </w:rPr>
              <w:t>Во Всероссийском молодёжном образовательном форуме «Таврида» (с 27 июня по 12 августа) на полуострове Крым приняли участие 22 представителя региона.</w:t>
            </w:r>
          </w:p>
          <w:p w:rsidR="000178A4" w:rsidRDefault="000178A4" w:rsidP="001C2519">
            <w:pPr>
              <w:spacing w:after="0" w:line="240" w:lineRule="auto"/>
              <w:rPr>
                <w:rFonts w:ascii="Times New Roman" w:eastAsia="Times New Roman" w:hAnsi="Times New Roman"/>
                <w:color w:val="000000"/>
                <w:sz w:val="20"/>
                <w:szCs w:val="20"/>
              </w:rPr>
            </w:pPr>
            <w:r w:rsidRPr="001C2519">
              <w:rPr>
                <w:rFonts w:ascii="Times New Roman" w:eastAsia="Times New Roman" w:hAnsi="Times New Roman"/>
                <w:color w:val="000000"/>
                <w:sz w:val="20"/>
                <w:szCs w:val="20"/>
              </w:rPr>
              <w:t xml:space="preserve">С 4 по 10 сентября  в </w:t>
            </w:r>
            <w:r w:rsidRPr="001C2519">
              <w:rPr>
                <w:rFonts w:ascii="Times New Roman" w:eastAsia="Times New Roman" w:hAnsi="Times New Roman"/>
                <w:color w:val="000000"/>
                <w:sz w:val="20"/>
                <w:szCs w:val="20"/>
              </w:rPr>
              <w:lastRenderedPageBreak/>
              <w:t>Международном молодежном форуме «Евразия» в Оренбургской области приняли участие 11 человек от Саратовской области. С 26 июля по 4 августа делегация области приняла участие в Молодежном форуме Приволжского федерального округа «</w:t>
            </w:r>
            <w:proofErr w:type="spellStart"/>
            <w:r w:rsidRPr="001C2519">
              <w:rPr>
                <w:rFonts w:ascii="Times New Roman" w:eastAsia="Times New Roman" w:hAnsi="Times New Roman"/>
                <w:color w:val="000000"/>
                <w:sz w:val="20"/>
                <w:szCs w:val="20"/>
              </w:rPr>
              <w:t>iВолга</w:t>
            </w:r>
            <w:proofErr w:type="spellEnd"/>
            <w:r w:rsidRPr="001C2519">
              <w:rPr>
                <w:rFonts w:ascii="Times New Roman" w:eastAsia="Times New Roman" w:hAnsi="Times New Roman"/>
                <w:color w:val="000000"/>
                <w:sz w:val="20"/>
                <w:szCs w:val="20"/>
              </w:rPr>
              <w:t xml:space="preserve"> -2018». Участниками делегации стали 104 человека.</w:t>
            </w:r>
          </w:p>
          <w:p w:rsidR="000178A4" w:rsidRPr="00EC2B0F" w:rsidRDefault="000178A4" w:rsidP="00A8192E">
            <w:pPr>
              <w:spacing w:after="0" w:line="240" w:lineRule="auto"/>
              <w:rPr>
                <w:rFonts w:ascii="Times New Roman" w:eastAsia="Times New Roman" w:hAnsi="Times New Roman"/>
                <w:color w:val="000000"/>
                <w:sz w:val="20"/>
                <w:szCs w:val="20"/>
              </w:rPr>
            </w:pPr>
          </w:p>
        </w:tc>
        <w:tc>
          <w:tcPr>
            <w:tcW w:w="1320" w:type="dxa"/>
            <w:gridSpan w:val="2"/>
            <w:vMerge w:val="restart"/>
            <w:shd w:val="clear" w:color="000000" w:fill="FFFFFF"/>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lastRenderedPageBreak/>
              <w:t> </w:t>
            </w:r>
          </w:p>
        </w:tc>
      </w:tr>
      <w:tr w:rsidR="000178A4" w:rsidRPr="00EC2B0F" w:rsidTr="00930B72">
        <w:trPr>
          <w:trHeight w:val="629"/>
        </w:trPr>
        <w:tc>
          <w:tcPr>
            <w:tcW w:w="1993" w:type="dxa"/>
            <w:gridSpan w:val="2"/>
            <w:vMerge/>
            <w:shd w:val="clear" w:color="auto" w:fill="auto"/>
          </w:tcPr>
          <w:p w:rsidR="000178A4" w:rsidRPr="00EC2B0F" w:rsidRDefault="000178A4" w:rsidP="00D23226">
            <w:pPr>
              <w:spacing w:after="0" w:line="240" w:lineRule="auto"/>
              <w:jc w:val="center"/>
              <w:rPr>
                <w:rFonts w:ascii="Times New Roman" w:eastAsia="Times New Roman" w:hAnsi="Times New Roman"/>
                <w:color w:val="000000"/>
                <w:sz w:val="20"/>
                <w:szCs w:val="20"/>
              </w:rPr>
            </w:pPr>
          </w:p>
        </w:tc>
        <w:tc>
          <w:tcPr>
            <w:tcW w:w="1522" w:type="dxa"/>
            <w:vMerge/>
            <w:shd w:val="clear" w:color="auto" w:fill="auto"/>
          </w:tcPr>
          <w:p w:rsidR="000178A4" w:rsidRPr="00EC2B0F" w:rsidRDefault="000178A4" w:rsidP="00D23226">
            <w:pPr>
              <w:spacing w:after="0" w:line="240" w:lineRule="auto"/>
              <w:rPr>
                <w:rFonts w:ascii="Times New Roman" w:eastAsia="Times New Roman" w:hAnsi="Times New Roman"/>
                <w:sz w:val="20"/>
                <w:szCs w:val="20"/>
              </w:rPr>
            </w:pPr>
          </w:p>
        </w:tc>
        <w:tc>
          <w:tcPr>
            <w:tcW w:w="1094" w:type="dxa"/>
            <w:vMerge/>
            <w:shd w:val="clear" w:color="auto" w:fill="auto"/>
          </w:tcPr>
          <w:p w:rsidR="000178A4" w:rsidRPr="00EC2B0F" w:rsidRDefault="000178A4" w:rsidP="00D23226">
            <w:pPr>
              <w:spacing w:after="0" w:line="240" w:lineRule="auto"/>
              <w:rPr>
                <w:rFonts w:ascii="Times New Roman" w:eastAsia="Times New Roman" w:hAnsi="Times New Roman"/>
                <w:sz w:val="20"/>
                <w:szCs w:val="20"/>
              </w:rPr>
            </w:pPr>
          </w:p>
        </w:tc>
        <w:tc>
          <w:tcPr>
            <w:tcW w:w="1791" w:type="dxa"/>
            <w:gridSpan w:val="3"/>
            <w:vMerge/>
            <w:shd w:val="clear" w:color="auto" w:fill="auto"/>
          </w:tcPr>
          <w:p w:rsidR="000178A4" w:rsidRPr="00EC2B0F" w:rsidRDefault="000178A4" w:rsidP="00D23226">
            <w:pPr>
              <w:spacing w:after="0" w:line="240" w:lineRule="auto"/>
              <w:jc w:val="center"/>
              <w:rPr>
                <w:rFonts w:ascii="Times New Roman" w:eastAsia="Times New Roman" w:hAnsi="Times New Roman"/>
                <w:sz w:val="20"/>
                <w:szCs w:val="20"/>
              </w:rPr>
            </w:pPr>
          </w:p>
        </w:tc>
        <w:tc>
          <w:tcPr>
            <w:tcW w:w="1200" w:type="dxa"/>
            <w:gridSpan w:val="2"/>
            <w:vMerge/>
            <w:shd w:val="clear" w:color="auto" w:fill="auto"/>
          </w:tcPr>
          <w:p w:rsidR="000178A4" w:rsidRPr="00EC2B0F" w:rsidRDefault="000178A4" w:rsidP="00D23226">
            <w:pPr>
              <w:spacing w:after="0" w:line="240" w:lineRule="auto"/>
              <w:jc w:val="center"/>
              <w:rPr>
                <w:rFonts w:ascii="Times New Roman" w:eastAsia="Times New Roman" w:hAnsi="Times New Roman"/>
                <w:sz w:val="20"/>
                <w:szCs w:val="20"/>
              </w:rPr>
            </w:pPr>
          </w:p>
        </w:tc>
        <w:tc>
          <w:tcPr>
            <w:tcW w:w="1040" w:type="dxa"/>
            <w:gridSpan w:val="2"/>
            <w:vMerge/>
            <w:shd w:val="clear" w:color="auto" w:fill="auto"/>
          </w:tcPr>
          <w:p w:rsidR="000178A4" w:rsidRPr="00EC2B0F" w:rsidRDefault="000178A4" w:rsidP="00D23226">
            <w:pPr>
              <w:spacing w:after="0" w:line="240" w:lineRule="auto"/>
              <w:jc w:val="center"/>
              <w:rPr>
                <w:rFonts w:ascii="Times New Roman" w:eastAsia="Times New Roman" w:hAnsi="Times New Roman"/>
                <w:sz w:val="20"/>
                <w:szCs w:val="20"/>
              </w:rPr>
            </w:pPr>
          </w:p>
        </w:tc>
        <w:tc>
          <w:tcPr>
            <w:tcW w:w="1886" w:type="dxa"/>
            <w:vMerge/>
            <w:shd w:val="clear" w:color="auto" w:fill="auto"/>
          </w:tcPr>
          <w:p w:rsidR="000178A4" w:rsidRPr="00EC2B0F" w:rsidRDefault="000178A4" w:rsidP="00D23226">
            <w:pPr>
              <w:spacing w:after="0" w:line="240" w:lineRule="auto"/>
              <w:jc w:val="center"/>
              <w:rPr>
                <w:rFonts w:ascii="Times New Roman" w:eastAsia="Times New Roman" w:hAnsi="Times New Roman"/>
                <w:sz w:val="20"/>
                <w:szCs w:val="20"/>
              </w:rPr>
            </w:pPr>
          </w:p>
        </w:tc>
        <w:tc>
          <w:tcPr>
            <w:tcW w:w="1437" w:type="dxa"/>
            <w:gridSpan w:val="2"/>
            <w:vMerge/>
            <w:shd w:val="clear" w:color="auto" w:fill="auto"/>
          </w:tcPr>
          <w:p w:rsidR="000178A4" w:rsidRPr="00EC2B0F" w:rsidRDefault="000178A4" w:rsidP="00D23226">
            <w:pPr>
              <w:spacing w:after="0" w:line="240" w:lineRule="auto"/>
              <w:rPr>
                <w:rFonts w:ascii="Times New Roman" w:eastAsia="Times New Roman" w:hAnsi="Times New Roman"/>
                <w:sz w:val="20"/>
                <w:szCs w:val="20"/>
              </w:rPr>
            </w:pPr>
          </w:p>
        </w:tc>
        <w:tc>
          <w:tcPr>
            <w:tcW w:w="1503" w:type="dxa"/>
            <w:vMerge/>
            <w:shd w:val="clear" w:color="auto" w:fill="auto"/>
          </w:tcPr>
          <w:p w:rsidR="000178A4" w:rsidRPr="001C2519" w:rsidRDefault="000178A4" w:rsidP="001C2519">
            <w:pPr>
              <w:spacing w:after="0" w:line="240" w:lineRule="auto"/>
              <w:rPr>
                <w:rFonts w:ascii="Times New Roman" w:eastAsia="Times New Roman" w:hAnsi="Times New Roman"/>
                <w:color w:val="000000"/>
                <w:sz w:val="20"/>
                <w:szCs w:val="20"/>
              </w:rPr>
            </w:pPr>
          </w:p>
        </w:tc>
        <w:tc>
          <w:tcPr>
            <w:tcW w:w="1320" w:type="dxa"/>
            <w:gridSpan w:val="2"/>
            <w:vMerge/>
            <w:shd w:val="clear" w:color="000000" w:fill="FFFFFF"/>
          </w:tcPr>
          <w:p w:rsidR="000178A4" w:rsidRPr="00EC2B0F" w:rsidRDefault="000178A4" w:rsidP="00D23226">
            <w:pPr>
              <w:spacing w:after="0" w:line="240" w:lineRule="auto"/>
              <w:jc w:val="center"/>
              <w:rPr>
                <w:rFonts w:ascii="Times New Roman" w:eastAsia="Times New Roman" w:hAnsi="Times New Roman"/>
                <w:sz w:val="20"/>
                <w:szCs w:val="20"/>
              </w:rPr>
            </w:pPr>
          </w:p>
        </w:tc>
      </w:tr>
      <w:tr w:rsidR="000178A4" w:rsidRPr="00EC2B0F" w:rsidTr="00930B72">
        <w:trPr>
          <w:trHeight w:val="629"/>
        </w:trPr>
        <w:tc>
          <w:tcPr>
            <w:tcW w:w="1993" w:type="dxa"/>
            <w:gridSpan w:val="2"/>
            <w:vMerge/>
            <w:shd w:val="clear" w:color="auto" w:fill="auto"/>
          </w:tcPr>
          <w:p w:rsidR="000178A4" w:rsidRPr="00EC2B0F" w:rsidRDefault="000178A4" w:rsidP="00D23226">
            <w:pPr>
              <w:spacing w:after="0" w:line="240" w:lineRule="auto"/>
              <w:jc w:val="center"/>
              <w:rPr>
                <w:rFonts w:ascii="Times New Roman" w:eastAsia="Times New Roman" w:hAnsi="Times New Roman"/>
                <w:color w:val="000000"/>
                <w:sz w:val="20"/>
                <w:szCs w:val="20"/>
              </w:rPr>
            </w:pPr>
          </w:p>
        </w:tc>
        <w:tc>
          <w:tcPr>
            <w:tcW w:w="1522" w:type="dxa"/>
            <w:vMerge/>
            <w:shd w:val="clear" w:color="auto" w:fill="auto"/>
          </w:tcPr>
          <w:p w:rsidR="000178A4" w:rsidRPr="00EC2B0F" w:rsidRDefault="000178A4" w:rsidP="00D23226">
            <w:pPr>
              <w:spacing w:after="0" w:line="240" w:lineRule="auto"/>
              <w:rPr>
                <w:rFonts w:ascii="Times New Roman" w:eastAsia="Times New Roman" w:hAnsi="Times New Roman"/>
                <w:sz w:val="20"/>
                <w:szCs w:val="20"/>
              </w:rPr>
            </w:pPr>
          </w:p>
        </w:tc>
        <w:tc>
          <w:tcPr>
            <w:tcW w:w="1094" w:type="dxa"/>
            <w:vMerge/>
            <w:shd w:val="clear" w:color="auto" w:fill="auto"/>
          </w:tcPr>
          <w:p w:rsidR="000178A4" w:rsidRPr="00EC2B0F" w:rsidRDefault="000178A4" w:rsidP="00D23226">
            <w:pPr>
              <w:spacing w:after="0" w:line="240" w:lineRule="auto"/>
              <w:rPr>
                <w:rFonts w:ascii="Times New Roman" w:eastAsia="Times New Roman" w:hAnsi="Times New Roman"/>
                <w:sz w:val="20"/>
                <w:szCs w:val="20"/>
              </w:rPr>
            </w:pPr>
          </w:p>
        </w:tc>
        <w:tc>
          <w:tcPr>
            <w:tcW w:w="1791" w:type="dxa"/>
            <w:gridSpan w:val="3"/>
            <w:vMerge/>
            <w:shd w:val="clear" w:color="auto" w:fill="auto"/>
          </w:tcPr>
          <w:p w:rsidR="000178A4" w:rsidRPr="00EC2B0F" w:rsidRDefault="000178A4" w:rsidP="00D23226">
            <w:pPr>
              <w:spacing w:after="0" w:line="240" w:lineRule="auto"/>
              <w:jc w:val="center"/>
              <w:rPr>
                <w:rFonts w:ascii="Times New Roman" w:eastAsia="Times New Roman" w:hAnsi="Times New Roman"/>
                <w:sz w:val="20"/>
                <w:szCs w:val="20"/>
              </w:rPr>
            </w:pPr>
          </w:p>
        </w:tc>
        <w:tc>
          <w:tcPr>
            <w:tcW w:w="1200" w:type="dxa"/>
            <w:gridSpan w:val="2"/>
            <w:vMerge/>
            <w:shd w:val="clear" w:color="auto" w:fill="auto"/>
          </w:tcPr>
          <w:p w:rsidR="000178A4" w:rsidRPr="00EC2B0F" w:rsidRDefault="000178A4" w:rsidP="00D23226">
            <w:pPr>
              <w:spacing w:after="0" w:line="240" w:lineRule="auto"/>
              <w:jc w:val="center"/>
              <w:rPr>
                <w:rFonts w:ascii="Times New Roman" w:eastAsia="Times New Roman" w:hAnsi="Times New Roman"/>
                <w:sz w:val="20"/>
                <w:szCs w:val="20"/>
              </w:rPr>
            </w:pPr>
          </w:p>
        </w:tc>
        <w:tc>
          <w:tcPr>
            <w:tcW w:w="1040" w:type="dxa"/>
            <w:gridSpan w:val="2"/>
            <w:vMerge/>
            <w:shd w:val="clear" w:color="auto" w:fill="auto"/>
          </w:tcPr>
          <w:p w:rsidR="000178A4" w:rsidRPr="00EC2B0F" w:rsidRDefault="000178A4" w:rsidP="00D23226">
            <w:pPr>
              <w:spacing w:after="0" w:line="240" w:lineRule="auto"/>
              <w:jc w:val="center"/>
              <w:rPr>
                <w:rFonts w:ascii="Times New Roman" w:eastAsia="Times New Roman" w:hAnsi="Times New Roman"/>
                <w:sz w:val="20"/>
                <w:szCs w:val="20"/>
              </w:rPr>
            </w:pPr>
          </w:p>
        </w:tc>
        <w:tc>
          <w:tcPr>
            <w:tcW w:w="1886" w:type="dxa"/>
            <w:vMerge/>
            <w:shd w:val="clear" w:color="auto" w:fill="auto"/>
          </w:tcPr>
          <w:p w:rsidR="000178A4" w:rsidRPr="00EC2B0F" w:rsidRDefault="000178A4" w:rsidP="00D23226">
            <w:pPr>
              <w:spacing w:after="0" w:line="240" w:lineRule="auto"/>
              <w:jc w:val="center"/>
              <w:rPr>
                <w:rFonts w:ascii="Times New Roman" w:eastAsia="Times New Roman" w:hAnsi="Times New Roman"/>
                <w:sz w:val="20"/>
                <w:szCs w:val="20"/>
              </w:rPr>
            </w:pPr>
          </w:p>
        </w:tc>
        <w:tc>
          <w:tcPr>
            <w:tcW w:w="1437" w:type="dxa"/>
            <w:gridSpan w:val="2"/>
            <w:vMerge/>
            <w:shd w:val="clear" w:color="auto" w:fill="auto"/>
          </w:tcPr>
          <w:p w:rsidR="000178A4" w:rsidRPr="00EC2B0F" w:rsidRDefault="000178A4" w:rsidP="00D23226">
            <w:pPr>
              <w:spacing w:after="0" w:line="240" w:lineRule="auto"/>
              <w:rPr>
                <w:rFonts w:ascii="Times New Roman" w:eastAsia="Times New Roman" w:hAnsi="Times New Roman"/>
                <w:sz w:val="20"/>
                <w:szCs w:val="20"/>
              </w:rPr>
            </w:pPr>
          </w:p>
        </w:tc>
        <w:tc>
          <w:tcPr>
            <w:tcW w:w="1503" w:type="dxa"/>
            <w:vMerge/>
            <w:shd w:val="clear" w:color="auto" w:fill="auto"/>
          </w:tcPr>
          <w:p w:rsidR="000178A4" w:rsidRPr="001C2519" w:rsidRDefault="000178A4" w:rsidP="001C2519">
            <w:pPr>
              <w:spacing w:after="0" w:line="240" w:lineRule="auto"/>
              <w:rPr>
                <w:rFonts w:ascii="Times New Roman" w:eastAsia="Times New Roman" w:hAnsi="Times New Roman"/>
                <w:color w:val="000000"/>
                <w:sz w:val="20"/>
                <w:szCs w:val="20"/>
              </w:rPr>
            </w:pPr>
          </w:p>
        </w:tc>
        <w:tc>
          <w:tcPr>
            <w:tcW w:w="1320" w:type="dxa"/>
            <w:gridSpan w:val="2"/>
            <w:vMerge/>
            <w:shd w:val="clear" w:color="000000" w:fill="FFFFFF"/>
          </w:tcPr>
          <w:p w:rsidR="000178A4" w:rsidRPr="00EC2B0F" w:rsidRDefault="000178A4" w:rsidP="00D23226">
            <w:pPr>
              <w:spacing w:after="0" w:line="240" w:lineRule="auto"/>
              <w:jc w:val="center"/>
              <w:rPr>
                <w:rFonts w:ascii="Times New Roman" w:eastAsia="Times New Roman" w:hAnsi="Times New Roman"/>
                <w:sz w:val="20"/>
                <w:szCs w:val="20"/>
              </w:rPr>
            </w:pPr>
          </w:p>
        </w:tc>
      </w:tr>
      <w:tr w:rsidR="000178A4" w:rsidRPr="00EC2B0F" w:rsidTr="00930B72">
        <w:trPr>
          <w:trHeight w:val="315"/>
        </w:trPr>
        <w:tc>
          <w:tcPr>
            <w:tcW w:w="1993" w:type="dxa"/>
            <w:gridSpan w:val="2"/>
            <w:vMerge/>
            <w:shd w:val="clear" w:color="auto" w:fill="auto"/>
            <w:hideMark/>
          </w:tcPr>
          <w:p w:rsidR="000178A4" w:rsidRPr="00EC2B0F" w:rsidRDefault="000178A4" w:rsidP="00D23226">
            <w:pPr>
              <w:spacing w:after="0" w:line="240" w:lineRule="auto"/>
              <w:jc w:val="center"/>
              <w:rPr>
                <w:rFonts w:ascii="Times New Roman" w:eastAsia="Times New Roman" w:hAnsi="Times New Roman"/>
                <w:color w:val="000000"/>
                <w:sz w:val="20"/>
                <w:szCs w:val="20"/>
              </w:rPr>
            </w:pPr>
          </w:p>
        </w:tc>
        <w:tc>
          <w:tcPr>
            <w:tcW w:w="1522" w:type="dxa"/>
            <w:vMerge/>
            <w:shd w:val="clear" w:color="auto" w:fill="auto"/>
            <w:hideMark/>
          </w:tcPr>
          <w:p w:rsidR="000178A4" w:rsidRPr="00EC2B0F" w:rsidRDefault="000178A4" w:rsidP="00D23226">
            <w:pPr>
              <w:spacing w:after="0" w:line="240" w:lineRule="auto"/>
              <w:rPr>
                <w:rFonts w:ascii="Times New Roman" w:eastAsia="Times New Roman" w:hAnsi="Times New Roman"/>
                <w:sz w:val="20"/>
                <w:szCs w:val="20"/>
              </w:rPr>
            </w:pPr>
          </w:p>
        </w:tc>
        <w:tc>
          <w:tcPr>
            <w:tcW w:w="1094" w:type="dxa"/>
            <w:vMerge/>
            <w:shd w:val="clear" w:color="auto" w:fill="auto"/>
            <w:hideMark/>
          </w:tcPr>
          <w:p w:rsidR="000178A4" w:rsidRPr="00EC2B0F" w:rsidRDefault="000178A4" w:rsidP="00D23226">
            <w:pPr>
              <w:spacing w:after="0" w:line="240" w:lineRule="auto"/>
              <w:rPr>
                <w:rFonts w:ascii="Times New Roman" w:eastAsia="Times New Roman" w:hAnsi="Times New Roman"/>
                <w:sz w:val="20"/>
                <w:szCs w:val="20"/>
              </w:rPr>
            </w:pPr>
          </w:p>
        </w:tc>
        <w:tc>
          <w:tcPr>
            <w:tcW w:w="1791" w:type="dxa"/>
            <w:gridSpan w:val="3"/>
            <w:vMerge/>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p>
        </w:tc>
        <w:tc>
          <w:tcPr>
            <w:tcW w:w="1200" w:type="dxa"/>
            <w:gridSpan w:val="2"/>
            <w:vMerge/>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p>
        </w:tc>
        <w:tc>
          <w:tcPr>
            <w:tcW w:w="1040" w:type="dxa"/>
            <w:gridSpan w:val="2"/>
            <w:vMerge/>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p>
        </w:tc>
        <w:tc>
          <w:tcPr>
            <w:tcW w:w="1886" w:type="dxa"/>
            <w:vMerge/>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p>
        </w:tc>
        <w:tc>
          <w:tcPr>
            <w:tcW w:w="1437" w:type="dxa"/>
            <w:gridSpan w:val="2"/>
            <w:vMerge/>
            <w:shd w:val="clear" w:color="auto" w:fill="auto"/>
            <w:hideMark/>
          </w:tcPr>
          <w:p w:rsidR="000178A4" w:rsidRPr="00EC2B0F" w:rsidRDefault="000178A4" w:rsidP="00D23226">
            <w:pPr>
              <w:spacing w:after="0" w:line="240" w:lineRule="auto"/>
              <w:rPr>
                <w:rFonts w:ascii="Times New Roman" w:eastAsia="Times New Roman" w:hAnsi="Times New Roman"/>
                <w:sz w:val="20"/>
                <w:szCs w:val="20"/>
              </w:rPr>
            </w:pPr>
          </w:p>
        </w:tc>
        <w:tc>
          <w:tcPr>
            <w:tcW w:w="1503" w:type="dxa"/>
            <w:vMerge/>
            <w:shd w:val="clear" w:color="auto" w:fill="auto"/>
            <w:hideMark/>
          </w:tcPr>
          <w:p w:rsidR="000178A4" w:rsidRPr="00EC2B0F" w:rsidRDefault="000178A4" w:rsidP="00D23226">
            <w:pPr>
              <w:spacing w:after="0" w:line="240" w:lineRule="auto"/>
              <w:rPr>
                <w:rFonts w:ascii="Times New Roman" w:eastAsia="Times New Roman" w:hAnsi="Times New Roman"/>
                <w:color w:val="000000"/>
                <w:sz w:val="20"/>
                <w:szCs w:val="20"/>
              </w:rPr>
            </w:pPr>
          </w:p>
        </w:tc>
        <w:tc>
          <w:tcPr>
            <w:tcW w:w="1320" w:type="dxa"/>
            <w:gridSpan w:val="2"/>
            <w:vMerge/>
            <w:shd w:val="clear" w:color="000000" w:fill="FFFFFF"/>
            <w:hideMark/>
          </w:tcPr>
          <w:p w:rsidR="000178A4" w:rsidRPr="00EC2B0F" w:rsidRDefault="000178A4" w:rsidP="00D23226">
            <w:pPr>
              <w:spacing w:after="0" w:line="240" w:lineRule="auto"/>
              <w:jc w:val="center"/>
              <w:rPr>
                <w:rFonts w:ascii="Times New Roman" w:eastAsia="Times New Roman" w:hAnsi="Times New Roman"/>
                <w:sz w:val="20"/>
                <w:szCs w:val="20"/>
              </w:rPr>
            </w:pPr>
          </w:p>
        </w:tc>
      </w:tr>
      <w:tr w:rsidR="000178A4" w:rsidRPr="00EC2B0F" w:rsidTr="00930B72">
        <w:trPr>
          <w:trHeight w:val="315"/>
        </w:trPr>
        <w:tc>
          <w:tcPr>
            <w:tcW w:w="1993"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791" w:type="dxa"/>
            <w:gridSpan w:val="3"/>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200"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040"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886"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437"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503"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color w:val="000000"/>
                <w:sz w:val="20"/>
                <w:szCs w:val="20"/>
              </w:rPr>
            </w:pPr>
          </w:p>
        </w:tc>
        <w:tc>
          <w:tcPr>
            <w:tcW w:w="1320" w:type="dxa"/>
            <w:gridSpan w:val="2"/>
            <w:vMerge/>
            <w:vAlign w:val="center"/>
            <w:hideMark/>
          </w:tcPr>
          <w:p w:rsidR="000178A4" w:rsidRPr="00EC2B0F" w:rsidRDefault="000178A4" w:rsidP="00D23226">
            <w:pPr>
              <w:spacing w:after="0" w:line="240" w:lineRule="auto"/>
              <w:rPr>
                <w:rFonts w:ascii="Times New Roman" w:eastAsia="Times New Roman" w:hAnsi="Times New Roman"/>
                <w:sz w:val="20"/>
                <w:szCs w:val="20"/>
              </w:rPr>
            </w:pPr>
          </w:p>
        </w:tc>
      </w:tr>
      <w:tr w:rsidR="000178A4" w:rsidRPr="00EC2B0F" w:rsidTr="00930B72">
        <w:trPr>
          <w:trHeight w:val="315"/>
        </w:trPr>
        <w:tc>
          <w:tcPr>
            <w:tcW w:w="1993"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791" w:type="dxa"/>
            <w:gridSpan w:val="3"/>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200"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040"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886"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437"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503"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color w:val="000000"/>
                <w:sz w:val="20"/>
                <w:szCs w:val="20"/>
              </w:rPr>
            </w:pPr>
          </w:p>
        </w:tc>
        <w:tc>
          <w:tcPr>
            <w:tcW w:w="1320" w:type="dxa"/>
            <w:gridSpan w:val="2"/>
            <w:vMerge/>
            <w:vAlign w:val="center"/>
            <w:hideMark/>
          </w:tcPr>
          <w:p w:rsidR="000178A4" w:rsidRPr="00EC2B0F" w:rsidRDefault="000178A4" w:rsidP="00D23226">
            <w:pPr>
              <w:spacing w:after="0" w:line="240" w:lineRule="auto"/>
              <w:rPr>
                <w:rFonts w:ascii="Times New Roman" w:eastAsia="Times New Roman" w:hAnsi="Times New Roman"/>
                <w:sz w:val="20"/>
                <w:szCs w:val="20"/>
              </w:rPr>
            </w:pPr>
          </w:p>
        </w:tc>
      </w:tr>
      <w:tr w:rsidR="000178A4" w:rsidRPr="00EC2B0F" w:rsidTr="00930B72">
        <w:trPr>
          <w:trHeight w:val="315"/>
        </w:trPr>
        <w:tc>
          <w:tcPr>
            <w:tcW w:w="1993"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791" w:type="dxa"/>
            <w:gridSpan w:val="3"/>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200"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040"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886"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437"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503"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color w:val="000000"/>
                <w:sz w:val="20"/>
                <w:szCs w:val="20"/>
              </w:rPr>
            </w:pPr>
          </w:p>
        </w:tc>
        <w:tc>
          <w:tcPr>
            <w:tcW w:w="1320" w:type="dxa"/>
            <w:gridSpan w:val="2"/>
            <w:vMerge/>
            <w:vAlign w:val="center"/>
            <w:hideMark/>
          </w:tcPr>
          <w:p w:rsidR="000178A4" w:rsidRPr="00EC2B0F" w:rsidRDefault="000178A4" w:rsidP="00D23226">
            <w:pPr>
              <w:spacing w:after="0" w:line="240" w:lineRule="auto"/>
              <w:rPr>
                <w:rFonts w:ascii="Times New Roman" w:eastAsia="Times New Roman" w:hAnsi="Times New Roman"/>
                <w:sz w:val="20"/>
                <w:szCs w:val="20"/>
              </w:rPr>
            </w:pPr>
          </w:p>
        </w:tc>
      </w:tr>
      <w:tr w:rsidR="000178A4" w:rsidRPr="00EC2B0F" w:rsidTr="00930B72">
        <w:trPr>
          <w:trHeight w:val="2160"/>
        </w:trPr>
        <w:tc>
          <w:tcPr>
            <w:tcW w:w="1993"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791" w:type="dxa"/>
            <w:gridSpan w:val="3"/>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200"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040"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886"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437"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503"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color w:val="000000"/>
                <w:sz w:val="20"/>
                <w:szCs w:val="20"/>
              </w:rPr>
            </w:pPr>
          </w:p>
        </w:tc>
        <w:tc>
          <w:tcPr>
            <w:tcW w:w="1320" w:type="dxa"/>
            <w:gridSpan w:val="2"/>
            <w:vMerge/>
            <w:vAlign w:val="center"/>
            <w:hideMark/>
          </w:tcPr>
          <w:p w:rsidR="000178A4" w:rsidRPr="00EC2B0F" w:rsidRDefault="000178A4" w:rsidP="00D23226">
            <w:pPr>
              <w:spacing w:after="0" w:line="240" w:lineRule="auto"/>
              <w:rPr>
                <w:rFonts w:ascii="Times New Roman" w:eastAsia="Times New Roman" w:hAnsi="Times New Roman"/>
                <w:sz w:val="20"/>
                <w:szCs w:val="20"/>
              </w:rPr>
            </w:pPr>
          </w:p>
        </w:tc>
      </w:tr>
      <w:tr w:rsidR="000178A4" w:rsidRPr="00EC2B0F" w:rsidTr="00930B72">
        <w:trPr>
          <w:trHeight w:val="346"/>
        </w:trPr>
        <w:tc>
          <w:tcPr>
            <w:tcW w:w="1993" w:type="dxa"/>
            <w:gridSpan w:val="2"/>
            <w:shd w:val="clear" w:color="auto" w:fill="auto"/>
          </w:tcPr>
          <w:p w:rsidR="000178A4" w:rsidRPr="00EC2B0F" w:rsidRDefault="000178A4" w:rsidP="00D23226">
            <w:pPr>
              <w:spacing w:after="0" w:line="240" w:lineRule="auto"/>
              <w:jc w:val="center"/>
              <w:rPr>
                <w:rFonts w:ascii="Times New Roman" w:eastAsia="Times New Roman" w:hAnsi="Times New Roman"/>
                <w:color w:val="000000"/>
                <w:sz w:val="20"/>
                <w:szCs w:val="20"/>
              </w:rPr>
            </w:pPr>
          </w:p>
        </w:tc>
        <w:tc>
          <w:tcPr>
            <w:tcW w:w="1522" w:type="dxa"/>
            <w:shd w:val="clear" w:color="auto" w:fill="auto"/>
          </w:tcPr>
          <w:p w:rsidR="000178A4" w:rsidRPr="00EC2B0F" w:rsidRDefault="000178A4" w:rsidP="00D23226">
            <w:pPr>
              <w:spacing w:after="0" w:line="240" w:lineRule="auto"/>
              <w:rPr>
                <w:rFonts w:ascii="Times New Roman" w:eastAsia="Times New Roman" w:hAnsi="Times New Roman"/>
                <w:sz w:val="20"/>
                <w:szCs w:val="20"/>
              </w:rPr>
            </w:pPr>
            <w:r w:rsidRPr="007B7034">
              <w:rPr>
                <w:rFonts w:ascii="Times New Roman" w:eastAsia="Times New Roman" w:hAnsi="Times New Roman"/>
                <w:sz w:val="20"/>
                <w:szCs w:val="20"/>
              </w:rPr>
              <w:t xml:space="preserve">контрольное событие 3.1.3 Организация и проведение торжественного мероприятия, посвященного открытию </w:t>
            </w:r>
            <w:r w:rsidRPr="007B7034">
              <w:rPr>
                <w:rFonts w:ascii="Times New Roman" w:eastAsia="Times New Roman" w:hAnsi="Times New Roman"/>
                <w:sz w:val="20"/>
                <w:szCs w:val="20"/>
              </w:rPr>
              <w:lastRenderedPageBreak/>
              <w:t>Года добровольца (волонтера) России по Саратовской области</w:t>
            </w:r>
          </w:p>
        </w:tc>
        <w:tc>
          <w:tcPr>
            <w:tcW w:w="1094" w:type="dxa"/>
            <w:shd w:val="clear" w:color="auto" w:fill="auto"/>
          </w:tcPr>
          <w:p w:rsidR="000178A4" w:rsidRPr="00EC2B0F" w:rsidRDefault="000178A4" w:rsidP="00D23226">
            <w:pPr>
              <w:spacing w:after="0" w:line="240" w:lineRule="auto"/>
              <w:rPr>
                <w:rFonts w:ascii="Times New Roman" w:eastAsia="Times New Roman" w:hAnsi="Times New Roman"/>
                <w:sz w:val="20"/>
                <w:szCs w:val="20"/>
              </w:rPr>
            </w:pPr>
          </w:p>
        </w:tc>
        <w:tc>
          <w:tcPr>
            <w:tcW w:w="1791" w:type="dxa"/>
            <w:gridSpan w:val="3"/>
            <w:shd w:val="clear" w:color="auto" w:fill="auto"/>
          </w:tcPr>
          <w:p w:rsidR="000178A4" w:rsidRPr="00EC2B0F" w:rsidRDefault="000178A4" w:rsidP="00D23226">
            <w:pPr>
              <w:spacing w:after="0" w:line="240" w:lineRule="auto"/>
              <w:jc w:val="center"/>
              <w:rPr>
                <w:rFonts w:ascii="Times New Roman" w:eastAsia="Times New Roman" w:hAnsi="Times New Roman"/>
                <w:sz w:val="20"/>
                <w:szCs w:val="20"/>
              </w:rPr>
            </w:pPr>
          </w:p>
        </w:tc>
        <w:tc>
          <w:tcPr>
            <w:tcW w:w="1200" w:type="dxa"/>
            <w:gridSpan w:val="2"/>
            <w:shd w:val="clear" w:color="auto" w:fill="auto"/>
          </w:tcPr>
          <w:p w:rsidR="000178A4" w:rsidRPr="00EC2B0F" w:rsidRDefault="000178A4" w:rsidP="00D23226">
            <w:pPr>
              <w:spacing w:after="0" w:line="240" w:lineRule="auto"/>
              <w:jc w:val="center"/>
              <w:rPr>
                <w:rFonts w:ascii="Times New Roman" w:eastAsia="Times New Roman" w:hAnsi="Times New Roman"/>
                <w:sz w:val="20"/>
                <w:szCs w:val="20"/>
              </w:rPr>
            </w:pPr>
          </w:p>
        </w:tc>
        <w:tc>
          <w:tcPr>
            <w:tcW w:w="1040" w:type="dxa"/>
            <w:gridSpan w:val="2"/>
            <w:shd w:val="clear" w:color="auto" w:fill="auto"/>
          </w:tcPr>
          <w:p w:rsidR="000178A4" w:rsidRPr="00EC2B0F" w:rsidRDefault="000178A4" w:rsidP="00D23226">
            <w:pPr>
              <w:spacing w:after="0" w:line="240" w:lineRule="auto"/>
              <w:jc w:val="center"/>
              <w:rPr>
                <w:rFonts w:ascii="Times New Roman" w:eastAsia="Times New Roman" w:hAnsi="Times New Roman"/>
                <w:sz w:val="20"/>
                <w:szCs w:val="20"/>
              </w:rPr>
            </w:pPr>
          </w:p>
        </w:tc>
        <w:tc>
          <w:tcPr>
            <w:tcW w:w="1886" w:type="dxa"/>
            <w:shd w:val="clear" w:color="auto" w:fill="auto"/>
          </w:tcPr>
          <w:p w:rsidR="000178A4" w:rsidRPr="00EC2B0F" w:rsidRDefault="000178A4" w:rsidP="00D23226">
            <w:pPr>
              <w:spacing w:after="0" w:line="240" w:lineRule="auto"/>
              <w:jc w:val="center"/>
              <w:rPr>
                <w:rFonts w:ascii="Times New Roman" w:eastAsia="Times New Roman" w:hAnsi="Times New Roman"/>
                <w:sz w:val="20"/>
                <w:szCs w:val="20"/>
              </w:rPr>
            </w:pPr>
          </w:p>
        </w:tc>
        <w:tc>
          <w:tcPr>
            <w:tcW w:w="1437" w:type="dxa"/>
            <w:gridSpan w:val="2"/>
            <w:shd w:val="clear" w:color="auto" w:fill="auto"/>
          </w:tcPr>
          <w:p w:rsidR="000178A4" w:rsidRPr="00EC2B0F" w:rsidRDefault="000178A4" w:rsidP="00D23226">
            <w:pPr>
              <w:spacing w:after="0" w:line="240" w:lineRule="auto"/>
              <w:rPr>
                <w:rFonts w:ascii="Times New Roman" w:eastAsia="Times New Roman" w:hAnsi="Times New Roman"/>
                <w:sz w:val="20"/>
                <w:szCs w:val="20"/>
              </w:rPr>
            </w:pPr>
          </w:p>
        </w:tc>
        <w:tc>
          <w:tcPr>
            <w:tcW w:w="1503" w:type="dxa"/>
            <w:shd w:val="clear" w:color="auto" w:fill="auto"/>
          </w:tcPr>
          <w:p w:rsidR="000178A4" w:rsidRPr="005F7355" w:rsidRDefault="000178A4" w:rsidP="005F7355">
            <w:pPr>
              <w:spacing w:after="0" w:line="240" w:lineRule="auto"/>
              <w:rPr>
                <w:rFonts w:ascii="Times New Roman" w:eastAsia="Times New Roman" w:hAnsi="Times New Roman"/>
                <w:sz w:val="20"/>
                <w:szCs w:val="20"/>
              </w:rPr>
            </w:pPr>
            <w:r w:rsidRPr="005F7355">
              <w:rPr>
                <w:rFonts w:ascii="Times New Roman" w:eastAsia="Times New Roman" w:hAnsi="Times New Roman"/>
                <w:sz w:val="20"/>
                <w:szCs w:val="20"/>
              </w:rPr>
              <w:t xml:space="preserve">6 февраля прошла торжественная церемония открытия Года добровольца (волонтера) в России в Саратовской </w:t>
            </w:r>
            <w:r w:rsidRPr="005F7355">
              <w:rPr>
                <w:rFonts w:ascii="Times New Roman" w:eastAsia="Times New Roman" w:hAnsi="Times New Roman"/>
                <w:sz w:val="20"/>
                <w:szCs w:val="20"/>
              </w:rPr>
              <w:lastRenderedPageBreak/>
              <w:t xml:space="preserve">области (ТЮЗ им </w:t>
            </w:r>
            <w:r>
              <w:rPr>
                <w:rFonts w:ascii="Times New Roman" w:eastAsia="Times New Roman" w:hAnsi="Times New Roman"/>
                <w:sz w:val="20"/>
                <w:szCs w:val="20"/>
              </w:rPr>
              <w:t>Ю.П. Киселева, более 600 чел.).</w:t>
            </w:r>
          </w:p>
          <w:p w:rsidR="000178A4" w:rsidRDefault="000178A4" w:rsidP="00A8192E">
            <w:pPr>
              <w:spacing w:after="0" w:line="240" w:lineRule="auto"/>
              <w:rPr>
                <w:rFonts w:ascii="Times New Roman" w:eastAsia="Times New Roman" w:hAnsi="Times New Roman"/>
                <w:sz w:val="20"/>
                <w:szCs w:val="20"/>
              </w:rPr>
            </w:pPr>
          </w:p>
        </w:tc>
        <w:tc>
          <w:tcPr>
            <w:tcW w:w="1320" w:type="dxa"/>
            <w:gridSpan w:val="2"/>
            <w:shd w:val="clear" w:color="000000" w:fill="FFFFFF"/>
          </w:tcPr>
          <w:p w:rsidR="000178A4" w:rsidRPr="00EC2B0F" w:rsidRDefault="000178A4" w:rsidP="00D23226">
            <w:pPr>
              <w:spacing w:after="0" w:line="240" w:lineRule="auto"/>
              <w:jc w:val="center"/>
              <w:rPr>
                <w:rFonts w:ascii="Times New Roman" w:eastAsia="Times New Roman" w:hAnsi="Times New Roman"/>
                <w:sz w:val="20"/>
                <w:szCs w:val="20"/>
              </w:rPr>
            </w:pPr>
          </w:p>
        </w:tc>
      </w:tr>
      <w:tr w:rsidR="000178A4" w:rsidRPr="00EC2B0F" w:rsidTr="00930B72">
        <w:trPr>
          <w:trHeight w:val="346"/>
        </w:trPr>
        <w:tc>
          <w:tcPr>
            <w:tcW w:w="1993" w:type="dxa"/>
            <w:gridSpan w:val="2"/>
            <w:shd w:val="clear" w:color="auto" w:fill="auto"/>
          </w:tcPr>
          <w:p w:rsidR="000178A4" w:rsidRPr="00EC2B0F" w:rsidRDefault="000178A4" w:rsidP="00D23226">
            <w:pPr>
              <w:spacing w:after="0" w:line="240" w:lineRule="auto"/>
              <w:jc w:val="center"/>
              <w:rPr>
                <w:rFonts w:ascii="Times New Roman" w:eastAsia="Times New Roman" w:hAnsi="Times New Roman"/>
                <w:color w:val="000000"/>
                <w:sz w:val="20"/>
                <w:szCs w:val="20"/>
              </w:rPr>
            </w:pPr>
          </w:p>
        </w:tc>
        <w:tc>
          <w:tcPr>
            <w:tcW w:w="1522" w:type="dxa"/>
            <w:shd w:val="clear" w:color="auto" w:fill="auto"/>
          </w:tcPr>
          <w:p w:rsidR="000178A4" w:rsidRPr="00EC2B0F" w:rsidRDefault="000178A4" w:rsidP="00D23226">
            <w:pPr>
              <w:spacing w:after="0" w:line="240" w:lineRule="auto"/>
              <w:rPr>
                <w:rFonts w:ascii="Times New Roman" w:eastAsia="Times New Roman" w:hAnsi="Times New Roman"/>
                <w:sz w:val="20"/>
                <w:szCs w:val="20"/>
              </w:rPr>
            </w:pPr>
            <w:r w:rsidRPr="00B904F1">
              <w:rPr>
                <w:rFonts w:ascii="Times New Roman" w:eastAsia="Times New Roman" w:hAnsi="Times New Roman"/>
                <w:sz w:val="20"/>
                <w:szCs w:val="20"/>
              </w:rPr>
              <w:t>контрольное событие 3.1.4 Проведение праздничного мероприятия «Территория молодежи»</w:t>
            </w:r>
          </w:p>
        </w:tc>
        <w:tc>
          <w:tcPr>
            <w:tcW w:w="1094" w:type="dxa"/>
            <w:shd w:val="clear" w:color="auto" w:fill="auto"/>
          </w:tcPr>
          <w:p w:rsidR="000178A4" w:rsidRPr="00EC2B0F" w:rsidRDefault="000178A4" w:rsidP="00D23226">
            <w:pPr>
              <w:spacing w:after="0" w:line="240" w:lineRule="auto"/>
              <w:rPr>
                <w:rFonts w:ascii="Times New Roman" w:eastAsia="Times New Roman" w:hAnsi="Times New Roman"/>
                <w:sz w:val="20"/>
                <w:szCs w:val="20"/>
              </w:rPr>
            </w:pPr>
          </w:p>
        </w:tc>
        <w:tc>
          <w:tcPr>
            <w:tcW w:w="1791" w:type="dxa"/>
            <w:gridSpan w:val="3"/>
            <w:shd w:val="clear" w:color="auto" w:fill="auto"/>
          </w:tcPr>
          <w:p w:rsidR="000178A4" w:rsidRPr="00EC2B0F" w:rsidRDefault="000178A4" w:rsidP="00D23226">
            <w:pPr>
              <w:spacing w:after="0" w:line="240" w:lineRule="auto"/>
              <w:jc w:val="center"/>
              <w:rPr>
                <w:rFonts w:ascii="Times New Roman" w:eastAsia="Times New Roman" w:hAnsi="Times New Roman"/>
                <w:sz w:val="20"/>
                <w:szCs w:val="20"/>
              </w:rPr>
            </w:pPr>
          </w:p>
        </w:tc>
        <w:tc>
          <w:tcPr>
            <w:tcW w:w="1200" w:type="dxa"/>
            <w:gridSpan w:val="2"/>
            <w:shd w:val="clear" w:color="auto" w:fill="auto"/>
          </w:tcPr>
          <w:p w:rsidR="000178A4" w:rsidRPr="00EC2B0F" w:rsidRDefault="000178A4" w:rsidP="00D23226">
            <w:pPr>
              <w:spacing w:after="0" w:line="240" w:lineRule="auto"/>
              <w:jc w:val="center"/>
              <w:rPr>
                <w:rFonts w:ascii="Times New Roman" w:eastAsia="Times New Roman" w:hAnsi="Times New Roman"/>
                <w:sz w:val="20"/>
                <w:szCs w:val="20"/>
              </w:rPr>
            </w:pPr>
          </w:p>
        </w:tc>
        <w:tc>
          <w:tcPr>
            <w:tcW w:w="1040" w:type="dxa"/>
            <w:gridSpan w:val="2"/>
            <w:shd w:val="clear" w:color="auto" w:fill="auto"/>
          </w:tcPr>
          <w:p w:rsidR="000178A4" w:rsidRPr="00EC2B0F" w:rsidRDefault="000178A4" w:rsidP="00D23226">
            <w:pPr>
              <w:spacing w:after="0" w:line="240" w:lineRule="auto"/>
              <w:jc w:val="center"/>
              <w:rPr>
                <w:rFonts w:ascii="Times New Roman" w:eastAsia="Times New Roman" w:hAnsi="Times New Roman"/>
                <w:sz w:val="20"/>
                <w:szCs w:val="20"/>
              </w:rPr>
            </w:pPr>
          </w:p>
        </w:tc>
        <w:tc>
          <w:tcPr>
            <w:tcW w:w="1886" w:type="dxa"/>
            <w:shd w:val="clear" w:color="auto" w:fill="auto"/>
          </w:tcPr>
          <w:p w:rsidR="000178A4" w:rsidRPr="00EC2B0F" w:rsidRDefault="000178A4" w:rsidP="00D23226">
            <w:pPr>
              <w:spacing w:after="0" w:line="240" w:lineRule="auto"/>
              <w:jc w:val="center"/>
              <w:rPr>
                <w:rFonts w:ascii="Times New Roman" w:eastAsia="Times New Roman" w:hAnsi="Times New Roman"/>
                <w:sz w:val="20"/>
                <w:szCs w:val="20"/>
              </w:rPr>
            </w:pPr>
          </w:p>
        </w:tc>
        <w:tc>
          <w:tcPr>
            <w:tcW w:w="1437" w:type="dxa"/>
            <w:gridSpan w:val="2"/>
            <w:shd w:val="clear" w:color="auto" w:fill="auto"/>
          </w:tcPr>
          <w:p w:rsidR="000178A4" w:rsidRPr="00EC2B0F" w:rsidRDefault="000178A4" w:rsidP="00D23226">
            <w:pPr>
              <w:spacing w:after="0" w:line="240" w:lineRule="auto"/>
              <w:rPr>
                <w:rFonts w:ascii="Times New Roman" w:eastAsia="Times New Roman" w:hAnsi="Times New Roman"/>
                <w:sz w:val="20"/>
                <w:szCs w:val="20"/>
              </w:rPr>
            </w:pPr>
          </w:p>
        </w:tc>
        <w:tc>
          <w:tcPr>
            <w:tcW w:w="1503" w:type="dxa"/>
            <w:shd w:val="clear" w:color="auto" w:fill="auto"/>
          </w:tcPr>
          <w:p w:rsidR="000178A4" w:rsidRPr="00A33EFB" w:rsidRDefault="000178A4" w:rsidP="00A33EFB">
            <w:pPr>
              <w:spacing w:after="0" w:line="240" w:lineRule="auto"/>
              <w:rPr>
                <w:rFonts w:ascii="Times New Roman" w:eastAsia="Times New Roman" w:hAnsi="Times New Roman"/>
                <w:sz w:val="20"/>
                <w:szCs w:val="20"/>
              </w:rPr>
            </w:pPr>
            <w:r w:rsidRPr="00A33EFB">
              <w:rPr>
                <w:rFonts w:ascii="Times New Roman" w:eastAsia="Times New Roman" w:hAnsi="Times New Roman"/>
                <w:sz w:val="20"/>
                <w:szCs w:val="20"/>
              </w:rPr>
              <w:t xml:space="preserve">27 июня на базе этнокультурного комплекса «Питерская мельница» в с. </w:t>
            </w:r>
            <w:proofErr w:type="spellStart"/>
            <w:r w:rsidRPr="00A33EFB">
              <w:rPr>
                <w:rFonts w:ascii="Times New Roman" w:eastAsia="Times New Roman" w:hAnsi="Times New Roman"/>
                <w:sz w:val="20"/>
                <w:szCs w:val="20"/>
              </w:rPr>
              <w:t>Моршанка</w:t>
            </w:r>
            <w:proofErr w:type="spellEnd"/>
            <w:r w:rsidRPr="00A33EFB">
              <w:rPr>
                <w:rFonts w:ascii="Times New Roman" w:eastAsia="Times New Roman" w:hAnsi="Times New Roman"/>
                <w:sz w:val="20"/>
                <w:szCs w:val="20"/>
              </w:rPr>
              <w:t xml:space="preserve"> Питерского района в рамках областной акции «Территория молодежи» прошло торжественное мероприятие, посвященное Дню молодежи России. </w:t>
            </w:r>
          </w:p>
          <w:p w:rsidR="000178A4" w:rsidRDefault="000178A4" w:rsidP="00A33EFB">
            <w:pPr>
              <w:spacing w:after="0" w:line="240" w:lineRule="auto"/>
              <w:rPr>
                <w:rFonts w:ascii="Times New Roman" w:eastAsia="Times New Roman" w:hAnsi="Times New Roman"/>
                <w:sz w:val="20"/>
                <w:szCs w:val="20"/>
              </w:rPr>
            </w:pPr>
            <w:r w:rsidRPr="00A33EFB">
              <w:rPr>
                <w:rFonts w:ascii="Times New Roman" w:eastAsia="Times New Roman" w:hAnsi="Times New Roman"/>
                <w:sz w:val="20"/>
                <w:szCs w:val="20"/>
              </w:rPr>
              <w:t xml:space="preserve">В рамках мероприятия на территории комплекса прошли соревнования по волейболу, показательные выступления по </w:t>
            </w:r>
            <w:proofErr w:type="spellStart"/>
            <w:r w:rsidRPr="00A33EFB">
              <w:rPr>
                <w:rFonts w:ascii="Times New Roman" w:eastAsia="Times New Roman" w:hAnsi="Times New Roman"/>
                <w:sz w:val="20"/>
                <w:szCs w:val="20"/>
              </w:rPr>
              <w:t>воркауту</w:t>
            </w:r>
            <w:proofErr w:type="spellEnd"/>
            <w:r w:rsidRPr="00A33EFB">
              <w:rPr>
                <w:rFonts w:ascii="Times New Roman" w:eastAsia="Times New Roman" w:hAnsi="Times New Roman"/>
                <w:sz w:val="20"/>
                <w:szCs w:val="20"/>
              </w:rPr>
              <w:t xml:space="preserve">, выставка </w:t>
            </w:r>
            <w:r w:rsidRPr="00A33EFB">
              <w:rPr>
                <w:rFonts w:ascii="Times New Roman" w:eastAsia="Times New Roman" w:hAnsi="Times New Roman"/>
                <w:sz w:val="20"/>
                <w:szCs w:val="20"/>
              </w:rPr>
              <w:lastRenderedPageBreak/>
              <w:t>инноваций, турнир по силовому экстриму, интерактивные игры, работа интерактивных площадок, выставка муниципальных районов по реализации государственной молодежной политики в регионе, площадка по Году добровольца (волонтера) в России Саратовской области, игра «</w:t>
            </w:r>
            <w:proofErr w:type="spellStart"/>
            <w:r w:rsidRPr="00A33EFB">
              <w:rPr>
                <w:rFonts w:ascii="Times New Roman" w:eastAsia="Times New Roman" w:hAnsi="Times New Roman"/>
                <w:sz w:val="20"/>
                <w:szCs w:val="20"/>
              </w:rPr>
              <w:t>Лазертаг</w:t>
            </w:r>
            <w:proofErr w:type="spellEnd"/>
            <w:r w:rsidRPr="00A33EFB">
              <w:rPr>
                <w:rFonts w:ascii="Times New Roman" w:eastAsia="Times New Roman" w:hAnsi="Times New Roman"/>
                <w:sz w:val="20"/>
                <w:szCs w:val="20"/>
              </w:rPr>
              <w:t>», а также концертная программа с участием лучших творческих коллективов района.</w:t>
            </w:r>
          </w:p>
        </w:tc>
        <w:tc>
          <w:tcPr>
            <w:tcW w:w="1320" w:type="dxa"/>
            <w:gridSpan w:val="2"/>
            <w:shd w:val="clear" w:color="000000" w:fill="FFFFFF"/>
          </w:tcPr>
          <w:p w:rsidR="000178A4" w:rsidRPr="00EC2B0F" w:rsidRDefault="000178A4" w:rsidP="00D23226">
            <w:pPr>
              <w:spacing w:after="0" w:line="240" w:lineRule="auto"/>
              <w:jc w:val="center"/>
              <w:rPr>
                <w:rFonts w:ascii="Times New Roman" w:eastAsia="Times New Roman" w:hAnsi="Times New Roman"/>
                <w:sz w:val="20"/>
                <w:szCs w:val="20"/>
              </w:rPr>
            </w:pPr>
          </w:p>
        </w:tc>
      </w:tr>
      <w:tr w:rsidR="000178A4" w:rsidRPr="00EC2B0F" w:rsidTr="00930B72">
        <w:trPr>
          <w:trHeight w:val="346"/>
        </w:trPr>
        <w:tc>
          <w:tcPr>
            <w:tcW w:w="1993" w:type="dxa"/>
            <w:gridSpan w:val="2"/>
            <w:shd w:val="clear" w:color="auto" w:fill="auto"/>
          </w:tcPr>
          <w:p w:rsidR="000178A4" w:rsidRPr="00EC2B0F" w:rsidRDefault="000178A4" w:rsidP="00D23226">
            <w:pPr>
              <w:spacing w:after="0" w:line="240" w:lineRule="auto"/>
              <w:jc w:val="center"/>
              <w:rPr>
                <w:rFonts w:ascii="Times New Roman" w:eastAsia="Times New Roman" w:hAnsi="Times New Roman"/>
                <w:color w:val="000000"/>
                <w:sz w:val="20"/>
                <w:szCs w:val="20"/>
              </w:rPr>
            </w:pPr>
          </w:p>
        </w:tc>
        <w:tc>
          <w:tcPr>
            <w:tcW w:w="1522" w:type="dxa"/>
            <w:shd w:val="clear" w:color="auto" w:fill="auto"/>
          </w:tcPr>
          <w:p w:rsidR="000178A4" w:rsidRPr="00EC2B0F" w:rsidRDefault="000178A4" w:rsidP="00D23226">
            <w:pPr>
              <w:spacing w:after="0" w:line="240" w:lineRule="auto"/>
              <w:rPr>
                <w:rFonts w:ascii="Times New Roman" w:eastAsia="Times New Roman" w:hAnsi="Times New Roman"/>
                <w:sz w:val="20"/>
                <w:szCs w:val="20"/>
              </w:rPr>
            </w:pPr>
            <w:r w:rsidRPr="005578D5">
              <w:rPr>
                <w:rFonts w:ascii="Times New Roman" w:eastAsia="Times New Roman" w:hAnsi="Times New Roman"/>
                <w:sz w:val="20"/>
                <w:szCs w:val="20"/>
              </w:rPr>
              <w:t xml:space="preserve">контрольное событие 3.1.5 Организация и проведение XIV заседания </w:t>
            </w:r>
            <w:r w:rsidRPr="005578D5">
              <w:rPr>
                <w:rFonts w:ascii="Times New Roman" w:eastAsia="Times New Roman" w:hAnsi="Times New Roman"/>
                <w:sz w:val="20"/>
                <w:szCs w:val="20"/>
              </w:rPr>
              <w:lastRenderedPageBreak/>
              <w:t>Российско-Германского совета в области молодежного сотрудничества</w:t>
            </w:r>
          </w:p>
        </w:tc>
        <w:tc>
          <w:tcPr>
            <w:tcW w:w="1094" w:type="dxa"/>
            <w:shd w:val="clear" w:color="auto" w:fill="auto"/>
          </w:tcPr>
          <w:p w:rsidR="000178A4" w:rsidRPr="00EC2B0F" w:rsidRDefault="000178A4" w:rsidP="00D23226">
            <w:pPr>
              <w:spacing w:after="0" w:line="240" w:lineRule="auto"/>
              <w:rPr>
                <w:rFonts w:ascii="Times New Roman" w:eastAsia="Times New Roman" w:hAnsi="Times New Roman"/>
                <w:sz w:val="20"/>
                <w:szCs w:val="20"/>
              </w:rPr>
            </w:pPr>
          </w:p>
        </w:tc>
        <w:tc>
          <w:tcPr>
            <w:tcW w:w="1791" w:type="dxa"/>
            <w:gridSpan w:val="3"/>
            <w:shd w:val="clear" w:color="auto" w:fill="auto"/>
          </w:tcPr>
          <w:p w:rsidR="000178A4" w:rsidRPr="00EC2B0F" w:rsidRDefault="000178A4" w:rsidP="00D23226">
            <w:pPr>
              <w:spacing w:after="0" w:line="240" w:lineRule="auto"/>
              <w:jc w:val="center"/>
              <w:rPr>
                <w:rFonts w:ascii="Times New Roman" w:eastAsia="Times New Roman" w:hAnsi="Times New Roman"/>
                <w:sz w:val="20"/>
                <w:szCs w:val="20"/>
              </w:rPr>
            </w:pPr>
          </w:p>
        </w:tc>
        <w:tc>
          <w:tcPr>
            <w:tcW w:w="1200" w:type="dxa"/>
            <w:gridSpan w:val="2"/>
            <w:shd w:val="clear" w:color="auto" w:fill="auto"/>
          </w:tcPr>
          <w:p w:rsidR="000178A4" w:rsidRPr="00EC2B0F" w:rsidRDefault="000178A4" w:rsidP="00D23226">
            <w:pPr>
              <w:spacing w:after="0" w:line="240" w:lineRule="auto"/>
              <w:jc w:val="center"/>
              <w:rPr>
                <w:rFonts w:ascii="Times New Roman" w:eastAsia="Times New Roman" w:hAnsi="Times New Roman"/>
                <w:sz w:val="20"/>
                <w:szCs w:val="20"/>
              </w:rPr>
            </w:pPr>
          </w:p>
        </w:tc>
        <w:tc>
          <w:tcPr>
            <w:tcW w:w="1040" w:type="dxa"/>
            <w:gridSpan w:val="2"/>
            <w:shd w:val="clear" w:color="auto" w:fill="auto"/>
          </w:tcPr>
          <w:p w:rsidR="000178A4" w:rsidRPr="00EC2B0F" w:rsidRDefault="000178A4" w:rsidP="00D23226">
            <w:pPr>
              <w:spacing w:after="0" w:line="240" w:lineRule="auto"/>
              <w:jc w:val="center"/>
              <w:rPr>
                <w:rFonts w:ascii="Times New Roman" w:eastAsia="Times New Roman" w:hAnsi="Times New Roman"/>
                <w:sz w:val="20"/>
                <w:szCs w:val="20"/>
              </w:rPr>
            </w:pPr>
          </w:p>
        </w:tc>
        <w:tc>
          <w:tcPr>
            <w:tcW w:w="1886" w:type="dxa"/>
            <w:shd w:val="clear" w:color="auto" w:fill="auto"/>
          </w:tcPr>
          <w:p w:rsidR="000178A4" w:rsidRPr="00EC2B0F" w:rsidRDefault="000178A4" w:rsidP="00D23226">
            <w:pPr>
              <w:spacing w:after="0" w:line="240" w:lineRule="auto"/>
              <w:jc w:val="center"/>
              <w:rPr>
                <w:rFonts w:ascii="Times New Roman" w:eastAsia="Times New Roman" w:hAnsi="Times New Roman"/>
                <w:sz w:val="20"/>
                <w:szCs w:val="20"/>
              </w:rPr>
            </w:pPr>
          </w:p>
        </w:tc>
        <w:tc>
          <w:tcPr>
            <w:tcW w:w="1437" w:type="dxa"/>
            <w:gridSpan w:val="2"/>
            <w:shd w:val="clear" w:color="auto" w:fill="auto"/>
          </w:tcPr>
          <w:p w:rsidR="000178A4" w:rsidRPr="00EC2B0F" w:rsidRDefault="000178A4" w:rsidP="00D23226">
            <w:pPr>
              <w:spacing w:after="0" w:line="240" w:lineRule="auto"/>
              <w:rPr>
                <w:rFonts w:ascii="Times New Roman" w:eastAsia="Times New Roman" w:hAnsi="Times New Roman"/>
                <w:sz w:val="20"/>
                <w:szCs w:val="20"/>
              </w:rPr>
            </w:pPr>
          </w:p>
        </w:tc>
        <w:tc>
          <w:tcPr>
            <w:tcW w:w="1503" w:type="dxa"/>
            <w:shd w:val="clear" w:color="auto" w:fill="auto"/>
          </w:tcPr>
          <w:p w:rsidR="000178A4" w:rsidRDefault="000178A4" w:rsidP="00A8192E">
            <w:pPr>
              <w:spacing w:after="0" w:line="240" w:lineRule="auto"/>
              <w:rPr>
                <w:rFonts w:ascii="Times New Roman" w:eastAsia="Times New Roman" w:hAnsi="Times New Roman"/>
                <w:sz w:val="20"/>
                <w:szCs w:val="20"/>
              </w:rPr>
            </w:pPr>
            <w:r w:rsidRPr="001C6494">
              <w:rPr>
                <w:rFonts w:ascii="Times New Roman" w:eastAsia="Times New Roman" w:hAnsi="Times New Roman"/>
                <w:sz w:val="20"/>
                <w:szCs w:val="20"/>
              </w:rPr>
              <w:t xml:space="preserve">Проведение мероприятие запланировано с 20 по 23 ноября 2018 </w:t>
            </w:r>
            <w:r w:rsidRPr="001C6494">
              <w:rPr>
                <w:rFonts w:ascii="Times New Roman" w:eastAsia="Times New Roman" w:hAnsi="Times New Roman"/>
                <w:sz w:val="20"/>
                <w:szCs w:val="20"/>
              </w:rPr>
              <w:lastRenderedPageBreak/>
              <w:t>года</w:t>
            </w:r>
            <w:r>
              <w:rPr>
                <w:rFonts w:ascii="Times New Roman" w:eastAsia="Times New Roman" w:hAnsi="Times New Roman"/>
                <w:sz w:val="20"/>
                <w:szCs w:val="20"/>
              </w:rPr>
              <w:t>.</w:t>
            </w:r>
          </w:p>
        </w:tc>
        <w:tc>
          <w:tcPr>
            <w:tcW w:w="1320" w:type="dxa"/>
            <w:gridSpan w:val="2"/>
            <w:shd w:val="clear" w:color="000000" w:fill="FFFFFF"/>
          </w:tcPr>
          <w:p w:rsidR="000178A4" w:rsidRPr="00EC2B0F" w:rsidRDefault="000178A4" w:rsidP="00D23226">
            <w:pPr>
              <w:spacing w:after="0" w:line="240" w:lineRule="auto"/>
              <w:jc w:val="center"/>
              <w:rPr>
                <w:rFonts w:ascii="Times New Roman" w:eastAsia="Times New Roman" w:hAnsi="Times New Roman"/>
                <w:sz w:val="20"/>
                <w:szCs w:val="20"/>
              </w:rPr>
            </w:pPr>
          </w:p>
        </w:tc>
      </w:tr>
      <w:tr w:rsidR="000178A4" w:rsidRPr="00EC2B0F" w:rsidTr="00930B72">
        <w:trPr>
          <w:trHeight w:val="346"/>
        </w:trPr>
        <w:tc>
          <w:tcPr>
            <w:tcW w:w="1993" w:type="dxa"/>
            <w:gridSpan w:val="2"/>
            <w:vMerge w:val="restart"/>
            <w:shd w:val="clear" w:color="auto" w:fill="auto"/>
            <w:hideMark/>
          </w:tcPr>
          <w:p w:rsidR="000178A4" w:rsidRPr="00EC2B0F" w:rsidRDefault="000178A4" w:rsidP="00D23226">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lastRenderedPageBreak/>
              <w:t>3.2</w:t>
            </w:r>
          </w:p>
        </w:tc>
        <w:tc>
          <w:tcPr>
            <w:tcW w:w="1522" w:type="dxa"/>
            <w:vMerge w:val="restart"/>
            <w:shd w:val="clear" w:color="auto" w:fill="auto"/>
            <w:hideMark/>
          </w:tcPr>
          <w:p w:rsidR="000178A4" w:rsidRPr="00EC2B0F" w:rsidRDefault="000178A4"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основное мероприятие 3.2 «Поддержка талантливой молодежи»</w:t>
            </w:r>
          </w:p>
        </w:tc>
        <w:tc>
          <w:tcPr>
            <w:tcW w:w="1094" w:type="dxa"/>
            <w:vMerge w:val="restart"/>
            <w:shd w:val="clear" w:color="auto" w:fill="auto"/>
            <w:hideMark/>
          </w:tcPr>
          <w:p w:rsidR="000178A4" w:rsidRPr="00EC2B0F" w:rsidRDefault="000178A4"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министерство молодежной политики и спорта области</w:t>
            </w:r>
          </w:p>
        </w:tc>
        <w:tc>
          <w:tcPr>
            <w:tcW w:w="1791" w:type="dxa"/>
            <w:gridSpan w:val="3"/>
            <w:vMerge w:val="restart"/>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200" w:type="dxa"/>
            <w:gridSpan w:val="2"/>
            <w:vMerge w:val="restart"/>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040" w:type="dxa"/>
            <w:gridSpan w:val="2"/>
            <w:vMerge w:val="restart"/>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886" w:type="dxa"/>
            <w:vMerge w:val="restart"/>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437" w:type="dxa"/>
            <w:gridSpan w:val="2"/>
            <w:vMerge w:val="restart"/>
            <w:shd w:val="clear" w:color="auto" w:fill="auto"/>
            <w:hideMark/>
          </w:tcPr>
          <w:p w:rsidR="000178A4" w:rsidRPr="00EC2B0F" w:rsidRDefault="000178A4"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Формирование кадрового потенциала в социально-экономические сферы области. Поддержка наиболее социально значимых проектов и инициатив молодежи региона. Увеличение числа молодежи, получившей государственную поддержку</w:t>
            </w:r>
          </w:p>
        </w:tc>
        <w:tc>
          <w:tcPr>
            <w:tcW w:w="1503" w:type="dxa"/>
            <w:vMerge w:val="restart"/>
            <w:shd w:val="clear" w:color="auto" w:fill="auto"/>
            <w:hideMark/>
          </w:tcPr>
          <w:p w:rsidR="000178A4" w:rsidRPr="00FF36F3" w:rsidRDefault="000178A4" w:rsidP="00FF36F3">
            <w:pPr>
              <w:spacing w:after="0" w:line="240" w:lineRule="auto"/>
              <w:rPr>
                <w:rFonts w:ascii="Times New Roman" w:eastAsia="Times New Roman" w:hAnsi="Times New Roman"/>
                <w:sz w:val="20"/>
                <w:szCs w:val="20"/>
              </w:rPr>
            </w:pPr>
            <w:r w:rsidRPr="00FF36F3">
              <w:rPr>
                <w:rFonts w:ascii="Times New Roman" w:eastAsia="Times New Roman" w:hAnsi="Times New Roman"/>
                <w:sz w:val="20"/>
                <w:szCs w:val="20"/>
              </w:rPr>
              <w:t xml:space="preserve">В марте-апреле прошел юбилейный ХХ областной фестиваль «Саратовская студенческая весна – 2018», в котором приняли участие более 70 тыс. человек, по итогам которого сформирована делегация для участия во Всероссийском фестивале «Студенческая весна». На Всероссийском фестивале, который прошел в г. Ставрополь делегация региона заняла 2 место (30 марта в г. </w:t>
            </w:r>
            <w:r w:rsidRPr="00FF36F3">
              <w:rPr>
                <w:rFonts w:ascii="Times New Roman" w:eastAsia="Times New Roman" w:hAnsi="Times New Roman"/>
                <w:sz w:val="20"/>
                <w:szCs w:val="20"/>
              </w:rPr>
              <w:lastRenderedPageBreak/>
              <w:t xml:space="preserve">Ярославль прошел финал всероссийского конкурса «Чайка», приуроченного к 55-летию полета в космос первой женщины-космонавта Валентины Терешковой. По итогам соревнований </w:t>
            </w:r>
            <w:proofErr w:type="spellStart"/>
            <w:r w:rsidRPr="00FF36F3">
              <w:rPr>
                <w:rFonts w:ascii="Times New Roman" w:eastAsia="Times New Roman" w:hAnsi="Times New Roman"/>
                <w:sz w:val="20"/>
                <w:szCs w:val="20"/>
              </w:rPr>
              <w:t>Точилкина</w:t>
            </w:r>
            <w:proofErr w:type="spellEnd"/>
            <w:r w:rsidRPr="00FF36F3">
              <w:rPr>
                <w:rFonts w:ascii="Times New Roman" w:eastAsia="Times New Roman" w:hAnsi="Times New Roman"/>
                <w:sz w:val="20"/>
                <w:szCs w:val="20"/>
              </w:rPr>
              <w:t xml:space="preserve"> Надежда, студентка Саратовского областного колледжа искусств, заняла III место. </w:t>
            </w:r>
          </w:p>
          <w:p w:rsidR="000178A4" w:rsidRPr="00FF36F3" w:rsidRDefault="000178A4" w:rsidP="00FF36F3">
            <w:pPr>
              <w:spacing w:after="0" w:line="240" w:lineRule="auto"/>
              <w:rPr>
                <w:rFonts w:ascii="Times New Roman" w:eastAsia="Times New Roman" w:hAnsi="Times New Roman"/>
                <w:sz w:val="20"/>
                <w:szCs w:val="20"/>
              </w:rPr>
            </w:pPr>
            <w:r w:rsidRPr="00FF36F3">
              <w:rPr>
                <w:rFonts w:ascii="Times New Roman" w:eastAsia="Times New Roman" w:hAnsi="Times New Roman"/>
                <w:sz w:val="20"/>
                <w:szCs w:val="20"/>
              </w:rPr>
              <w:t xml:space="preserve">С 29 мая по 2 июня в г. Барнаул прошел VI открытый Всероссийский фестиваль студенческого творчества аграрных вузов Минсельхоза России «Весна на Алтае». В </w:t>
            </w:r>
            <w:r w:rsidRPr="00FF36F3">
              <w:rPr>
                <w:rFonts w:ascii="Times New Roman" w:eastAsia="Times New Roman" w:hAnsi="Times New Roman"/>
                <w:sz w:val="20"/>
                <w:szCs w:val="20"/>
              </w:rPr>
              <w:lastRenderedPageBreak/>
              <w:t>Фестивале приняли участие более 500 человек из аграрных вузов страны. По результатам Фестиваля в общекомандном зачете студенты СГАУ им Н.И. Вавилова заняли 1 место.</w:t>
            </w:r>
          </w:p>
          <w:p w:rsidR="000178A4" w:rsidRPr="00FF36F3" w:rsidRDefault="000178A4" w:rsidP="00FF36F3">
            <w:pPr>
              <w:spacing w:after="0" w:line="240" w:lineRule="auto"/>
              <w:rPr>
                <w:rFonts w:ascii="Times New Roman" w:eastAsia="Times New Roman" w:hAnsi="Times New Roman"/>
                <w:sz w:val="20"/>
                <w:szCs w:val="20"/>
              </w:rPr>
            </w:pPr>
            <w:r w:rsidRPr="00FF36F3">
              <w:rPr>
                <w:rFonts w:ascii="Times New Roman" w:eastAsia="Times New Roman" w:hAnsi="Times New Roman"/>
                <w:sz w:val="20"/>
                <w:szCs w:val="20"/>
              </w:rPr>
              <w:t>С 29 мая по 1 июня в Саратове при поддержке министерства прошел IV Международный фестиваль молодежных театров «32 мая». Свои лучшие постановки представили десять молодежных театров из Донецка, Санкт-Пете</w:t>
            </w:r>
            <w:r>
              <w:rPr>
                <w:rFonts w:ascii="Times New Roman" w:eastAsia="Times New Roman" w:hAnsi="Times New Roman"/>
                <w:sz w:val="20"/>
                <w:szCs w:val="20"/>
              </w:rPr>
              <w:t>рбурга, Смоленска, Екатеринбурга</w:t>
            </w:r>
            <w:r w:rsidRPr="00FF36F3">
              <w:rPr>
                <w:rFonts w:ascii="Times New Roman" w:eastAsia="Times New Roman" w:hAnsi="Times New Roman"/>
                <w:sz w:val="20"/>
                <w:szCs w:val="20"/>
              </w:rPr>
              <w:lastRenderedPageBreak/>
              <w:t>, Белгорода Орла и Саратова. Театральная студия «Помост» г. Саратов стала лауреатом Фестиваля.</w:t>
            </w:r>
          </w:p>
          <w:p w:rsidR="000178A4" w:rsidRDefault="000178A4" w:rsidP="00FF36F3">
            <w:pPr>
              <w:spacing w:after="0" w:line="240" w:lineRule="auto"/>
              <w:rPr>
                <w:rFonts w:ascii="Times New Roman" w:eastAsia="Times New Roman" w:hAnsi="Times New Roman"/>
                <w:sz w:val="20"/>
                <w:szCs w:val="20"/>
              </w:rPr>
            </w:pPr>
            <w:r w:rsidRPr="00FF36F3">
              <w:rPr>
                <w:rFonts w:ascii="Times New Roman" w:eastAsia="Times New Roman" w:hAnsi="Times New Roman"/>
                <w:sz w:val="20"/>
                <w:szCs w:val="20"/>
              </w:rPr>
              <w:t>27 июня в Правитель</w:t>
            </w:r>
            <w:r>
              <w:rPr>
                <w:rFonts w:ascii="Times New Roman" w:eastAsia="Times New Roman" w:hAnsi="Times New Roman"/>
                <w:sz w:val="20"/>
                <w:szCs w:val="20"/>
              </w:rPr>
              <w:t>стве</w:t>
            </w:r>
            <w:r w:rsidRPr="00FF36F3">
              <w:rPr>
                <w:rFonts w:ascii="Times New Roman" w:eastAsia="Times New Roman" w:hAnsi="Times New Roman"/>
                <w:sz w:val="20"/>
                <w:szCs w:val="20"/>
              </w:rPr>
              <w:t xml:space="preserve"> области состоялась церемония награждения лауреатов молодежной премии им. П.А. Столыпина, внесших значительный вклад в развитие области.</w:t>
            </w:r>
          </w:p>
          <w:p w:rsidR="000178A4" w:rsidRDefault="000178A4" w:rsidP="00A8192E">
            <w:pPr>
              <w:spacing w:after="0" w:line="240" w:lineRule="auto"/>
              <w:rPr>
                <w:rFonts w:ascii="Times New Roman" w:eastAsia="Times New Roman" w:hAnsi="Times New Roman"/>
                <w:sz w:val="20"/>
                <w:szCs w:val="20"/>
              </w:rPr>
            </w:pPr>
          </w:p>
          <w:p w:rsidR="000178A4" w:rsidRDefault="000178A4" w:rsidP="00A8192E">
            <w:pPr>
              <w:spacing w:after="0" w:line="240" w:lineRule="auto"/>
              <w:rPr>
                <w:rFonts w:ascii="Times New Roman" w:eastAsia="Times New Roman" w:hAnsi="Times New Roman"/>
                <w:sz w:val="20"/>
                <w:szCs w:val="20"/>
              </w:rPr>
            </w:pPr>
          </w:p>
          <w:p w:rsidR="000178A4" w:rsidRPr="00EC2B0F" w:rsidRDefault="000178A4" w:rsidP="00A8192E">
            <w:pPr>
              <w:spacing w:after="0" w:line="240" w:lineRule="auto"/>
              <w:rPr>
                <w:rFonts w:ascii="Times New Roman" w:eastAsia="Times New Roman" w:hAnsi="Times New Roman"/>
                <w:sz w:val="20"/>
                <w:szCs w:val="20"/>
              </w:rPr>
            </w:pPr>
          </w:p>
        </w:tc>
        <w:tc>
          <w:tcPr>
            <w:tcW w:w="1320" w:type="dxa"/>
            <w:gridSpan w:val="2"/>
            <w:vMerge w:val="restart"/>
            <w:shd w:val="clear" w:color="000000" w:fill="FFFFFF"/>
            <w:hideMark/>
          </w:tcPr>
          <w:p w:rsidR="000178A4" w:rsidRPr="00EC2B0F" w:rsidRDefault="000178A4" w:rsidP="00D23226">
            <w:pPr>
              <w:spacing w:after="0" w:line="240" w:lineRule="auto"/>
              <w:jc w:val="center"/>
              <w:rPr>
                <w:rFonts w:ascii="Times New Roman" w:eastAsia="Times New Roman" w:hAnsi="Times New Roman"/>
                <w:sz w:val="20"/>
                <w:szCs w:val="20"/>
              </w:rPr>
            </w:pPr>
          </w:p>
        </w:tc>
      </w:tr>
      <w:tr w:rsidR="000178A4" w:rsidRPr="00EC2B0F" w:rsidTr="00930B72">
        <w:trPr>
          <w:trHeight w:val="315"/>
        </w:trPr>
        <w:tc>
          <w:tcPr>
            <w:tcW w:w="1993"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791" w:type="dxa"/>
            <w:gridSpan w:val="3"/>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200"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040"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886"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437"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503"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320" w:type="dxa"/>
            <w:gridSpan w:val="2"/>
            <w:vMerge/>
            <w:vAlign w:val="center"/>
            <w:hideMark/>
          </w:tcPr>
          <w:p w:rsidR="000178A4" w:rsidRPr="00EC2B0F" w:rsidRDefault="000178A4" w:rsidP="00D23226">
            <w:pPr>
              <w:spacing w:after="0" w:line="240" w:lineRule="auto"/>
              <w:rPr>
                <w:rFonts w:ascii="Times New Roman" w:eastAsia="Times New Roman" w:hAnsi="Times New Roman"/>
                <w:sz w:val="20"/>
                <w:szCs w:val="20"/>
              </w:rPr>
            </w:pPr>
          </w:p>
        </w:tc>
      </w:tr>
      <w:tr w:rsidR="000178A4" w:rsidRPr="00EC2B0F" w:rsidTr="00930B72">
        <w:trPr>
          <w:trHeight w:val="315"/>
        </w:trPr>
        <w:tc>
          <w:tcPr>
            <w:tcW w:w="1993"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791" w:type="dxa"/>
            <w:gridSpan w:val="3"/>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200"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040"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886"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437"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503"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320" w:type="dxa"/>
            <w:gridSpan w:val="2"/>
            <w:vMerge/>
            <w:vAlign w:val="center"/>
            <w:hideMark/>
          </w:tcPr>
          <w:p w:rsidR="000178A4" w:rsidRPr="00EC2B0F" w:rsidRDefault="000178A4" w:rsidP="00D23226">
            <w:pPr>
              <w:spacing w:after="0" w:line="240" w:lineRule="auto"/>
              <w:rPr>
                <w:rFonts w:ascii="Times New Roman" w:eastAsia="Times New Roman" w:hAnsi="Times New Roman"/>
                <w:sz w:val="20"/>
                <w:szCs w:val="20"/>
              </w:rPr>
            </w:pPr>
          </w:p>
        </w:tc>
      </w:tr>
      <w:tr w:rsidR="000178A4" w:rsidRPr="00EC2B0F" w:rsidTr="00930B72">
        <w:trPr>
          <w:trHeight w:val="315"/>
        </w:trPr>
        <w:tc>
          <w:tcPr>
            <w:tcW w:w="1993"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791" w:type="dxa"/>
            <w:gridSpan w:val="3"/>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200"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040"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886"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437"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503"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320" w:type="dxa"/>
            <w:gridSpan w:val="2"/>
            <w:vMerge/>
            <w:vAlign w:val="center"/>
            <w:hideMark/>
          </w:tcPr>
          <w:p w:rsidR="000178A4" w:rsidRPr="00EC2B0F" w:rsidRDefault="000178A4" w:rsidP="00D23226">
            <w:pPr>
              <w:spacing w:after="0" w:line="240" w:lineRule="auto"/>
              <w:rPr>
                <w:rFonts w:ascii="Times New Roman" w:eastAsia="Times New Roman" w:hAnsi="Times New Roman"/>
                <w:sz w:val="20"/>
                <w:szCs w:val="20"/>
              </w:rPr>
            </w:pPr>
          </w:p>
        </w:tc>
      </w:tr>
      <w:tr w:rsidR="000178A4" w:rsidRPr="00EC2B0F" w:rsidTr="00930B72">
        <w:trPr>
          <w:trHeight w:val="960"/>
        </w:trPr>
        <w:tc>
          <w:tcPr>
            <w:tcW w:w="1993"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791" w:type="dxa"/>
            <w:gridSpan w:val="3"/>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200"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040"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886"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437"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503"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320" w:type="dxa"/>
            <w:gridSpan w:val="2"/>
            <w:vMerge/>
            <w:vAlign w:val="center"/>
            <w:hideMark/>
          </w:tcPr>
          <w:p w:rsidR="000178A4" w:rsidRPr="00EC2B0F" w:rsidRDefault="000178A4" w:rsidP="00D23226">
            <w:pPr>
              <w:spacing w:after="0" w:line="240" w:lineRule="auto"/>
              <w:rPr>
                <w:rFonts w:ascii="Times New Roman" w:eastAsia="Times New Roman" w:hAnsi="Times New Roman"/>
                <w:sz w:val="20"/>
                <w:szCs w:val="20"/>
              </w:rPr>
            </w:pPr>
          </w:p>
        </w:tc>
      </w:tr>
      <w:tr w:rsidR="000178A4" w:rsidRPr="00EC2B0F" w:rsidTr="00930B72">
        <w:trPr>
          <w:trHeight w:val="1054"/>
        </w:trPr>
        <w:tc>
          <w:tcPr>
            <w:tcW w:w="1993" w:type="dxa"/>
            <w:gridSpan w:val="2"/>
            <w:vMerge w:val="restart"/>
            <w:shd w:val="clear" w:color="auto" w:fill="auto"/>
            <w:hideMark/>
          </w:tcPr>
          <w:p w:rsidR="000178A4" w:rsidRPr="00EC2B0F" w:rsidRDefault="000178A4" w:rsidP="00D23226">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lastRenderedPageBreak/>
              <w:t>3.2.1</w:t>
            </w:r>
          </w:p>
        </w:tc>
        <w:tc>
          <w:tcPr>
            <w:tcW w:w="1522" w:type="dxa"/>
            <w:vMerge w:val="restart"/>
            <w:shd w:val="clear" w:color="auto" w:fill="auto"/>
            <w:hideMark/>
          </w:tcPr>
          <w:p w:rsidR="000178A4" w:rsidRPr="00EC2B0F" w:rsidRDefault="000178A4"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контрольное событие 3.2.1 Организация конкурса и вручение областной ежегодной молодёжной </w:t>
            </w:r>
            <w:r w:rsidRPr="00EC2B0F">
              <w:rPr>
                <w:rFonts w:ascii="Times New Roman" w:eastAsia="Times New Roman" w:hAnsi="Times New Roman"/>
                <w:sz w:val="20"/>
                <w:szCs w:val="20"/>
              </w:rPr>
              <w:lastRenderedPageBreak/>
              <w:t>премии имени П.А. Столыпина</w:t>
            </w:r>
          </w:p>
        </w:tc>
        <w:tc>
          <w:tcPr>
            <w:tcW w:w="1094" w:type="dxa"/>
            <w:vMerge w:val="restart"/>
            <w:shd w:val="clear" w:color="auto" w:fill="auto"/>
            <w:hideMark/>
          </w:tcPr>
          <w:p w:rsidR="000178A4" w:rsidRPr="00EC2B0F" w:rsidRDefault="000178A4"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lastRenderedPageBreak/>
              <w:t>министерство молодежной политики и спорта области</w:t>
            </w:r>
          </w:p>
        </w:tc>
        <w:tc>
          <w:tcPr>
            <w:tcW w:w="1791" w:type="dxa"/>
            <w:gridSpan w:val="3"/>
            <w:vMerge w:val="restart"/>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200" w:type="dxa"/>
            <w:gridSpan w:val="2"/>
            <w:vMerge w:val="restart"/>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040" w:type="dxa"/>
            <w:gridSpan w:val="2"/>
            <w:vMerge w:val="restart"/>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886" w:type="dxa"/>
            <w:vMerge w:val="restart"/>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437" w:type="dxa"/>
            <w:gridSpan w:val="2"/>
            <w:vMerge w:val="restart"/>
            <w:shd w:val="clear" w:color="auto" w:fill="auto"/>
            <w:hideMark/>
          </w:tcPr>
          <w:p w:rsidR="000178A4" w:rsidRPr="00EC2B0F" w:rsidRDefault="000178A4"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Увеличение числа молодежи, получившей государственную поддержку</w:t>
            </w:r>
          </w:p>
        </w:tc>
        <w:tc>
          <w:tcPr>
            <w:tcW w:w="1503" w:type="dxa"/>
            <w:vMerge w:val="restart"/>
            <w:shd w:val="clear" w:color="auto" w:fill="auto"/>
            <w:hideMark/>
          </w:tcPr>
          <w:p w:rsidR="000178A4" w:rsidRPr="00EC2B0F" w:rsidRDefault="000178A4" w:rsidP="00A8192E">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С апреля по июнь прошел конкурс, на который было подано 146 заявок, из которых 89 кандидатур </w:t>
            </w:r>
            <w:r w:rsidRPr="00EC2B0F">
              <w:rPr>
                <w:rFonts w:ascii="Times New Roman" w:eastAsia="Times New Roman" w:hAnsi="Times New Roman"/>
                <w:sz w:val="20"/>
                <w:szCs w:val="20"/>
              </w:rPr>
              <w:lastRenderedPageBreak/>
              <w:t xml:space="preserve">были допущены до рассмотрения конкурсной комиссией. Победителями премии стали 9 человек, которые получили нагрудный знак и денежную премию в размере 20 тыс. руб. </w:t>
            </w:r>
          </w:p>
          <w:p w:rsidR="000178A4" w:rsidRPr="00EC2B0F" w:rsidRDefault="000178A4" w:rsidP="00D23226">
            <w:pPr>
              <w:spacing w:after="0" w:line="240" w:lineRule="auto"/>
              <w:rPr>
                <w:rFonts w:ascii="Times New Roman" w:eastAsia="Times New Roman" w:hAnsi="Times New Roman"/>
                <w:sz w:val="20"/>
                <w:szCs w:val="20"/>
              </w:rPr>
            </w:pPr>
          </w:p>
        </w:tc>
        <w:tc>
          <w:tcPr>
            <w:tcW w:w="1320" w:type="dxa"/>
            <w:gridSpan w:val="2"/>
            <w:vMerge w:val="restart"/>
            <w:shd w:val="clear" w:color="000000" w:fill="FFFFFF"/>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lastRenderedPageBreak/>
              <w:t> </w:t>
            </w:r>
          </w:p>
        </w:tc>
      </w:tr>
      <w:tr w:rsidR="000178A4" w:rsidRPr="00EC2B0F" w:rsidTr="00930B72">
        <w:trPr>
          <w:trHeight w:val="315"/>
        </w:trPr>
        <w:tc>
          <w:tcPr>
            <w:tcW w:w="1993"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791" w:type="dxa"/>
            <w:gridSpan w:val="3"/>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200"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040"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886"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437"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503"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320" w:type="dxa"/>
            <w:gridSpan w:val="2"/>
            <w:vMerge/>
            <w:vAlign w:val="center"/>
            <w:hideMark/>
          </w:tcPr>
          <w:p w:rsidR="000178A4" w:rsidRPr="00EC2B0F" w:rsidRDefault="000178A4" w:rsidP="00D23226">
            <w:pPr>
              <w:spacing w:after="0" w:line="240" w:lineRule="auto"/>
              <w:rPr>
                <w:rFonts w:ascii="Times New Roman" w:eastAsia="Times New Roman" w:hAnsi="Times New Roman"/>
                <w:sz w:val="20"/>
                <w:szCs w:val="20"/>
              </w:rPr>
            </w:pPr>
          </w:p>
        </w:tc>
      </w:tr>
      <w:tr w:rsidR="000178A4" w:rsidRPr="00EC2B0F" w:rsidTr="00930B72">
        <w:trPr>
          <w:trHeight w:val="315"/>
        </w:trPr>
        <w:tc>
          <w:tcPr>
            <w:tcW w:w="1993"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791" w:type="dxa"/>
            <w:gridSpan w:val="3"/>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200"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040"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886"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437"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503"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320" w:type="dxa"/>
            <w:gridSpan w:val="2"/>
            <w:vMerge/>
            <w:vAlign w:val="center"/>
            <w:hideMark/>
          </w:tcPr>
          <w:p w:rsidR="000178A4" w:rsidRPr="00EC2B0F" w:rsidRDefault="000178A4" w:rsidP="00D23226">
            <w:pPr>
              <w:spacing w:after="0" w:line="240" w:lineRule="auto"/>
              <w:rPr>
                <w:rFonts w:ascii="Times New Roman" w:eastAsia="Times New Roman" w:hAnsi="Times New Roman"/>
                <w:sz w:val="20"/>
                <w:szCs w:val="20"/>
              </w:rPr>
            </w:pPr>
          </w:p>
        </w:tc>
      </w:tr>
      <w:tr w:rsidR="000178A4" w:rsidRPr="00EC2B0F" w:rsidTr="00930B72">
        <w:trPr>
          <w:trHeight w:val="315"/>
        </w:trPr>
        <w:tc>
          <w:tcPr>
            <w:tcW w:w="1993"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791" w:type="dxa"/>
            <w:gridSpan w:val="3"/>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200"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040"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886"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437"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503"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320" w:type="dxa"/>
            <w:gridSpan w:val="2"/>
            <w:vMerge/>
            <w:vAlign w:val="center"/>
            <w:hideMark/>
          </w:tcPr>
          <w:p w:rsidR="000178A4" w:rsidRPr="00EC2B0F" w:rsidRDefault="000178A4" w:rsidP="00D23226">
            <w:pPr>
              <w:spacing w:after="0" w:line="240" w:lineRule="auto"/>
              <w:rPr>
                <w:rFonts w:ascii="Times New Roman" w:eastAsia="Times New Roman" w:hAnsi="Times New Roman"/>
                <w:sz w:val="20"/>
                <w:szCs w:val="20"/>
              </w:rPr>
            </w:pPr>
          </w:p>
        </w:tc>
      </w:tr>
      <w:tr w:rsidR="000178A4" w:rsidRPr="00EC2B0F" w:rsidTr="00930B72">
        <w:trPr>
          <w:trHeight w:val="7575"/>
        </w:trPr>
        <w:tc>
          <w:tcPr>
            <w:tcW w:w="1993"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791" w:type="dxa"/>
            <w:gridSpan w:val="3"/>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200"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040"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886"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437"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503"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320" w:type="dxa"/>
            <w:gridSpan w:val="2"/>
            <w:vMerge/>
            <w:vAlign w:val="center"/>
            <w:hideMark/>
          </w:tcPr>
          <w:p w:rsidR="000178A4" w:rsidRPr="00EC2B0F" w:rsidRDefault="000178A4" w:rsidP="00D23226">
            <w:pPr>
              <w:spacing w:after="0" w:line="240" w:lineRule="auto"/>
              <w:rPr>
                <w:rFonts w:ascii="Times New Roman" w:eastAsia="Times New Roman" w:hAnsi="Times New Roman"/>
                <w:sz w:val="20"/>
                <w:szCs w:val="20"/>
              </w:rPr>
            </w:pPr>
          </w:p>
        </w:tc>
      </w:tr>
      <w:tr w:rsidR="000178A4" w:rsidRPr="00EC2B0F" w:rsidTr="00930B72">
        <w:trPr>
          <w:trHeight w:val="1995"/>
        </w:trPr>
        <w:tc>
          <w:tcPr>
            <w:tcW w:w="1993" w:type="dxa"/>
            <w:gridSpan w:val="2"/>
            <w:shd w:val="clear" w:color="auto" w:fill="auto"/>
            <w:hideMark/>
          </w:tcPr>
          <w:p w:rsidR="000178A4" w:rsidRPr="00EC2B0F" w:rsidRDefault="000178A4" w:rsidP="00D23226">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lastRenderedPageBreak/>
              <w:t> </w:t>
            </w:r>
          </w:p>
        </w:tc>
        <w:tc>
          <w:tcPr>
            <w:tcW w:w="1522" w:type="dxa"/>
            <w:shd w:val="clear" w:color="auto" w:fill="auto"/>
            <w:hideMark/>
          </w:tcPr>
          <w:p w:rsidR="000178A4" w:rsidRPr="00EC2B0F" w:rsidRDefault="000178A4"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контрольное событие 3.2.2 «Организация встречи талантливой молодежи Саратовской области с победителями ежегодной молодежной премии П.А. Столыпина, волонтерами» </w:t>
            </w:r>
          </w:p>
        </w:tc>
        <w:tc>
          <w:tcPr>
            <w:tcW w:w="1094" w:type="dxa"/>
            <w:shd w:val="clear" w:color="auto" w:fill="auto"/>
            <w:hideMark/>
          </w:tcPr>
          <w:p w:rsidR="000178A4" w:rsidRPr="00EC2B0F" w:rsidRDefault="000178A4"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министерство молодежной политики и спорта области</w:t>
            </w:r>
          </w:p>
        </w:tc>
        <w:tc>
          <w:tcPr>
            <w:tcW w:w="1791" w:type="dxa"/>
            <w:gridSpan w:val="3"/>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200" w:type="dxa"/>
            <w:gridSpan w:val="2"/>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040" w:type="dxa"/>
            <w:gridSpan w:val="2"/>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886" w:type="dxa"/>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437" w:type="dxa"/>
            <w:gridSpan w:val="2"/>
            <w:shd w:val="clear" w:color="auto" w:fill="auto"/>
            <w:hideMark/>
          </w:tcPr>
          <w:p w:rsidR="000178A4" w:rsidRPr="00EC2B0F" w:rsidRDefault="000178A4"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Мотивация талантливой молодежи к достижению практически значимых результатов в профессиональной деятельности</w:t>
            </w:r>
          </w:p>
        </w:tc>
        <w:tc>
          <w:tcPr>
            <w:tcW w:w="1503" w:type="dxa"/>
            <w:shd w:val="clear" w:color="auto" w:fill="auto"/>
            <w:hideMark/>
          </w:tcPr>
          <w:p w:rsidR="000178A4" w:rsidRPr="00D4712E" w:rsidRDefault="000178A4" w:rsidP="00D4712E">
            <w:pPr>
              <w:spacing w:after="0" w:line="240" w:lineRule="auto"/>
              <w:rPr>
                <w:rFonts w:ascii="Times New Roman" w:eastAsia="Times New Roman" w:hAnsi="Times New Roman"/>
                <w:sz w:val="20"/>
                <w:szCs w:val="20"/>
              </w:rPr>
            </w:pPr>
            <w:r w:rsidRPr="00D4712E">
              <w:rPr>
                <w:rFonts w:ascii="Times New Roman" w:eastAsia="Times New Roman" w:hAnsi="Times New Roman"/>
                <w:sz w:val="20"/>
                <w:szCs w:val="20"/>
              </w:rPr>
              <w:t>7 февраля Правительством Саратовской области с Министерством экономического развития Российской Федерации было заключено Соглашение о предоставлении субсидии на государственную поддержку малого и</w:t>
            </w:r>
          </w:p>
          <w:p w:rsidR="000178A4" w:rsidRPr="00D4712E" w:rsidRDefault="000178A4" w:rsidP="00D4712E">
            <w:pPr>
              <w:spacing w:after="0" w:line="240" w:lineRule="auto"/>
              <w:rPr>
                <w:rFonts w:ascii="Times New Roman" w:eastAsia="Times New Roman" w:hAnsi="Times New Roman"/>
                <w:sz w:val="20"/>
                <w:szCs w:val="20"/>
              </w:rPr>
            </w:pPr>
            <w:r w:rsidRPr="00D4712E">
              <w:rPr>
                <w:rFonts w:ascii="Times New Roman" w:eastAsia="Times New Roman" w:hAnsi="Times New Roman"/>
                <w:sz w:val="20"/>
                <w:szCs w:val="20"/>
              </w:rPr>
              <w:t>среднего предпринимательства, включая крестьянские (фермерские) хозяйства, а также на</w:t>
            </w:r>
          </w:p>
          <w:p w:rsidR="000178A4" w:rsidRPr="00D4712E" w:rsidRDefault="000178A4" w:rsidP="00D4712E">
            <w:pPr>
              <w:spacing w:after="0" w:line="240" w:lineRule="auto"/>
              <w:rPr>
                <w:rFonts w:ascii="Times New Roman" w:eastAsia="Times New Roman" w:hAnsi="Times New Roman"/>
                <w:sz w:val="20"/>
                <w:szCs w:val="20"/>
              </w:rPr>
            </w:pPr>
            <w:r w:rsidRPr="00D4712E">
              <w:rPr>
                <w:rFonts w:ascii="Times New Roman" w:eastAsia="Times New Roman" w:hAnsi="Times New Roman"/>
                <w:sz w:val="20"/>
                <w:szCs w:val="20"/>
              </w:rPr>
              <w:t>реализацию мероприятий по поддержке молодежного предпринимательства в рамках</w:t>
            </w:r>
          </w:p>
          <w:p w:rsidR="000178A4" w:rsidRPr="00D4712E" w:rsidRDefault="000178A4" w:rsidP="00D4712E">
            <w:pPr>
              <w:spacing w:after="0" w:line="240" w:lineRule="auto"/>
              <w:rPr>
                <w:rFonts w:ascii="Times New Roman" w:eastAsia="Times New Roman" w:hAnsi="Times New Roman"/>
                <w:sz w:val="20"/>
                <w:szCs w:val="20"/>
              </w:rPr>
            </w:pPr>
            <w:r w:rsidRPr="00D4712E">
              <w:rPr>
                <w:rFonts w:ascii="Times New Roman" w:eastAsia="Times New Roman" w:hAnsi="Times New Roman"/>
                <w:sz w:val="20"/>
                <w:szCs w:val="20"/>
              </w:rPr>
              <w:t>подпрограммы 2 «Развитие малого и среднего предпринимат</w:t>
            </w:r>
            <w:r w:rsidRPr="00D4712E">
              <w:rPr>
                <w:rFonts w:ascii="Times New Roman" w:eastAsia="Times New Roman" w:hAnsi="Times New Roman"/>
                <w:sz w:val="20"/>
                <w:szCs w:val="20"/>
              </w:rPr>
              <w:lastRenderedPageBreak/>
              <w:t>ельства» государственной</w:t>
            </w:r>
          </w:p>
          <w:p w:rsidR="000178A4" w:rsidRPr="00D4712E" w:rsidRDefault="000178A4" w:rsidP="00D4712E">
            <w:pPr>
              <w:spacing w:after="0" w:line="240" w:lineRule="auto"/>
              <w:rPr>
                <w:rFonts w:ascii="Times New Roman" w:eastAsia="Times New Roman" w:hAnsi="Times New Roman"/>
                <w:sz w:val="20"/>
                <w:szCs w:val="20"/>
              </w:rPr>
            </w:pPr>
            <w:r w:rsidRPr="00D4712E">
              <w:rPr>
                <w:rFonts w:ascii="Times New Roman" w:eastAsia="Times New Roman" w:hAnsi="Times New Roman"/>
                <w:sz w:val="20"/>
                <w:szCs w:val="20"/>
              </w:rPr>
              <w:t>программы Российской Федерации «Экономическое развитие и инновационная</w:t>
            </w:r>
          </w:p>
          <w:p w:rsidR="000178A4" w:rsidRPr="00D4712E" w:rsidRDefault="000178A4" w:rsidP="00D4712E">
            <w:pPr>
              <w:spacing w:after="0" w:line="240" w:lineRule="auto"/>
              <w:rPr>
                <w:rFonts w:ascii="Times New Roman" w:eastAsia="Times New Roman" w:hAnsi="Times New Roman"/>
                <w:sz w:val="20"/>
                <w:szCs w:val="20"/>
              </w:rPr>
            </w:pPr>
            <w:r w:rsidRPr="00D4712E">
              <w:rPr>
                <w:rFonts w:ascii="Times New Roman" w:eastAsia="Times New Roman" w:hAnsi="Times New Roman"/>
                <w:sz w:val="20"/>
                <w:szCs w:val="20"/>
              </w:rPr>
              <w:t xml:space="preserve">экономика» № 139-09-2018-059 от 07.02. 2018 г. Реализация мероприятий по поддержке молодежного предпринимательства пройдет по  </w:t>
            </w:r>
          </w:p>
          <w:p w:rsidR="000178A4" w:rsidRPr="00EC2B0F" w:rsidRDefault="000178A4" w:rsidP="00D4712E">
            <w:pPr>
              <w:spacing w:after="0" w:line="240" w:lineRule="auto"/>
              <w:rPr>
                <w:rFonts w:ascii="Times New Roman" w:eastAsia="Times New Roman" w:hAnsi="Times New Roman"/>
                <w:sz w:val="20"/>
                <w:szCs w:val="20"/>
              </w:rPr>
            </w:pPr>
            <w:r w:rsidRPr="00D4712E">
              <w:rPr>
                <w:rFonts w:ascii="Times New Roman" w:eastAsia="Times New Roman" w:hAnsi="Times New Roman"/>
                <w:sz w:val="20"/>
                <w:szCs w:val="20"/>
              </w:rPr>
              <w:t>9 направлениям. В настоящее время заключены контракты и началась реализация мероприятий.</w:t>
            </w:r>
          </w:p>
        </w:tc>
        <w:tc>
          <w:tcPr>
            <w:tcW w:w="1320" w:type="dxa"/>
            <w:gridSpan w:val="2"/>
            <w:shd w:val="clear" w:color="000000" w:fill="FFFFFF"/>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lastRenderedPageBreak/>
              <w:t> </w:t>
            </w:r>
          </w:p>
        </w:tc>
      </w:tr>
      <w:tr w:rsidR="000178A4" w:rsidRPr="00EC2B0F" w:rsidTr="00930B72">
        <w:trPr>
          <w:trHeight w:val="1770"/>
        </w:trPr>
        <w:tc>
          <w:tcPr>
            <w:tcW w:w="1993" w:type="dxa"/>
            <w:gridSpan w:val="2"/>
            <w:shd w:val="clear" w:color="auto" w:fill="FFFFFF" w:themeFill="background1"/>
            <w:hideMark/>
          </w:tcPr>
          <w:p w:rsidR="000178A4" w:rsidRPr="00EC2B0F" w:rsidRDefault="000178A4" w:rsidP="00D23226">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lastRenderedPageBreak/>
              <w:t>3.2.2</w:t>
            </w:r>
          </w:p>
        </w:tc>
        <w:tc>
          <w:tcPr>
            <w:tcW w:w="1522" w:type="dxa"/>
            <w:shd w:val="clear" w:color="auto" w:fill="auto"/>
            <w:hideMark/>
          </w:tcPr>
          <w:p w:rsidR="000178A4" w:rsidRPr="00EC2B0F" w:rsidRDefault="000178A4"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контрольное событие 3.2.3 «Организация мероприятий, реализация программ, проектов, направленных </w:t>
            </w:r>
            <w:r w:rsidRPr="00EC2B0F">
              <w:rPr>
                <w:rFonts w:ascii="Times New Roman" w:eastAsia="Times New Roman" w:hAnsi="Times New Roman"/>
                <w:sz w:val="20"/>
                <w:szCs w:val="20"/>
              </w:rPr>
              <w:lastRenderedPageBreak/>
              <w:t>на поддержку молодежного предпринимательства»</w:t>
            </w:r>
          </w:p>
        </w:tc>
        <w:tc>
          <w:tcPr>
            <w:tcW w:w="1094" w:type="dxa"/>
            <w:shd w:val="clear" w:color="auto" w:fill="auto"/>
            <w:hideMark/>
          </w:tcPr>
          <w:p w:rsidR="000178A4" w:rsidRPr="00EC2B0F" w:rsidRDefault="000178A4"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lastRenderedPageBreak/>
              <w:t>министерство молодежной политики и спорта области</w:t>
            </w:r>
          </w:p>
        </w:tc>
        <w:tc>
          <w:tcPr>
            <w:tcW w:w="1791" w:type="dxa"/>
            <w:gridSpan w:val="3"/>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2015</w:t>
            </w:r>
          </w:p>
        </w:tc>
        <w:tc>
          <w:tcPr>
            <w:tcW w:w="1200" w:type="dxa"/>
            <w:gridSpan w:val="2"/>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2017</w:t>
            </w:r>
          </w:p>
        </w:tc>
        <w:tc>
          <w:tcPr>
            <w:tcW w:w="1040" w:type="dxa"/>
            <w:gridSpan w:val="2"/>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2015</w:t>
            </w:r>
          </w:p>
        </w:tc>
        <w:tc>
          <w:tcPr>
            <w:tcW w:w="1886" w:type="dxa"/>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2017</w:t>
            </w:r>
          </w:p>
        </w:tc>
        <w:tc>
          <w:tcPr>
            <w:tcW w:w="1437" w:type="dxa"/>
            <w:gridSpan w:val="2"/>
            <w:shd w:val="clear" w:color="auto" w:fill="auto"/>
            <w:hideMark/>
          </w:tcPr>
          <w:p w:rsidR="000178A4" w:rsidRPr="00EC2B0F" w:rsidRDefault="000178A4"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Количество субъектов малого и среднего предпринимательства, созданных лицами в </w:t>
            </w:r>
            <w:r w:rsidRPr="00EC2B0F">
              <w:rPr>
                <w:rFonts w:ascii="Times New Roman" w:eastAsia="Times New Roman" w:hAnsi="Times New Roman"/>
                <w:sz w:val="20"/>
                <w:szCs w:val="20"/>
              </w:rPr>
              <w:lastRenderedPageBreak/>
              <w:t>возрасте до 30 лет - 23, Количество человек в возрасте до 30 лет (включительно), прошедших обучение по образовательным программам, направленным на приобретение навыков ведения бизнеса и создания малых и средних предприятий – 180, Количество человек в возрасте до 30 лет (включительно), вовлеченных в реализацию мероприятий - 900</w:t>
            </w:r>
          </w:p>
        </w:tc>
        <w:tc>
          <w:tcPr>
            <w:tcW w:w="1503" w:type="dxa"/>
            <w:shd w:val="clear" w:color="auto" w:fill="auto"/>
            <w:hideMark/>
          </w:tcPr>
          <w:p w:rsidR="000178A4" w:rsidRPr="00274EDB" w:rsidRDefault="000178A4" w:rsidP="00274EDB">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lastRenderedPageBreak/>
              <w:t xml:space="preserve"> </w:t>
            </w:r>
            <w:r w:rsidRPr="00274EDB">
              <w:rPr>
                <w:rFonts w:ascii="Times New Roman" w:eastAsia="Times New Roman" w:hAnsi="Times New Roman"/>
                <w:sz w:val="20"/>
                <w:szCs w:val="20"/>
              </w:rPr>
              <w:t xml:space="preserve">7 февраля Правительством Саратовской области с Министерством экономического развития </w:t>
            </w:r>
            <w:r w:rsidRPr="00274EDB">
              <w:rPr>
                <w:rFonts w:ascii="Times New Roman" w:eastAsia="Times New Roman" w:hAnsi="Times New Roman"/>
                <w:sz w:val="20"/>
                <w:szCs w:val="20"/>
              </w:rPr>
              <w:lastRenderedPageBreak/>
              <w:t>Российской Федерации было заключено Соглашение о предоставлении субсидии на государственную поддержку малого и</w:t>
            </w:r>
          </w:p>
          <w:p w:rsidR="000178A4" w:rsidRPr="00274EDB" w:rsidRDefault="000178A4" w:rsidP="00274EDB">
            <w:pPr>
              <w:spacing w:after="0" w:line="240" w:lineRule="auto"/>
              <w:rPr>
                <w:rFonts w:ascii="Times New Roman" w:eastAsia="Times New Roman" w:hAnsi="Times New Roman"/>
                <w:sz w:val="20"/>
                <w:szCs w:val="20"/>
              </w:rPr>
            </w:pPr>
            <w:r w:rsidRPr="00274EDB">
              <w:rPr>
                <w:rFonts w:ascii="Times New Roman" w:eastAsia="Times New Roman" w:hAnsi="Times New Roman"/>
                <w:sz w:val="20"/>
                <w:szCs w:val="20"/>
              </w:rPr>
              <w:t>среднего предпринимательства, включая крестьянские (фермерские) хозяйства, а также на</w:t>
            </w:r>
          </w:p>
          <w:p w:rsidR="000178A4" w:rsidRPr="00274EDB" w:rsidRDefault="000178A4" w:rsidP="00274EDB">
            <w:pPr>
              <w:spacing w:after="0" w:line="240" w:lineRule="auto"/>
              <w:rPr>
                <w:rFonts w:ascii="Times New Roman" w:eastAsia="Times New Roman" w:hAnsi="Times New Roman"/>
                <w:sz w:val="20"/>
                <w:szCs w:val="20"/>
              </w:rPr>
            </w:pPr>
            <w:r w:rsidRPr="00274EDB">
              <w:rPr>
                <w:rFonts w:ascii="Times New Roman" w:eastAsia="Times New Roman" w:hAnsi="Times New Roman"/>
                <w:sz w:val="20"/>
                <w:szCs w:val="20"/>
              </w:rPr>
              <w:t>реализацию мероприятий по поддержке молодежного предпринимательства в рамках</w:t>
            </w:r>
          </w:p>
          <w:p w:rsidR="000178A4" w:rsidRPr="00274EDB" w:rsidRDefault="000178A4" w:rsidP="00274EDB">
            <w:pPr>
              <w:spacing w:after="0" w:line="240" w:lineRule="auto"/>
              <w:rPr>
                <w:rFonts w:ascii="Times New Roman" w:eastAsia="Times New Roman" w:hAnsi="Times New Roman"/>
                <w:sz w:val="20"/>
                <w:szCs w:val="20"/>
              </w:rPr>
            </w:pPr>
            <w:r w:rsidRPr="00274EDB">
              <w:rPr>
                <w:rFonts w:ascii="Times New Roman" w:eastAsia="Times New Roman" w:hAnsi="Times New Roman"/>
                <w:sz w:val="20"/>
                <w:szCs w:val="20"/>
              </w:rPr>
              <w:t>подпрограммы 2 «Развитие малого и среднего предпринимательства» государственной</w:t>
            </w:r>
          </w:p>
          <w:p w:rsidR="000178A4" w:rsidRPr="00274EDB" w:rsidRDefault="000178A4" w:rsidP="00274EDB">
            <w:pPr>
              <w:spacing w:after="0" w:line="240" w:lineRule="auto"/>
              <w:rPr>
                <w:rFonts w:ascii="Times New Roman" w:eastAsia="Times New Roman" w:hAnsi="Times New Roman"/>
                <w:sz w:val="20"/>
                <w:szCs w:val="20"/>
              </w:rPr>
            </w:pPr>
            <w:r w:rsidRPr="00274EDB">
              <w:rPr>
                <w:rFonts w:ascii="Times New Roman" w:eastAsia="Times New Roman" w:hAnsi="Times New Roman"/>
                <w:sz w:val="20"/>
                <w:szCs w:val="20"/>
              </w:rPr>
              <w:t xml:space="preserve">программы Российской Федерации «Экономическое развитие и </w:t>
            </w:r>
            <w:r w:rsidRPr="00274EDB">
              <w:rPr>
                <w:rFonts w:ascii="Times New Roman" w:eastAsia="Times New Roman" w:hAnsi="Times New Roman"/>
                <w:sz w:val="20"/>
                <w:szCs w:val="20"/>
              </w:rPr>
              <w:lastRenderedPageBreak/>
              <w:t>инновационная</w:t>
            </w:r>
          </w:p>
          <w:p w:rsidR="000178A4" w:rsidRPr="00274EDB" w:rsidRDefault="000178A4" w:rsidP="00274EDB">
            <w:pPr>
              <w:spacing w:after="0" w:line="240" w:lineRule="auto"/>
              <w:rPr>
                <w:rFonts w:ascii="Times New Roman" w:eastAsia="Times New Roman" w:hAnsi="Times New Roman"/>
                <w:sz w:val="20"/>
                <w:szCs w:val="20"/>
              </w:rPr>
            </w:pPr>
            <w:r w:rsidRPr="00274EDB">
              <w:rPr>
                <w:rFonts w:ascii="Times New Roman" w:eastAsia="Times New Roman" w:hAnsi="Times New Roman"/>
                <w:sz w:val="20"/>
                <w:szCs w:val="20"/>
              </w:rPr>
              <w:t xml:space="preserve">экономика» № 139-09-2018-059 от 07.02. 2018 г. Реализация мероприятий по поддержке молодежного предпринимательства пройдет по  </w:t>
            </w:r>
          </w:p>
          <w:p w:rsidR="000178A4" w:rsidRPr="00EC2B0F" w:rsidRDefault="000178A4" w:rsidP="00274EDB">
            <w:pPr>
              <w:spacing w:after="0" w:line="240" w:lineRule="auto"/>
              <w:rPr>
                <w:rFonts w:ascii="Times New Roman" w:eastAsia="Times New Roman" w:hAnsi="Times New Roman"/>
                <w:sz w:val="20"/>
                <w:szCs w:val="20"/>
              </w:rPr>
            </w:pPr>
            <w:r w:rsidRPr="00274EDB">
              <w:rPr>
                <w:rFonts w:ascii="Times New Roman" w:eastAsia="Times New Roman" w:hAnsi="Times New Roman"/>
                <w:sz w:val="20"/>
                <w:szCs w:val="20"/>
              </w:rPr>
              <w:t>9 направлениям. В настоящее время заключены контракты и началась реализация мероприятий.</w:t>
            </w:r>
          </w:p>
        </w:tc>
        <w:tc>
          <w:tcPr>
            <w:tcW w:w="1320" w:type="dxa"/>
            <w:gridSpan w:val="2"/>
            <w:shd w:val="clear" w:color="000000" w:fill="FFFFFF"/>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lastRenderedPageBreak/>
              <w:t> </w:t>
            </w:r>
          </w:p>
        </w:tc>
      </w:tr>
      <w:tr w:rsidR="000178A4" w:rsidRPr="00EC2B0F" w:rsidTr="00930B72">
        <w:trPr>
          <w:trHeight w:val="1770"/>
        </w:trPr>
        <w:tc>
          <w:tcPr>
            <w:tcW w:w="1993" w:type="dxa"/>
            <w:gridSpan w:val="2"/>
            <w:shd w:val="clear" w:color="auto" w:fill="FFFFFF" w:themeFill="background1"/>
          </w:tcPr>
          <w:p w:rsidR="000178A4" w:rsidRPr="00EC2B0F" w:rsidRDefault="000178A4" w:rsidP="00D23226">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lastRenderedPageBreak/>
              <w:t>3.2.3</w:t>
            </w:r>
          </w:p>
        </w:tc>
        <w:tc>
          <w:tcPr>
            <w:tcW w:w="1522" w:type="dxa"/>
            <w:shd w:val="clear" w:color="auto" w:fill="auto"/>
          </w:tcPr>
          <w:p w:rsidR="000178A4" w:rsidRPr="00EC2B0F" w:rsidRDefault="000178A4"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Организация и проведение областного молодежного конкурса "Прорыв года"</w:t>
            </w:r>
          </w:p>
        </w:tc>
        <w:tc>
          <w:tcPr>
            <w:tcW w:w="1094" w:type="dxa"/>
            <w:shd w:val="clear" w:color="auto" w:fill="auto"/>
          </w:tcPr>
          <w:p w:rsidR="000178A4" w:rsidRPr="00EC2B0F" w:rsidRDefault="000178A4" w:rsidP="00B63A4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министерство молодежной политики и спорта области</w:t>
            </w:r>
          </w:p>
        </w:tc>
        <w:tc>
          <w:tcPr>
            <w:tcW w:w="1791" w:type="dxa"/>
            <w:gridSpan w:val="3"/>
            <w:shd w:val="clear" w:color="auto" w:fill="auto"/>
          </w:tcPr>
          <w:p w:rsidR="000178A4" w:rsidRPr="00EC2B0F" w:rsidRDefault="000178A4" w:rsidP="00B63A4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200" w:type="dxa"/>
            <w:gridSpan w:val="2"/>
            <w:shd w:val="clear" w:color="auto" w:fill="auto"/>
          </w:tcPr>
          <w:p w:rsidR="000178A4" w:rsidRPr="00EC2B0F" w:rsidRDefault="000178A4" w:rsidP="00B63A4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040" w:type="dxa"/>
            <w:gridSpan w:val="2"/>
            <w:shd w:val="clear" w:color="auto" w:fill="auto"/>
          </w:tcPr>
          <w:p w:rsidR="000178A4" w:rsidRPr="00EC2B0F" w:rsidRDefault="000178A4" w:rsidP="00B63A4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886" w:type="dxa"/>
            <w:shd w:val="clear" w:color="auto" w:fill="auto"/>
          </w:tcPr>
          <w:p w:rsidR="000178A4" w:rsidRPr="00EC2B0F" w:rsidRDefault="000178A4" w:rsidP="00B63A4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437" w:type="dxa"/>
            <w:gridSpan w:val="2"/>
            <w:shd w:val="clear" w:color="auto" w:fill="auto"/>
          </w:tcPr>
          <w:p w:rsidR="000178A4" w:rsidRPr="00EC2B0F" w:rsidRDefault="000178A4"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Организация и проведение областного молодежного конкурса "Прорыв года"</w:t>
            </w:r>
          </w:p>
        </w:tc>
        <w:tc>
          <w:tcPr>
            <w:tcW w:w="1503" w:type="dxa"/>
            <w:shd w:val="clear" w:color="auto" w:fill="auto"/>
          </w:tcPr>
          <w:p w:rsidR="000178A4" w:rsidRPr="00EC2B0F" w:rsidRDefault="000178A4" w:rsidP="009975FA">
            <w:pPr>
              <w:spacing w:after="0" w:line="240" w:lineRule="auto"/>
              <w:rPr>
                <w:rFonts w:ascii="Times New Roman" w:eastAsia="Times New Roman" w:hAnsi="Times New Roman"/>
                <w:sz w:val="20"/>
                <w:szCs w:val="20"/>
              </w:rPr>
            </w:pPr>
            <w:r w:rsidRPr="009975FA">
              <w:rPr>
                <w:rFonts w:ascii="Times New Roman" w:eastAsia="Times New Roman" w:hAnsi="Times New Roman"/>
                <w:sz w:val="20"/>
                <w:szCs w:val="20"/>
              </w:rPr>
              <w:t>В рамках Года добровольца (волонтера) запланировано проведение областного конкурса в области добровольчества «Хрустальное сердце Саратова»</w:t>
            </w:r>
            <w:r>
              <w:rPr>
                <w:rFonts w:ascii="Times New Roman" w:eastAsia="Times New Roman" w:hAnsi="Times New Roman"/>
                <w:sz w:val="20"/>
                <w:szCs w:val="20"/>
              </w:rPr>
              <w:t xml:space="preserve"> </w:t>
            </w:r>
          </w:p>
        </w:tc>
        <w:tc>
          <w:tcPr>
            <w:tcW w:w="1320" w:type="dxa"/>
            <w:gridSpan w:val="2"/>
            <w:shd w:val="clear" w:color="000000" w:fill="FFFFFF"/>
          </w:tcPr>
          <w:p w:rsidR="000178A4" w:rsidRPr="00EC2B0F" w:rsidRDefault="000178A4" w:rsidP="00D23226">
            <w:pPr>
              <w:spacing w:after="0" w:line="240" w:lineRule="auto"/>
              <w:jc w:val="center"/>
              <w:rPr>
                <w:rFonts w:ascii="Times New Roman" w:eastAsia="Times New Roman" w:hAnsi="Times New Roman"/>
                <w:sz w:val="20"/>
                <w:szCs w:val="20"/>
              </w:rPr>
            </w:pPr>
          </w:p>
        </w:tc>
      </w:tr>
      <w:tr w:rsidR="000178A4" w:rsidRPr="00EC2B0F" w:rsidTr="00930B72">
        <w:trPr>
          <w:trHeight w:val="315"/>
        </w:trPr>
        <w:tc>
          <w:tcPr>
            <w:tcW w:w="1993" w:type="dxa"/>
            <w:gridSpan w:val="2"/>
            <w:vMerge w:val="restart"/>
            <w:shd w:val="clear" w:color="auto" w:fill="auto"/>
            <w:hideMark/>
          </w:tcPr>
          <w:p w:rsidR="000178A4" w:rsidRPr="00EC2B0F" w:rsidRDefault="000178A4" w:rsidP="00D23226">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t>3.3</w:t>
            </w:r>
          </w:p>
        </w:tc>
        <w:tc>
          <w:tcPr>
            <w:tcW w:w="1522" w:type="dxa"/>
            <w:vMerge w:val="restart"/>
            <w:shd w:val="clear" w:color="auto" w:fill="auto"/>
            <w:hideMark/>
          </w:tcPr>
          <w:p w:rsidR="000178A4" w:rsidRPr="00EC2B0F" w:rsidRDefault="000178A4"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основное мероприятие </w:t>
            </w:r>
            <w:r w:rsidRPr="00EC2B0F">
              <w:rPr>
                <w:rFonts w:ascii="Times New Roman" w:eastAsia="Times New Roman" w:hAnsi="Times New Roman"/>
                <w:sz w:val="20"/>
                <w:szCs w:val="20"/>
              </w:rPr>
              <w:lastRenderedPageBreak/>
              <w:t>3.3 «Информационное обеспечение системы работы с молодежью области»</w:t>
            </w:r>
          </w:p>
        </w:tc>
        <w:tc>
          <w:tcPr>
            <w:tcW w:w="1094" w:type="dxa"/>
            <w:vMerge w:val="restart"/>
            <w:shd w:val="clear" w:color="auto" w:fill="auto"/>
            <w:hideMark/>
          </w:tcPr>
          <w:p w:rsidR="000178A4" w:rsidRPr="00EC2B0F" w:rsidRDefault="000178A4"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lastRenderedPageBreak/>
              <w:t xml:space="preserve">министерство </w:t>
            </w:r>
            <w:r w:rsidRPr="00EC2B0F">
              <w:rPr>
                <w:rFonts w:ascii="Times New Roman" w:eastAsia="Times New Roman" w:hAnsi="Times New Roman"/>
                <w:sz w:val="20"/>
                <w:szCs w:val="20"/>
              </w:rPr>
              <w:lastRenderedPageBreak/>
              <w:t>молодежной политики и спорта области</w:t>
            </w:r>
          </w:p>
        </w:tc>
        <w:tc>
          <w:tcPr>
            <w:tcW w:w="1791" w:type="dxa"/>
            <w:gridSpan w:val="3"/>
            <w:vMerge w:val="restart"/>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lastRenderedPageBreak/>
              <w:t>2014</w:t>
            </w:r>
          </w:p>
        </w:tc>
        <w:tc>
          <w:tcPr>
            <w:tcW w:w="1200" w:type="dxa"/>
            <w:gridSpan w:val="2"/>
            <w:vMerge w:val="restart"/>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040" w:type="dxa"/>
            <w:gridSpan w:val="2"/>
            <w:vMerge w:val="restart"/>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886" w:type="dxa"/>
            <w:vMerge w:val="restart"/>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437" w:type="dxa"/>
            <w:gridSpan w:val="2"/>
            <w:vMerge w:val="restart"/>
            <w:shd w:val="clear" w:color="auto" w:fill="auto"/>
            <w:hideMark/>
          </w:tcPr>
          <w:p w:rsidR="000178A4" w:rsidRPr="00EC2B0F" w:rsidRDefault="000178A4"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Разработка и размещение </w:t>
            </w:r>
            <w:r w:rsidRPr="00EC2B0F">
              <w:rPr>
                <w:rFonts w:ascii="Times New Roman" w:eastAsia="Times New Roman" w:hAnsi="Times New Roman"/>
                <w:sz w:val="20"/>
                <w:szCs w:val="20"/>
              </w:rPr>
              <w:lastRenderedPageBreak/>
              <w:t>социальной рекламы и других информационных материалов, информирующих молодых людей о реализации молодежной политики. Повышение социальной активности молодежи. Создание региональных и муниципальных средств массовой информации</w:t>
            </w:r>
          </w:p>
        </w:tc>
        <w:tc>
          <w:tcPr>
            <w:tcW w:w="1503" w:type="dxa"/>
            <w:vMerge w:val="restart"/>
            <w:shd w:val="clear" w:color="auto" w:fill="auto"/>
            <w:hideMark/>
          </w:tcPr>
          <w:p w:rsidR="000178A4" w:rsidRPr="00EC2B0F" w:rsidRDefault="000178A4" w:rsidP="00175D0B">
            <w:pPr>
              <w:spacing w:after="0" w:line="240" w:lineRule="auto"/>
              <w:rPr>
                <w:rFonts w:ascii="Times New Roman" w:eastAsia="Times New Roman" w:hAnsi="Times New Roman"/>
                <w:sz w:val="20"/>
                <w:szCs w:val="20"/>
              </w:rPr>
            </w:pPr>
            <w:r w:rsidRPr="00DE77EE">
              <w:rPr>
                <w:rFonts w:ascii="Times New Roman" w:eastAsia="Times New Roman" w:hAnsi="Times New Roman"/>
                <w:sz w:val="20"/>
                <w:szCs w:val="20"/>
              </w:rPr>
              <w:lastRenderedPageBreak/>
              <w:t xml:space="preserve">В рамках мероприятий </w:t>
            </w:r>
            <w:r w:rsidRPr="00DE77EE">
              <w:rPr>
                <w:rFonts w:ascii="Times New Roman" w:eastAsia="Times New Roman" w:hAnsi="Times New Roman"/>
                <w:sz w:val="20"/>
                <w:szCs w:val="20"/>
              </w:rPr>
              <w:lastRenderedPageBreak/>
              <w:t>министерства распространено более 700 буклетов, 100 афиш, а также изготовлены информационные фото и видеоматериалы по молодежной политике.</w:t>
            </w:r>
          </w:p>
        </w:tc>
        <w:tc>
          <w:tcPr>
            <w:tcW w:w="1320" w:type="dxa"/>
            <w:gridSpan w:val="2"/>
            <w:vMerge w:val="restart"/>
            <w:shd w:val="clear" w:color="000000" w:fill="FFFFFF"/>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lastRenderedPageBreak/>
              <w:t> </w:t>
            </w:r>
          </w:p>
        </w:tc>
      </w:tr>
      <w:tr w:rsidR="000178A4" w:rsidRPr="00EC2B0F" w:rsidTr="00930B72">
        <w:trPr>
          <w:trHeight w:val="315"/>
        </w:trPr>
        <w:tc>
          <w:tcPr>
            <w:tcW w:w="1993"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791" w:type="dxa"/>
            <w:gridSpan w:val="3"/>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200"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040"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886"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437"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503"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320" w:type="dxa"/>
            <w:gridSpan w:val="2"/>
            <w:vMerge/>
            <w:vAlign w:val="center"/>
            <w:hideMark/>
          </w:tcPr>
          <w:p w:rsidR="000178A4" w:rsidRPr="00EC2B0F" w:rsidRDefault="000178A4" w:rsidP="00D23226">
            <w:pPr>
              <w:spacing w:after="0" w:line="240" w:lineRule="auto"/>
              <w:rPr>
                <w:rFonts w:ascii="Times New Roman" w:eastAsia="Times New Roman" w:hAnsi="Times New Roman"/>
                <w:sz w:val="20"/>
                <w:szCs w:val="20"/>
              </w:rPr>
            </w:pPr>
          </w:p>
        </w:tc>
      </w:tr>
      <w:tr w:rsidR="000178A4" w:rsidRPr="00EC2B0F" w:rsidTr="00930B72">
        <w:trPr>
          <w:trHeight w:val="315"/>
        </w:trPr>
        <w:tc>
          <w:tcPr>
            <w:tcW w:w="1993"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791" w:type="dxa"/>
            <w:gridSpan w:val="3"/>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200"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040"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886"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437"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503"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320" w:type="dxa"/>
            <w:gridSpan w:val="2"/>
            <w:vMerge/>
            <w:vAlign w:val="center"/>
            <w:hideMark/>
          </w:tcPr>
          <w:p w:rsidR="000178A4" w:rsidRPr="00EC2B0F" w:rsidRDefault="000178A4" w:rsidP="00D23226">
            <w:pPr>
              <w:spacing w:after="0" w:line="240" w:lineRule="auto"/>
              <w:rPr>
                <w:rFonts w:ascii="Times New Roman" w:eastAsia="Times New Roman" w:hAnsi="Times New Roman"/>
                <w:sz w:val="20"/>
                <w:szCs w:val="20"/>
              </w:rPr>
            </w:pPr>
          </w:p>
        </w:tc>
      </w:tr>
      <w:tr w:rsidR="000178A4" w:rsidRPr="00EC2B0F" w:rsidTr="00930B72">
        <w:trPr>
          <w:trHeight w:val="315"/>
        </w:trPr>
        <w:tc>
          <w:tcPr>
            <w:tcW w:w="1993"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791" w:type="dxa"/>
            <w:gridSpan w:val="3"/>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200"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040"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886"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437"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503"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320" w:type="dxa"/>
            <w:gridSpan w:val="2"/>
            <w:vMerge/>
            <w:vAlign w:val="center"/>
            <w:hideMark/>
          </w:tcPr>
          <w:p w:rsidR="000178A4" w:rsidRPr="00EC2B0F" w:rsidRDefault="000178A4" w:rsidP="00D23226">
            <w:pPr>
              <w:spacing w:after="0" w:line="240" w:lineRule="auto"/>
              <w:rPr>
                <w:rFonts w:ascii="Times New Roman" w:eastAsia="Times New Roman" w:hAnsi="Times New Roman"/>
                <w:sz w:val="20"/>
                <w:szCs w:val="20"/>
              </w:rPr>
            </w:pPr>
          </w:p>
        </w:tc>
      </w:tr>
      <w:tr w:rsidR="000178A4" w:rsidRPr="00EC2B0F" w:rsidTr="00930B72">
        <w:trPr>
          <w:trHeight w:val="1395"/>
        </w:trPr>
        <w:tc>
          <w:tcPr>
            <w:tcW w:w="1993"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791" w:type="dxa"/>
            <w:gridSpan w:val="3"/>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200"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040"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886"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437"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503"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320" w:type="dxa"/>
            <w:gridSpan w:val="2"/>
            <w:vMerge/>
            <w:vAlign w:val="center"/>
            <w:hideMark/>
          </w:tcPr>
          <w:p w:rsidR="000178A4" w:rsidRPr="00EC2B0F" w:rsidRDefault="000178A4" w:rsidP="00D23226">
            <w:pPr>
              <w:spacing w:after="0" w:line="240" w:lineRule="auto"/>
              <w:rPr>
                <w:rFonts w:ascii="Times New Roman" w:eastAsia="Times New Roman" w:hAnsi="Times New Roman"/>
                <w:sz w:val="20"/>
                <w:szCs w:val="20"/>
              </w:rPr>
            </w:pPr>
          </w:p>
        </w:tc>
      </w:tr>
      <w:tr w:rsidR="000178A4" w:rsidRPr="00EC2B0F" w:rsidTr="00930B72">
        <w:trPr>
          <w:trHeight w:val="315"/>
        </w:trPr>
        <w:tc>
          <w:tcPr>
            <w:tcW w:w="1993" w:type="dxa"/>
            <w:gridSpan w:val="2"/>
            <w:vMerge w:val="restart"/>
            <w:shd w:val="clear" w:color="auto" w:fill="auto"/>
            <w:hideMark/>
          </w:tcPr>
          <w:p w:rsidR="000178A4" w:rsidRPr="00EC2B0F" w:rsidRDefault="000178A4" w:rsidP="00D23226">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t>3.3.1</w:t>
            </w:r>
          </w:p>
        </w:tc>
        <w:tc>
          <w:tcPr>
            <w:tcW w:w="1522" w:type="dxa"/>
            <w:vMerge w:val="restart"/>
            <w:shd w:val="clear" w:color="auto" w:fill="auto"/>
            <w:hideMark/>
          </w:tcPr>
          <w:p w:rsidR="000178A4" w:rsidRPr="00EC2B0F" w:rsidRDefault="000178A4"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контрольное событие 3.3.1 Организация изготовления социальной рекламы и информационных материалов по молодежной политике </w:t>
            </w:r>
          </w:p>
        </w:tc>
        <w:tc>
          <w:tcPr>
            <w:tcW w:w="1094" w:type="dxa"/>
            <w:vMerge w:val="restart"/>
            <w:shd w:val="clear" w:color="auto" w:fill="auto"/>
            <w:hideMark/>
          </w:tcPr>
          <w:p w:rsidR="000178A4" w:rsidRPr="00EC2B0F" w:rsidRDefault="000178A4"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министерство молодежной политики и спорта области</w:t>
            </w:r>
          </w:p>
        </w:tc>
        <w:tc>
          <w:tcPr>
            <w:tcW w:w="1791" w:type="dxa"/>
            <w:gridSpan w:val="3"/>
            <w:vMerge w:val="restart"/>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200" w:type="dxa"/>
            <w:gridSpan w:val="2"/>
            <w:vMerge w:val="restart"/>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040" w:type="dxa"/>
            <w:gridSpan w:val="2"/>
            <w:vMerge w:val="restart"/>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886" w:type="dxa"/>
            <w:vMerge w:val="restart"/>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437" w:type="dxa"/>
            <w:gridSpan w:val="2"/>
            <w:vMerge w:val="restart"/>
            <w:shd w:val="clear" w:color="auto" w:fill="auto"/>
            <w:hideMark/>
          </w:tcPr>
          <w:p w:rsidR="000178A4" w:rsidRPr="00EC2B0F" w:rsidRDefault="000178A4"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Организация изготовления социальной рекламы и информационных материалов по молодежной политике </w:t>
            </w:r>
          </w:p>
        </w:tc>
        <w:tc>
          <w:tcPr>
            <w:tcW w:w="1503" w:type="dxa"/>
            <w:vMerge w:val="restart"/>
            <w:shd w:val="clear" w:color="auto" w:fill="auto"/>
            <w:hideMark/>
          </w:tcPr>
          <w:p w:rsidR="000178A4" w:rsidRPr="009975FA" w:rsidRDefault="000178A4" w:rsidP="009975FA">
            <w:pPr>
              <w:spacing w:after="0" w:line="240" w:lineRule="auto"/>
              <w:rPr>
                <w:rFonts w:ascii="Times New Roman" w:eastAsia="Times New Roman" w:hAnsi="Times New Roman"/>
                <w:sz w:val="20"/>
                <w:szCs w:val="20"/>
              </w:rPr>
            </w:pPr>
            <w:r w:rsidRPr="009975FA">
              <w:rPr>
                <w:rFonts w:ascii="Times New Roman" w:eastAsia="Times New Roman" w:hAnsi="Times New Roman"/>
                <w:sz w:val="20"/>
                <w:szCs w:val="20"/>
              </w:rPr>
              <w:t xml:space="preserve">В печатных СМИ за 9 месяцев 2018 года вышло </w:t>
            </w:r>
          </w:p>
          <w:p w:rsidR="000178A4" w:rsidRPr="009975FA" w:rsidRDefault="000178A4" w:rsidP="009975FA">
            <w:pPr>
              <w:spacing w:after="0" w:line="240" w:lineRule="auto"/>
              <w:rPr>
                <w:rFonts w:ascii="Times New Roman" w:eastAsia="Times New Roman" w:hAnsi="Times New Roman"/>
                <w:sz w:val="20"/>
                <w:szCs w:val="20"/>
              </w:rPr>
            </w:pPr>
            <w:r w:rsidRPr="009975FA">
              <w:rPr>
                <w:rFonts w:ascii="Times New Roman" w:eastAsia="Times New Roman" w:hAnsi="Times New Roman"/>
                <w:sz w:val="20"/>
                <w:szCs w:val="20"/>
              </w:rPr>
              <w:t xml:space="preserve">139 публикаций, на сайтах региональных информационных агентств размещено 1157 новостей, а также 76 телевизионных сюжета. На </w:t>
            </w:r>
            <w:r w:rsidRPr="009975FA">
              <w:rPr>
                <w:rFonts w:ascii="Times New Roman" w:eastAsia="Times New Roman" w:hAnsi="Times New Roman"/>
                <w:sz w:val="20"/>
                <w:szCs w:val="20"/>
              </w:rPr>
              <w:lastRenderedPageBreak/>
              <w:t xml:space="preserve">территории города с начала текущего года размещено </w:t>
            </w:r>
          </w:p>
          <w:p w:rsidR="000178A4" w:rsidRPr="00EC2B0F" w:rsidRDefault="000178A4" w:rsidP="009975FA">
            <w:pPr>
              <w:spacing w:after="0" w:line="240" w:lineRule="auto"/>
              <w:rPr>
                <w:rFonts w:ascii="Times New Roman" w:eastAsia="Times New Roman" w:hAnsi="Times New Roman"/>
                <w:sz w:val="20"/>
                <w:szCs w:val="20"/>
              </w:rPr>
            </w:pPr>
            <w:r w:rsidRPr="009975FA">
              <w:rPr>
                <w:rFonts w:ascii="Times New Roman" w:eastAsia="Times New Roman" w:hAnsi="Times New Roman"/>
                <w:sz w:val="20"/>
                <w:szCs w:val="20"/>
              </w:rPr>
              <w:t xml:space="preserve">3 баннера. Все объекты оформлены в соответствии с федеральным </w:t>
            </w:r>
            <w:proofErr w:type="spellStart"/>
            <w:r w:rsidRPr="009975FA">
              <w:rPr>
                <w:rFonts w:ascii="Times New Roman" w:eastAsia="Times New Roman" w:hAnsi="Times New Roman"/>
                <w:sz w:val="20"/>
                <w:szCs w:val="20"/>
              </w:rPr>
              <w:t>брендбуком</w:t>
            </w:r>
            <w:proofErr w:type="spellEnd"/>
            <w:r w:rsidRPr="009975FA">
              <w:rPr>
                <w:rFonts w:ascii="Times New Roman" w:eastAsia="Times New Roman" w:hAnsi="Times New Roman"/>
                <w:sz w:val="20"/>
                <w:szCs w:val="20"/>
              </w:rPr>
              <w:t>.</w:t>
            </w:r>
          </w:p>
        </w:tc>
        <w:tc>
          <w:tcPr>
            <w:tcW w:w="1320" w:type="dxa"/>
            <w:gridSpan w:val="2"/>
            <w:vMerge w:val="restart"/>
            <w:shd w:val="clear" w:color="000000" w:fill="FFFFFF"/>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lastRenderedPageBreak/>
              <w:t> </w:t>
            </w:r>
          </w:p>
        </w:tc>
      </w:tr>
      <w:tr w:rsidR="000178A4" w:rsidRPr="00EC2B0F" w:rsidTr="00930B72">
        <w:trPr>
          <w:trHeight w:val="315"/>
        </w:trPr>
        <w:tc>
          <w:tcPr>
            <w:tcW w:w="1993"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791" w:type="dxa"/>
            <w:gridSpan w:val="3"/>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200"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040"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886"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437"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503"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320" w:type="dxa"/>
            <w:gridSpan w:val="2"/>
            <w:vMerge/>
            <w:vAlign w:val="center"/>
            <w:hideMark/>
          </w:tcPr>
          <w:p w:rsidR="000178A4" w:rsidRPr="00EC2B0F" w:rsidRDefault="000178A4" w:rsidP="00D23226">
            <w:pPr>
              <w:spacing w:after="0" w:line="240" w:lineRule="auto"/>
              <w:rPr>
                <w:rFonts w:ascii="Times New Roman" w:eastAsia="Times New Roman" w:hAnsi="Times New Roman"/>
                <w:sz w:val="20"/>
                <w:szCs w:val="20"/>
              </w:rPr>
            </w:pPr>
          </w:p>
        </w:tc>
      </w:tr>
      <w:tr w:rsidR="000178A4" w:rsidRPr="00EC2B0F" w:rsidTr="00930B72">
        <w:trPr>
          <w:trHeight w:val="315"/>
        </w:trPr>
        <w:tc>
          <w:tcPr>
            <w:tcW w:w="1993"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791" w:type="dxa"/>
            <w:gridSpan w:val="3"/>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200"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040"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886"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437"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503"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320" w:type="dxa"/>
            <w:gridSpan w:val="2"/>
            <w:vMerge/>
            <w:vAlign w:val="center"/>
            <w:hideMark/>
          </w:tcPr>
          <w:p w:rsidR="000178A4" w:rsidRPr="00EC2B0F" w:rsidRDefault="000178A4" w:rsidP="00D23226">
            <w:pPr>
              <w:spacing w:after="0" w:line="240" w:lineRule="auto"/>
              <w:rPr>
                <w:rFonts w:ascii="Times New Roman" w:eastAsia="Times New Roman" w:hAnsi="Times New Roman"/>
                <w:sz w:val="20"/>
                <w:szCs w:val="20"/>
              </w:rPr>
            </w:pPr>
          </w:p>
        </w:tc>
      </w:tr>
      <w:tr w:rsidR="000178A4" w:rsidRPr="00EC2B0F" w:rsidTr="00930B72">
        <w:trPr>
          <w:trHeight w:val="315"/>
        </w:trPr>
        <w:tc>
          <w:tcPr>
            <w:tcW w:w="1993"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791" w:type="dxa"/>
            <w:gridSpan w:val="3"/>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200"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040"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886"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437"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503"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320" w:type="dxa"/>
            <w:gridSpan w:val="2"/>
            <w:vMerge/>
            <w:vAlign w:val="center"/>
            <w:hideMark/>
          </w:tcPr>
          <w:p w:rsidR="000178A4" w:rsidRPr="00EC2B0F" w:rsidRDefault="000178A4" w:rsidP="00D23226">
            <w:pPr>
              <w:spacing w:after="0" w:line="240" w:lineRule="auto"/>
              <w:rPr>
                <w:rFonts w:ascii="Times New Roman" w:eastAsia="Times New Roman" w:hAnsi="Times New Roman"/>
                <w:sz w:val="20"/>
                <w:szCs w:val="20"/>
              </w:rPr>
            </w:pPr>
          </w:p>
        </w:tc>
      </w:tr>
      <w:tr w:rsidR="000178A4" w:rsidRPr="00EC2B0F" w:rsidTr="00930B72">
        <w:trPr>
          <w:trHeight w:val="230"/>
        </w:trPr>
        <w:tc>
          <w:tcPr>
            <w:tcW w:w="1993"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791" w:type="dxa"/>
            <w:gridSpan w:val="3"/>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200"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040"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886"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437"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503"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320" w:type="dxa"/>
            <w:gridSpan w:val="2"/>
            <w:vMerge/>
            <w:vAlign w:val="center"/>
            <w:hideMark/>
          </w:tcPr>
          <w:p w:rsidR="000178A4" w:rsidRPr="00EC2B0F" w:rsidRDefault="000178A4" w:rsidP="00D23226">
            <w:pPr>
              <w:spacing w:after="0" w:line="240" w:lineRule="auto"/>
              <w:rPr>
                <w:rFonts w:ascii="Times New Roman" w:eastAsia="Times New Roman" w:hAnsi="Times New Roman"/>
                <w:sz w:val="20"/>
                <w:szCs w:val="20"/>
              </w:rPr>
            </w:pPr>
          </w:p>
        </w:tc>
      </w:tr>
      <w:tr w:rsidR="000178A4" w:rsidRPr="00EC2B0F" w:rsidTr="00930B72">
        <w:trPr>
          <w:trHeight w:val="5524"/>
        </w:trPr>
        <w:tc>
          <w:tcPr>
            <w:tcW w:w="1993" w:type="dxa"/>
            <w:gridSpan w:val="2"/>
            <w:vMerge w:val="restart"/>
            <w:shd w:val="clear" w:color="auto" w:fill="auto"/>
            <w:hideMark/>
          </w:tcPr>
          <w:p w:rsidR="000178A4" w:rsidRPr="00EC2B0F" w:rsidRDefault="000178A4" w:rsidP="00D23226">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lastRenderedPageBreak/>
              <w:t>3.4</w:t>
            </w:r>
          </w:p>
        </w:tc>
        <w:tc>
          <w:tcPr>
            <w:tcW w:w="1522" w:type="dxa"/>
            <w:vMerge w:val="restart"/>
            <w:shd w:val="clear" w:color="auto" w:fill="auto"/>
            <w:hideMark/>
          </w:tcPr>
          <w:p w:rsidR="000178A4" w:rsidRPr="00EC2B0F" w:rsidRDefault="000178A4"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основное мероприятие 3.4 «Поддержка и развитие творческого потенциала молодежи»</w:t>
            </w:r>
          </w:p>
        </w:tc>
        <w:tc>
          <w:tcPr>
            <w:tcW w:w="1094" w:type="dxa"/>
            <w:vMerge w:val="restart"/>
            <w:shd w:val="clear" w:color="auto" w:fill="auto"/>
            <w:hideMark/>
          </w:tcPr>
          <w:p w:rsidR="000178A4" w:rsidRPr="00EC2B0F" w:rsidRDefault="000178A4"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министерство молодежной политики и спорта области</w:t>
            </w:r>
          </w:p>
        </w:tc>
        <w:tc>
          <w:tcPr>
            <w:tcW w:w="1791" w:type="dxa"/>
            <w:gridSpan w:val="3"/>
            <w:vMerge w:val="restart"/>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200" w:type="dxa"/>
            <w:gridSpan w:val="2"/>
            <w:vMerge w:val="restart"/>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040" w:type="dxa"/>
            <w:gridSpan w:val="2"/>
            <w:vMerge w:val="restart"/>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886" w:type="dxa"/>
            <w:vMerge w:val="restart"/>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437" w:type="dxa"/>
            <w:gridSpan w:val="2"/>
            <w:vMerge w:val="restart"/>
            <w:shd w:val="clear" w:color="auto" w:fill="auto"/>
            <w:hideMark/>
          </w:tcPr>
          <w:p w:rsidR="000178A4" w:rsidRPr="00EC2B0F" w:rsidRDefault="000178A4"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создание условий для формирования творческого потенциала молодежи области. Развитие студенческих творческих коллективов, движения КВН, укрепления разносторонних профессиональных, культурных связей между студентами учебных заведений области. Увеличение числа </w:t>
            </w:r>
            <w:r w:rsidRPr="00EC2B0F">
              <w:rPr>
                <w:rFonts w:ascii="Times New Roman" w:eastAsia="Times New Roman" w:hAnsi="Times New Roman"/>
                <w:sz w:val="20"/>
                <w:szCs w:val="20"/>
              </w:rPr>
              <w:lastRenderedPageBreak/>
              <w:t>мероприятий творческой направленности и задействованных в них молодых людей</w:t>
            </w:r>
          </w:p>
        </w:tc>
        <w:tc>
          <w:tcPr>
            <w:tcW w:w="1503" w:type="dxa"/>
            <w:vMerge w:val="restart"/>
            <w:shd w:val="clear" w:color="auto" w:fill="auto"/>
            <w:hideMark/>
          </w:tcPr>
          <w:p w:rsidR="000178A4" w:rsidRPr="00901A6D" w:rsidRDefault="000178A4" w:rsidP="00901A6D">
            <w:pPr>
              <w:spacing w:after="0" w:line="240" w:lineRule="auto"/>
              <w:rPr>
                <w:rFonts w:ascii="Times New Roman" w:eastAsia="Times New Roman" w:hAnsi="Times New Roman"/>
                <w:color w:val="000000"/>
                <w:sz w:val="20"/>
                <w:szCs w:val="20"/>
              </w:rPr>
            </w:pPr>
            <w:r w:rsidRPr="00901A6D">
              <w:rPr>
                <w:rFonts w:ascii="Times New Roman" w:eastAsia="Times New Roman" w:hAnsi="Times New Roman"/>
                <w:color w:val="000000"/>
                <w:sz w:val="20"/>
                <w:szCs w:val="20"/>
              </w:rPr>
              <w:lastRenderedPageBreak/>
              <w:t xml:space="preserve">С марта по апрель  прошел областной этап конкурса «Студенческая весна – 2018» среди профессиональных образовательных организаций и образовательных организаций высшего образования области. </w:t>
            </w:r>
          </w:p>
          <w:p w:rsidR="000178A4" w:rsidRPr="00901A6D" w:rsidRDefault="000178A4" w:rsidP="00901A6D">
            <w:pPr>
              <w:spacing w:after="0" w:line="240" w:lineRule="auto"/>
              <w:rPr>
                <w:rFonts w:ascii="Times New Roman" w:eastAsia="Times New Roman" w:hAnsi="Times New Roman"/>
                <w:color w:val="000000"/>
                <w:sz w:val="20"/>
                <w:szCs w:val="20"/>
              </w:rPr>
            </w:pPr>
            <w:r w:rsidRPr="00901A6D">
              <w:rPr>
                <w:rFonts w:ascii="Times New Roman" w:eastAsia="Times New Roman" w:hAnsi="Times New Roman"/>
                <w:color w:val="000000"/>
                <w:sz w:val="20"/>
                <w:szCs w:val="20"/>
              </w:rPr>
              <w:t xml:space="preserve">В апреле прошел областной конкурс интеллекта, спорта, творчества и </w:t>
            </w:r>
            <w:r w:rsidRPr="00901A6D">
              <w:rPr>
                <w:rFonts w:ascii="Times New Roman" w:eastAsia="Times New Roman" w:hAnsi="Times New Roman"/>
                <w:color w:val="000000"/>
                <w:sz w:val="20"/>
                <w:szCs w:val="20"/>
              </w:rPr>
              <w:lastRenderedPageBreak/>
              <w:t xml:space="preserve">грации «Мисс и Мистер Студенчество Саратовской области». </w:t>
            </w:r>
          </w:p>
          <w:p w:rsidR="000178A4" w:rsidRPr="00901A6D" w:rsidRDefault="000178A4" w:rsidP="00901A6D">
            <w:pPr>
              <w:spacing w:after="0" w:line="240" w:lineRule="auto"/>
              <w:rPr>
                <w:rFonts w:ascii="Times New Roman" w:eastAsia="Times New Roman" w:hAnsi="Times New Roman"/>
                <w:color w:val="000000"/>
                <w:sz w:val="20"/>
                <w:szCs w:val="20"/>
              </w:rPr>
            </w:pPr>
            <w:r w:rsidRPr="00901A6D">
              <w:rPr>
                <w:rFonts w:ascii="Times New Roman" w:eastAsia="Times New Roman" w:hAnsi="Times New Roman"/>
                <w:color w:val="000000"/>
                <w:sz w:val="20"/>
                <w:szCs w:val="20"/>
              </w:rPr>
              <w:t>Состоялись игры Областной Лиги КВН.</w:t>
            </w:r>
          </w:p>
          <w:p w:rsidR="000178A4" w:rsidRPr="00EC2B0F" w:rsidRDefault="000178A4" w:rsidP="00901A6D">
            <w:pPr>
              <w:spacing w:after="0" w:line="240" w:lineRule="auto"/>
              <w:rPr>
                <w:rFonts w:ascii="Times New Roman" w:eastAsia="Times New Roman" w:hAnsi="Times New Roman"/>
                <w:color w:val="000000"/>
                <w:sz w:val="20"/>
                <w:szCs w:val="20"/>
              </w:rPr>
            </w:pPr>
          </w:p>
        </w:tc>
        <w:tc>
          <w:tcPr>
            <w:tcW w:w="1320" w:type="dxa"/>
            <w:gridSpan w:val="2"/>
            <w:vMerge w:val="restart"/>
            <w:shd w:val="clear" w:color="000000" w:fill="FFFFFF"/>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lastRenderedPageBreak/>
              <w:t> </w:t>
            </w:r>
          </w:p>
        </w:tc>
      </w:tr>
      <w:tr w:rsidR="000178A4" w:rsidRPr="00EC2B0F" w:rsidTr="00930B72">
        <w:trPr>
          <w:trHeight w:val="315"/>
        </w:trPr>
        <w:tc>
          <w:tcPr>
            <w:tcW w:w="1993"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791" w:type="dxa"/>
            <w:gridSpan w:val="3"/>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200"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040"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886"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437"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503"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color w:val="000000"/>
                <w:sz w:val="20"/>
                <w:szCs w:val="20"/>
              </w:rPr>
            </w:pPr>
          </w:p>
        </w:tc>
        <w:tc>
          <w:tcPr>
            <w:tcW w:w="1320" w:type="dxa"/>
            <w:gridSpan w:val="2"/>
            <w:vMerge/>
            <w:vAlign w:val="center"/>
            <w:hideMark/>
          </w:tcPr>
          <w:p w:rsidR="000178A4" w:rsidRPr="00EC2B0F" w:rsidRDefault="000178A4" w:rsidP="00D23226">
            <w:pPr>
              <w:spacing w:after="0" w:line="240" w:lineRule="auto"/>
              <w:rPr>
                <w:rFonts w:ascii="Times New Roman" w:eastAsia="Times New Roman" w:hAnsi="Times New Roman"/>
                <w:sz w:val="20"/>
                <w:szCs w:val="20"/>
              </w:rPr>
            </w:pPr>
          </w:p>
        </w:tc>
      </w:tr>
      <w:tr w:rsidR="000178A4" w:rsidRPr="00EC2B0F" w:rsidTr="00930B72">
        <w:trPr>
          <w:trHeight w:val="315"/>
        </w:trPr>
        <w:tc>
          <w:tcPr>
            <w:tcW w:w="1993"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791" w:type="dxa"/>
            <w:gridSpan w:val="3"/>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200"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040"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886"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437"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503"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color w:val="000000"/>
                <w:sz w:val="20"/>
                <w:szCs w:val="20"/>
              </w:rPr>
            </w:pPr>
          </w:p>
        </w:tc>
        <w:tc>
          <w:tcPr>
            <w:tcW w:w="1320" w:type="dxa"/>
            <w:gridSpan w:val="2"/>
            <w:vMerge/>
            <w:vAlign w:val="center"/>
            <w:hideMark/>
          </w:tcPr>
          <w:p w:rsidR="000178A4" w:rsidRPr="00EC2B0F" w:rsidRDefault="000178A4" w:rsidP="00D23226">
            <w:pPr>
              <w:spacing w:after="0" w:line="240" w:lineRule="auto"/>
              <w:rPr>
                <w:rFonts w:ascii="Times New Roman" w:eastAsia="Times New Roman" w:hAnsi="Times New Roman"/>
                <w:sz w:val="20"/>
                <w:szCs w:val="20"/>
              </w:rPr>
            </w:pPr>
          </w:p>
        </w:tc>
      </w:tr>
      <w:tr w:rsidR="000178A4" w:rsidRPr="00EC2B0F" w:rsidTr="00930B72">
        <w:trPr>
          <w:trHeight w:val="315"/>
        </w:trPr>
        <w:tc>
          <w:tcPr>
            <w:tcW w:w="1993"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791" w:type="dxa"/>
            <w:gridSpan w:val="3"/>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200"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040"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886"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437"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503"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color w:val="000000"/>
                <w:sz w:val="20"/>
                <w:szCs w:val="20"/>
              </w:rPr>
            </w:pPr>
          </w:p>
        </w:tc>
        <w:tc>
          <w:tcPr>
            <w:tcW w:w="1320" w:type="dxa"/>
            <w:gridSpan w:val="2"/>
            <w:vMerge/>
            <w:vAlign w:val="center"/>
            <w:hideMark/>
          </w:tcPr>
          <w:p w:rsidR="000178A4" w:rsidRPr="00EC2B0F" w:rsidRDefault="000178A4" w:rsidP="00D23226">
            <w:pPr>
              <w:spacing w:after="0" w:line="240" w:lineRule="auto"/>
              <w:rPr>
                <w:rFonts w:ascii="Times New Roman" w:eastAsia="Times New Roman" w:hAnsi="Times New Roman"/>
                <w:sz w:val="20"/>
                <w:szCs w:val="20"/>
              </w:rPr>
            </w:pPr>
          </w:p>
        </w:tc>
      </w:tr>
      <w:tr w:rsidR="000178A4" w:rsidRPr="00EC2B0F" w:rsidTr="00930B72">
        <w:trPr>
          <w:trHeight w:val="5850"/>
        </w:trPr>
        <w:tc>
          <w:tcPr>
            <w:tcW w:w="1993"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791" w:type="dxa"/>
            <w:gridSpan w:val="3"/>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200"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040"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886"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437"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503"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color w:val="000000"/>
                <w:sz w:val="20"/>
                <w:szCs w:val="20"/>
              </w:rPr>
            </w:pPr>
          </w:p>
        </w:tc>
        <w:tc>
          <w:tcPr>
            <w:tcW w:w="1320" w:type="dxa"/>
            <w:gridSpan w:val="2"/>
            <w:vMerge/>
            <w:vAlign w:val="center"/>
            <w:hideMark/>
          </w:tcPr>
          <w:p w:rsidR="000178A4" w:rsidRPr="00EC2B0F" w:rsidRDefault="000178A4" w:rsidP="00D23226">
            <w:pPr>
              <w:spacing w:after="0" w:line="240" w:lineRule="auto"/>
              <w:rPr>
                <w:rFonts w:ascii="Times New Roman" w:eastAsia="Times New Roman" w:hAnsi="Times New Roman"/>
                <w:sz w:val="20"/>
                <w:szCs w:val="20"/>
              </w:rPr>
            </w:pPr>
          </w:p>
        </w:tc>
      </w:tr>
      <w:tr w:rsidR="000178A4" w:rsidRPr="00EC2B0F" w:rsidTr="00930B72">
        <w:trPr>
          <w:trHeight w:val="1054"/>
        </w:trPr>
        <w:tc>
          <w:tcPr>
            <w:tcW w:w="1993" w:type="dxa"/>
            <w:gridSpan w:val="2"/>
            <w:vMerge w:val="restart"/>
            <w:shd w:val="clear" w:color="auto" w:fill="auto"/>
            <w:hideMark/>
          </w:tcPr>
          <w:p w:rsidR="000178A4" w:rsidRPr="00EC2B0F" w:rsidRDefault="000178A4" w:rsidP="00D23226">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t>3.4.1</w:t>
            </w:r>
          </w:p>
        </w:tc>
        <w:tc>
          <w:tcPr>
            <w:tcW w:w="1522" w:type="dxa"/>
            <w:vMerge w:val="restart"/>
            <w:shd w:val="clear" w:color="auto" w:fill="auto"/>
            <w:hideMark/>
          </w:tcPr>
          <w:p w:rsidR="000178A4" w:rsidRPr="00EC2B0F" w:rsidRDefault="000178A4"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контрольное событие 3.4.1Организация и проведение областного фестиваля «Студенческая </w:t>
            </w:r>
            <w:r w:rsidRPr="00EC2B0F">
              <w:rPr>
                <w:rFonts w:ascii="Times New Roman" w:eastAsia="Times New Roman" w:hAnsi="Times New Roman"/>
                <w:sz w:val="20"/>
                <w:szCs w:val="20"/>
              </w:rPr>
              <w:lastRenderedPageBreak/>
              <w:t>весна»</w:t>
            </w:r>
          </w:p>
        </w:tc>
        <w:tc>
          <w:tcPr>
            <w:tcW w:w="1094" w:type="dxa"/>
            <w:vMerge w:val="restart"/>
            <w:shd w:val="clear" w:color="auto" w:fill="auto"/>
            <w:hideMark/>
          </w:tcPr>
          <w:p w:rsidR="000178A4" w:rsidRPr="00EC2B0F" w:rsidRDefault="000178A4"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lastRenderedPageBreak/>
              <w:t>министерство молодежной политики и спорта области</w:t>
            </w:r>
          </w:p>
        </w:tc>
        <w:tc>
          <w:tcPr>
            <w:tcW w:w="1791" w:type="dxa"/>
            <w:gridSpan w:val="3"/>
            <w:vMerge w:val="restart"/>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200" w:type="dxa"/>
            <w:gridSpan w:val="2"/>
            <w:vMerge w:val="restart"/>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040" w:type="dxa"/>
            <w:gridSpan w:val="2"/>
            <w:vMerge w:val="restart"/>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886" w:type="dxa"/>
            <w:vMerge w:val="restart"/>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437" w:type="dxa"/>
            <w:gridSpan w:val="2"/>
            <w:vMerge w:val="restart"/>
            <w:shd w:val="clear" w:color="auto" w:fill="auto"/>
            <w:hideMark/>
          </w:tcPr>
          <w:p w:rsidR="000178A4" w:rsidRPr="00EC2B0F" w:rsidRDefault="000178A4"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Организация и проведение областного фестиваля «Студенческая весна»</w:t>
            </w:r>
          </w:p>
        </w:tc>
        <w:tc>
          <w:tcPr>
            <w:tcW w:w="1503" w:type="dxa"/>
            <w:vMerge w:val="restart"/>
            <w:shd w:val="clear" w:color="auto" w:fill="auto"/>
            <w:hideMark/>
          </w:tcPr>
          <w:p w:rsidR="000178A4" w:rsidRPr="00EC2B0F" w:rsidRDefault="000178A4" w:rsidP="00175D0B">
            <w:pPr>
              <w:spacing w:after="0" w:line="240" w:lineRule="auto"/>
              <w:rPr>
                <w:rFonts w:ascii="Times New Roman" w:hAnsi="Times New Roman"/>
                <w:sz w:val="20"/>
                <w:szCs w:val="20"/>
              </w:rPr>
            </w:pPr>
            <w:r w:rsidRPr="00EC2B0F">
              <w:rPr>
                <w:rFonts w:ascii="Times New Roman" w:hAnsi="Times New Roman"/>
                <w:bCs/>
                <w:sz w:val="20"/>
                <w:szCs w:val="20"/>
              </w:rPr>
              <w:t>Областной фестиваль Саратовская Студенческая Весна</w:t>
            </w:r>
            <w:r w:rsidRPr="00EC2B0F">
              <w:rPr>
                <w:rFonts w:ascii="Times New Roman" w:hAnsi="Times New Roman"/>
                <w:sz w:val="20"/>
                <w:szCs w:val="20"/>
              </w:rPr>
              <w:t xml:space="preserve"> проходил с  27 марта по 13 апреля  в 4 </w:t>
            </w:r>
            <w:r w:rsidRPr="00EC2B0F">
              <w:rPr>
                <w:rFonts w:ascii="Times New Roman" w:hAnsi="Times New Roman"/>
                <w:sz w:val="20"/>
                <w:szCs w:val="20"/>
              </w:rPr>
              <w:lastRenderedPageBreak/>
              <w:t xml:space="preserve">этапа: смотры внутри высших и профессиональных образовательных организаций, </w:t>
            </w:r>
            <w:proofErr w:type="spellStart"/>
            <w:r w:rsidRPr="00EC2B0F">
              <w:rPr>
                <w:rFonts w:ascii="Times New Roman" w:hAnsi="Times New Roman"/>
                <w:sz w:val="20"/>
                <w:szCs w:val="20"/>
              </w:rPr>
              <w:t>внутрижанровые</w:t>
            </w:r>
            <w:proofErr w:type="spellEnd"/>
            <w:r w:rsidRPr="00EC2B0F">
              <w:rPr>
                <w:rFonts w:ascii="Times New Roman" w:hAnsi="Times New Roman"/>
                <w:sz w:val="20"/>
                <w:szCs w:val="20"/>
              </w:rPr>
              <w:t xml:space="preserve"> конкурсы, конкурс программ, гала-концерт и награждение победителей. В 2018 году областной фестиваль «Саратовская Студенческая Весна» проходит в 20 раз и является юбилейным. </w:t>
            </w:r>
          </w:p>
          <w:p w:rsidR="000178A4" w:rsidRPr="00EC2B0F" w:rsidRDefault="000178A4" w:rsidP="00175D0B">
            <w:pPr>
              <w:spacing w:after="0" w:line="240" w:lineRule="auto"/>
              <w:rPr>
                <w:rFonts w:ascii="Times New Roman" w:hAnsi="Times New Roman"/>
                <w:sz w:val="20"/>
                <w:szCs w:val="20"/>
              </w:rPr>
            </w:pPr>
            <w:r w:rsidRPr="00EC2B0F">
              <w:rPr>
                <w:rFonts w:ascii="Times New Roman" w:hAnsi="Times New Roman"/>
                <w:sz w:val="20"/>
                <w:szCs w:val="20"/>
              </w:rPr>
              <w:t xml:space="preserve">Всего в Фестивале в 2018 году приняли участие творческие коллективы из 29 профессиональных образовательных организаций и 8 </w:t>
            </w:r>
            <w:r w:rsidRPr="00EC2B0F">
              <w:rPr>
                <w:rFonts w:ascii="Times New Roman" w:hAnsi="Times New Roman"/>
                <w:sz w:val="20"/>
                <w:szCs w:val="20"/>
              </w:rPr>
              <w:lastRenderedPageBreak/>
              <w:t xml:space="preserve">образовательных организаций высшего образования области, из 7 муниципальных районов области. В </w:t>
            </w:r>
            <w:proofErr w:type="spellStart"/>
            <w:r w:rsidRPr="00EC2B0F">
              <w:rPr>
                <w:rFonts w:ascii="Times New Roman" w:hAnsi="Times New Roman"/>
                <w:sz w:val="20"/>
                <w:szCs w:val="20"/>
              </w:rPr>
              <w:t>Балаковском</w:t>
            </w:r>
            <w:proofErr w:type="spellEnd"/>
            <w:r w:rsidRPr="00EC2B0F">
              <w:rPr>
                <w:rFonts w:ascii="Times New Roman" w:hAnsi="Times New Roman"/>
                <w:sz w:val="20"/>
                <w:szCs w:val="20"/>
              </w:rPr>
              <w:t xml:space="preserve">, </w:t>
            </w:r>
            <w:proofErr w:type="spellStart"/>
            <w:r w:rsidRPr="00EC2B0F">
              <w:rPr>
                <w:rFonts w:ascii="Times New Roman" w:hAnsi="Times New Roman"/>
                <w:sz w:val="20"/>
                <w:szCs w:val="20"/>
              </w:rPr>
              <w:t>Энгельсском</w:t>
            </w:r>
            <w:proofErr w:type="spellEnd"/>
            <w:r w:rsidRPr="00EC2B0F">
              <w:rPr>
                <w:rFonts w:ascii="Times New Roman" w:hAnsi="Times New Roman"/>
                <w:sz w:val="20"/>
                <w:szCs w:val="20"/>
              </w:rPr>
              <w:t xml:space="preserve">, Вольском и </w:t>
            </w:r>
            <w:proofErr w:type="spellStart"/>
            <w:r w:rsidRPr="00EC2B0F">
              <w:rPr>
                <w:rFonts w:ascii="Times New Roman" w:hAnsi="Times New Roman"/>
                <w:sz w:val="20"/>
                <w:szCs w:val="20"/>
              </w:rPr>
              <w:t>Балашовском</w:t>
            </w:r>
            <w:proofErr w:type="spellEnd"/>
            <w:r w:rsidRPr="00EC2B0F">
              <w:rPr>
                <w:rFonts w:ascii="Times New Roman" w:hAnsi="Times New Roman"/>
                <w:sz w:val="20"/>
                <w:szCs w:val="20"/>
              </w:rPr>
              <w:t xml:space="preserve"> районах области прошли конкурсные муниципальные программы Фестиваля.</w:t>
            </w:r>
          </w:p>
          <w:p w:rsidR="000178A4" w:rsidRPr="00EC2B0F" w:rsidRDefault="000178A4" w:rsidP="00175D0B">
            <w:pPr>
              <w:spacing w:after="0" w:line="240" w:lineRule="auto"/>
              <w:rPr>
                <w:rFonts w:ascii="Times New Roman" w:hAnsi="Times New Roman"/>
                <w:sz w:val="20"/>
                <w:szCs w:val="20"/>
              </w:rPr>
            </w:pPr>
            <w:r w:rsidRPr="00EC2B0F">
              <w:rPr>
                <w:rFonts w:ascii="Times New Roman" w:hAnsi="Times New Roman"/>
                <w:sz w:val="20"/>
                <w:szCs w:val="20"/>
              </w:rPr>
              <w:t xml:space="preserve">По итогам областного фестиваля более 700 творческих коллективов и исполнителей стали победителями в 160 номинациях </w:t>
            </w:r>
          </w:p>
          <w:p w:rsidR="000178A4" w:rsidRPr="00EC2B0F" w:rsidRDefault="000178A4" w:rsidP="00175D0B">
            <w:pPr>
              <w:spacing w:after="0" w:line="240" w:lineRule="auto"/>
              <w:rPr>
                <w:rFonts w:ascii="Times New Roman" w:hAnsi="Times New Roman"/>
                <w:sz w:val="20"/>
                <w:szCs w:val="20"/>
              </w:rPr>
            </w:pPr>
            <w:r w:rsidRPr="00EC2B0F">
              <w:rPr>
                <w:rFonts w:ascii="Times New Roman" w:hAnsi="Times New Roman"/>
                <w:sz w:val="20"/>
                <w:szCs w:val="20"/>
              </w:rPr>
              <w:t xml:space="preserve">по 5 основным направлениям. Около 70 тысяч молодых людей приняли </w:t>
            </w:r>
            <w:r w:rsidRPr="00EC2B0F">
              <w:rPr>
                <w:rFonts w:ascii="Times New Roman" w:hAnsi="Times New Roman"/>
                <w:sz w:val="20"/>
                <w:szCs w:val="20"/>
              </w:rPr>
              <w:lastRenderedPageBreak/>
              <w:t>участие в Фестивале.</w:t>
            </w:r>
          </w:p>
          <w:p w:rsidR="000178A4" w:rsidRPr="00EC2B0F" w:rsidRDefault="000178A4" w:rsidP="00175D0B">
            <w:pPr>
              <w:spacing w:after="0" w:line="240" w:lineRule="auto"/>
              <w:ind w:right="-1"/>
              <w:rPr>
                <w:rFonts w:ascii="Times New Roman" w:hAnsi="Times New Roman" w:cs="Times New Roman"/>
                <w:b/>
                <w:sz w:val="20"/>
                <w:szCs w:val="20"/>
              </w:rPr>
            </w:pPr>
            <w:r w:rsidRPr="00EC2B0F">
              <w:rPr>
                <w:rFonts w:ascii="Times New Roman" w:hAnsi="Times New Roman" w:cs="Times New Roman"/>
                <w:sz w:val="20"/>
                <w:szCs w:val="20"/>
              </w:rPr>
              <w:t xml:space="preserve">2 апреляна базе саратовской филармонии имени А. </w:t>
            </w:r>
            <w:proofErr w:type="spellStart"/>
            <w:r w:rsidRPr="00EC2B0F">
              <w:rPr>
                <w:rFonts w:ascii="Times New Roman" w:hAnsi="Times New Roman" w:cs="Times New Roman"/>
                <w:sz w:val="20"/>
                <w:szCs w:val="20"/>
              </w:rPr>
              <w:t>Шнитке</w:t>
            </w:r>
            <w:proofErr w:type="spellEnd"/>
            <w:r w:rsidRPr="00EC2B0F">
              <w:rPr>
                <w:rFonts w:ascii="Times New Roman" w:hAnsi="Times New Roman" w:cs="Times New Roman"/>
                <w:sz w:val="20"/>
                <w:szCs w:val="20"/>
              </w:rPr>
              <w:t xml:space="preserve"> прошел </w:t>
            </w:r>
            <w:r w:rsidRPr="00EC2B0F">
              <w:rPr>
                <w:rFonts w:ascii="Times New Roman" w:hAnsi="Times New Roman" w:cs="Times New Roman"/>
                <w:b/>
                <w:i/>
                <w:sz w:val="20"/>
                <w:szCs w:val="20"/>
              </w:rPr>
              <w:t>гала-</w:t>
            </w:r>
            <w:r w:rsidRPr="00EC2B0F">
              <w:rPr>
                <w:rFonts w:ascii="Times New Roman" w:hAnsi="Times New Roman" w:cs="Times New Roman"/>
                <w:sz w:val="20"/>
                <w:szCs w:val="20"/>
              </w:rPr>
              <w:t>концерт областного этапа конкурса «Студенческая весна – 2018» среди профессиональных образовательных организаций</w:t>
            </w:r>
            <w:r w:rsidRPr="00EC2B0F">
              <w:rPr>
                <w:rFonts w:ascii="Times New Roman" w:hAnsi="Times New Roman" w:cs="Times New Roman"/>
                <w:i/>
                <w:sz w:val="20"/>
                <w:szCs w:val="20"/>
              </w:rPr>
              <w:t>.</w:t>
            </w:r>
          </w:p>
          <w:p w:rsidR="000178A4" w:rsidRPr="00EC2B0F" w:rsidRDefault="000178A4" w:rsidP="00175D0B">
            <w:pPr>
              <w:spacing w:after="0" w:line="240" w:lineRule="auto"/>
              <w:ind w:right="-1"/>
              <w:rPr>
                <w:rFonts w:ascii="Times New Roman" w:hAnsi="Times New Roman" w:cs="Times New Roman"/>
                <w:b/>
                <w:sz w:val="20"/>
                <w:szCs w:val="20"/>
              </w:rPr>
            </w:pPr>
            <w:r w:rsidRPr="00EC2B0F">
              <w:rPr>
                <w:rFonts w:ascii="Times New Roman" w:eastAsia="Times New Roman" w:hAnsi="Times New Roman"/>
                <w:sz w:val="20"/>
                <w:szCs w:val="20"/>
              </w:rPr>
              <w:t>13 апреля на базе Саратовского академического театра оперы и балета</w:t>
            </w:r>
            <w:r w:rsidRPr="00EC2B0F">
              <w:rPr>
                <w:rFonts w:ascii="Times New Roman" w:hAnsi="Times New Roman" w:cs="Times New Roman"/>
                <w:sz w:val="20"/>
                <w:szCs w:val="20"/>
              </w:rPr>
              <w:t xml:space="preserve"> прошел гала-концерт областного этапа конкурса «Студенческая весна – 2018» среди образовательных организацийвысшего образования </w:t>
            </w:r>
            <w:r w:rsidRPr="00EC2B0F">
              <w:rPr>
                <w:rFonts w:ascii="Times New Roman" w:hAnsi="Times New Roman" w:cs="Times New Roman"/>
                <w:sz w:val="20"/>
                <w:szCs w:val="20"/>
              </w:rPr>
              <w:lastRenderedPageBreak/>
              <w:t>области.</w:t>
            </w:r>
          </w:p>
          <w:p w:rsidR="000178A4" w:rsidRPr="00EC2B0F" w:rsidRDefault="000178A4" w:rsidP="00D23226">
            <w:pPr>
              <w:spacing w:after="0" w:line="240" w:lineRule="auto"/>
              <w:rPr>
                <w:rFonts w:ascii="Times New Roman" w:eastAsia="Times New Roman" w:hAnsi="Times New Roman"/>
                <w:sz w:val="20"/>
                <w:szCs w:val="20"/>
              </w:rPr>
            </w:pPr>
          </w:p>
        </w:tc>
        <w:tc>
          <w:tcPr>
            <w:tcW w:w="1320" w:type="dxa"/>
            <w:gridSpan w:val="2"/>
            <w:vMerge w:val="restart"/>
            <w:shd w:val="clear" w:color="000000" w:fill="FFFFFF"/>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lastRenderedPageBreak/>
              <w:t> </w:t>
            </w:r>
          </w:p>
        </w:tc>
      </w:tr>
      <w:tr w:rsidR="000178A4" w:rsidRPr="00EC2B0F" w:rsidTr="00930B72">
        <w:trPr>
          <w:trHeight w:val="230"/>
        </w:trPr>
        <w:tc>
          <w:tcPr>
            <w:tcW w:w="1993"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791" w:type="dxa"/>
            <w:gridSpan w:val="3"/>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200"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040"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886"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437"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503"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320" w:type="dxa"/>
            <w:gridSpan w:val="2"/>
            <w:vMerge/>
            <w:vAlign w:val="center"/>
            <w:hideMark/>
          </w:tcPr>
          <w:p w:rsidR="000178A4" w:rsidRPr="00EC2B0F" w:rsidRDefault="000178A4" w:rsidP="00D23226">
            <w:pPr>
              <w:spacing w:after="0" w:line="240" w:lineRule="auto"/>
              <w:rPr>
                <w:rFonts w:ascii="Times New Roman" w:eastAsia="Times New Roman" w:hAnsi="Times New Roman"/>
                <w:sz w:val="20"/>
                <w:szCs w:val="20"/>
              </w:rPr>
            </w:pPr>
          </w:p>
        </w:tc>
      </w:tr>
      <w:tr w:rsidR="000178A4" w:rsidRPr="00EC2B0F" w:rsidTr="00930B72">
        <w:trPr>
          <w:trHeight w:val="315"/>
        </w:trPr>
        <w:tc>
          <w:tcPr>
            <w:tcW w:w="1993"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791" w:type="dxa"/>
            <w:gridSpan w:val="3"/>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200"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040"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886"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437"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503"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320" w:type="dxa"/>
            <w:gridSpan w:val="2"/>
            <w:vMerge/>
            <w:vAlign w:val="center"/>
            <w:hideMark/>
          </w:tcPr>
          <w:p w:rsidR="000178A4" w:rsidRPr="00EC2B0F" w:rsidRDefault="000178A4" w:rsidP="00D23226">
            <w:pPr>
              <w:spacing w:after="0" w:line="240" w:lineRule="auto"/>
              <w:rPr>
                <w:rFonts w:ascii="Times New Roman" w:eastAsia="Times New Roman" w:hAnsi="Times New Roman"/>
                <w:sz w:val="20"/>
                <w:szCs w:val="20"/>
              </w:rPr>
            </w:pPr>
          </w:p>
        </w:tc>
      </w:tr>
      <w:tr w:rsidR="000178A4" w:rsidRPr="00EC2B0F" w:rsidTr="00930B72">
        <w:trPr>
          <w:trHeight w:val="315"/>
        </w:trPr>
        <w:tc>
          <w:tcPr>
            <w:tcW w:w="1993"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791" w:type="dxa"/>
            <w:gridSpan w:val="3"/>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200"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040"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886"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437"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503"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320" w:type="dxa"/>
            <w:gridSpan w:val="2"/>
            <w:vMerge/>
            <w:vAlign w:val="center"/>
            <w:hideMark/>
          </w:tcPr>
          <w:p w:rsidR="000178A4" w:rsidRPr="00EC2B0F" w:rsidRDefault="000178A4" w:rsidP="00D23226">
            <w:pPr>
              <w:spacing w:after="0" w:line="240" w:lineRule="auto"/>
              <w:rPr>
                <w:rFonts w:ascii="Times New Roman" w:eastAsia="Times New Roman" w:hAnsi="Times New Roman"/>
                <w:sz w:val="20"/>
                <w:szCs w:val="20"/>
              </w:rPr>
            </w:pPr>
          </w:p>
        </w:tc>
      </w:tr>
      <w:tr w:rsidR="000178A4" w:rsidRPr="00EC2B0F" w:rsidTr="00930B72">
        <w:trPr>
          <w:trHeight w:val="7065"/>
        </w:trPr>
        <w:tc>
          <w:tcPr>
            <w:tcW w:w="1993"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color w:val="000000"/>
                <w:sz w:val="20"/>
                <w:szCs w:val="20"/>
              </w:rPr>
            </w:pPr>
          </w:p>
        </w:tc>
        <w:tc>
          <w:tcPr>
            <w:tcW w:w="1522"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094"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791" w:type="dxa"/>
            <w:gridSpan w:val="3"/>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200"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040"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886"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437" w:type="dxa"/>
            <w:gridSpan w:val="2"/>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503" w:type="dxa"/>
            <w:vMerge/>
            <w:shd w:val="clear" w:color="auto" w:fill="auto"/>
            <w:vAlign w:val="center"/>
            <w:hideMark/>
          </w:tcPr>
          <w:p w:rsidR="000178A4" w:rsidRPr="00EC2B0F" w:rsidRDefault="000178A4" w:rsidP="00D23226">
            <w:pPr>
              <w:spacing w:after="0" w:line="240" w:lineRule="auto"/>
              <w:rPr>
                <w:rFonts w:ascii="Times New Roman" w:eastAsia="Times New Roman" w:hAnsi="Times New Roman"/>
                <w:sz w:val="20"/>
                <w:szCs w:val="20"/>
              </w:rPr>
            </w:pPr>
          </w:p>
        </w:tc>
        <w:tc>
          <w:tcPr>
            <w:tcW w:w="1320" w:type="dxa"/>
            <w:gridSpan w:val="2"/>
            <w:vMerge/>
            <w:vAlign w:val="center"/>
            <w:hideMark/>
          </w:tcPr>
          <w:p w:rsidR="000178A4" w:rsidRPr="00EC2B0F" w:rsidRDefault="000178A4" w:rsidP="00D23226">
            <w:pPr>
              <w:spacing w:after="0" w:line="240" w:lineRule="auto"/>
              <w:rPr>
                <w:rFonts w:ascii="Times New Roman" w:eastAsia="Times New Roman" w:hAnsi="Times New Roman"/>
                <w:sz w:val="20"/>
                <w:szCs w:val="20"/>
              </w:rPr>
            </w:pPr>
          </w:p>
        </w:tc>
      </w:tr>
      <w:tr w:rsidR="000178A4" w:rsidRPr="00EC2B0F" w:rsidTr="00930B72">
        <w:trPr>
          <w:trHeight w:val="1215"/>
        </w:trPr>
        <w:tc>
          <w:tcPr>
            <w:tcW w:w="1993" w:type="dxa"/>
            <w:gridSpan w:val="2"/>
            <w:shd w:val="clear" w:color="auto" w:fill="auto"/>
            <w:hideMark/>
          </w:tcPr>
          <w:p w:rsidR="000178A4" w:rsidRPr="00EC2B0F" w:rsidRDefault="000178A4" w:rsidP="00D23226">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lastRenderedPageBreak/>
              <w:t>3.4.2</w:t>
            </w:r>
          </w:p>
        </w:tc>
        <w:tc>
          <w:tcPr>
            <w:tcW w:w="1522" w:type="dxa"/>
            <w:shd w:val="clear" w:color="auto" w:fill="auto"/>
            <w:hideMark/>
          </w:tcPr>
          <w:p w:rsidR="000178A4" w:rsidRPr="00EC2B0F" w:rsidRDefault="000178A4"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контрольное событие 3.4.2  Проведение областных турниров КВН, обеспечение участия </w:t>
            </w:r>
            <w:r w:rsidRPr="00EC2B0F">
              <w:rPr>
                <w:rFonts w:ascii="Times New Roman" w:eastAsia="Times New Roman" w:hAnsi="Times New Roman"/>
                <w:sz w:val="20"/>
                <w:szCs w:val="20"/>
              </w:rPr>
              <w:lastRenderedPageBreak/>
              <w:t>представителей области во всероссийских турнирах КВН</w:t>
            </w:r>
          </w:p>
        </w:tc>
        <w:tc>
          <w:tcPr>
            <w:tcW w:w="1094" w:type="dxa"/>
            <w:shd w:val="clear" w:color="auto" w:fill="auto"/>
            <w:hideMark/>
          </w:tcPr>
          <w:p w:rsidR="000178A4" w:rsidRPr="00EC2B0F" w:rsidRDefault="000178A4"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lastRenderedPageBreak/>
              <w:t>министерство молодежной политики и спорта области</w:t>
            </w:r>
          </w:p>
        </w:tc>
        <w:tc>
          <w:tcPr>
            <w:tcW w:w="1791" w:type="dxa"/>
            <w:gridSpan w:val="3"/>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200" w:type="dxa"/>
            <w:gridSpan w:val="2"/>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040" w:type="dxa"/>
            <w:gridSpan w:val="2"/>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886" w:type="dxa"/>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437" w:type="dxa"/>
            <w:gridSpan w:val="2"/>
            <w:shd w:val="clear" w:color="auto" w:fill="auto"/>
            <w:hideMark/>
          </w:tcPr>
          <w:p w:rsidR="000178A4" w:rsidRPr="00EC2B0F" w:rsidRDefault="000178A4"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Проведение областных турниров КВН, обеспечение участия представителей области во </w:t>
            </w:r>
            <w:r w:rsidRPr="00EC2B0F">
              <w:rPr>
                <w:rFonts w:ascii="Times New Roman" w:eastAsia="Times New Roman" w:hAnsi="Times New Roman"/>
                <w:sz w:val="20"/>
                <w:szCs w:val="20"/>
              </w:rPr>
              <w:lastRenderedPageBreak/>
              <w:t xml:space="preserve">всероссийских турнирах КВН </w:t>
            </w:r>
          </w:p>
        </w:tc>
        <w:tc>
          <w:tcPr>
            <w:tcW w:w="1503" w:type="dxa"/>
            <w:shd w:val="clear" w:color="auto" w:fill="auto"/>
            <w:hideMark/>
          </w:tcPr>
          <w:p w:rsidR="000178A4" w:rsidRPr="00EC2B0F" w:rsidRDefault="000178A4" w:rsidP="00175D0B">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lastRenderedPageBreak/>
              <w:t>С 4 по 17 января в г. Сочи прошел 29 Международный Фестиваль КВН «</w:t>
            </w:r>
            <w:proofErr w:type="spellStart"/>
            <w:r w:rsidRPr="00EC2B0F">
              <w:rPr>
                <w:rFonts w:ascii="Times New Roman" w:eastAsia="Times New Roman" w:hAnsi="Times New Roman"/>
                <w:sz w:val="20"/>
                <w:szCs w:val="20"/>
              </w:rPr>
              <w:t>КиВиН</w:t>
            </w:r>
            <w:proofErr w:type="spellEnd"/>
            <w:r w:rsidRPr="00EC2B0F">
              <w:rPr>
                <w:rFonts w:ascii="Times New Roman" w:eastAsia="Times New Roman" w:hAnsi="Times New Roman"/>
                <w:sz w:val="20"/>
                <w:szCs w:val="20"/>
              </w:rPr>
              <w:t xml:space="preserve"> - 2018». </w:t>
            </w:r>
            <w:r w:rsidRPr="00EC2B0F">
              <w:rPr>
                <w:rFonts w:ascii="Times New Roman" w:eastAsia="Times New Roman" w:hAnsi="Times New Roman"/>
                <w:sz w:val="20"/>
                <w:szCs w:val="20"/>
              </w:rPr>
              <w:lastRenderedPageBreak/>
              <w:t>Регион представляли участники региональной Лиги КВН «на Волге». По результатам первого тура командам КВН «Тётя» (Энгельс), «Чили Вилли» (Саратовский национальный исследовательский государственный университет имени Н.Г.Чернышевского) и «PRODUCTION» (Саратовский Государственный технический университет имени Ю.А. Гагарина) был присвоен повышенный рейтинг, а команда КВН «Аграрный» (Саратовский Государственн</w:t>
            </w:r>
            <w:r w:rsidRPr="00EC2B0F">
              <w:rPr>
                <w:rFonts w:ascii="Times New Roman" w:eastAsia="Times New Roman" w:hAnsi="Times New Roman"/>
                <w:sz w:val="20"/>
                <w:szCs w:val="20"/>
              </w:rPr>
              <w:lastRenderedPageBreak/>
              <w:t>ый Аграрный Университет имени Н.И. Вавилова) была удостоена рейтинга.</w:t>
            </w:r>
          </w:p>
          <w:p w:rsidR="000178A4" w:rsidRPr="00EC2B0F" w:rsidRDefault="000178A4" w:rsidP="00175D0B">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По итогам фестиваля</w:t>
            </w:r>
          </w:p>
          <w:p w:rsidR="000178A4" w:rsidRPr="00EC2B0F" w:rsidRDefault="000178A4" w:rsidP="00175D0B">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команда КВН «HD» (Саратов) прошла в телевизионную «Первую Лигу КВН».</w:t>
            </w:r>
          </w:p>
          <w:p w:rsidR="000178A4" w:rsidRPr="00EC2B0F" w:rsidRDefault="000178A4" w:rsidP="00175D0B">
            <w:pPr>
              <w:spacing w:after="0" w:line="240" w:lineRule="auto"/>
              <w:rPr>
                <w:rFonts w:ascii="Times New Roman" w:hAnsi="Times New Roman" w:cs="Times New Roman"/>
                <w:sz w:val="20"/>
                <w:szCs w:val="20"/>
              </w:rPr>
            </w:pPr>
            <w:r w:rsidRPr="00EC2B0F">
              <w:rPr>
                <w:rFonts w:ascii="Times New Roman" w:hAnsi="Times New Roman" w:cs="Times New Roman"/>
                <w:sz w:val="20"/>
                <w:szCs w:val="20"/>
              </w:rPr>
              <w:t>4 июня прошла 1/8 игра КВН среди работающей молодежи.</w:t>
            </w:r>
          </w:p>
          <w:p w:rsidR="000178A4" w:rsidRPr="00EC2B0F" w:rsidRDefault="000178A4" w:rsidP="00D23226">
            <w:pPr>
              <w:spacing w:after="0" w:line="240" w:lineRule="auto"/>
              <w:rPr>
                <w:rFonts w:ascii="Times New Roman" w:eastAsia="Times New Roman" w:hAnsi="Times New Roman"/>
                <w:sz w:val="20"/>
                <w:szCs w:val="20"/>
              </w:rPr>
            </w:pPr>
          </w:p>
        </w:tc>
        <w:tc>
          <w:tcPr>
            <w:tcW w:w="1320" w:type="dxa"/>
            <w:gridSpan w:val="2"/>
            <w:shd w:val="clear" w:color="000000" w:fill="FFFFFF"/>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lastRenderedPageBreak/>
              <w:t> </w:t>
            </w:r>
          </w:p>
        </w:tc>
      </w:tr>
      <w:tr w:rsidR="000178A4" w:rsidRPr="00EC2B0F" w:rsidTr="00930B72">
        <w:trPr>
          <w:trHeight w:val="1320"/>
        </w:trPr>
        <w:tc>
          <w:tcPr>
            <w:tcW w:w="1993" w:type="dxa"/>
            <w:gridSpan w:val="2"/>
            <w:shd w:val="clear" w:color="auto" w:fill="auto"/>
            <w:hideMark/>
          </w:tcPr>
          <w:p w:rsidR="000178A4" w:rsidRPr="00EC2B0F" w:rsidRDefault="000178A4" w:rsidP="00D23226">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lastRenderedPageBreak/>
              <w:t> </w:t>
            </w:r>
          </w:p>
        </w:tc>
        <w:tc>
          <w:tcPr>
            <w:tcW w:w="1522" w:type="dxa"/>
            <w:shd w:val="clear" w:color="auto" w:fill="auto"/>
            <w:hideMark/>
          </w:tcPr>
          <w:p w:rsidR="000178A4" w:rsidRPr="00EC2B0F" w:rsidRDefault="000178A4"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контрольное событие 3.4.3 «Организация и проведение областного конкурса красоты, грация и творчество «Мисс и Мистер Студенчества»</w:t>
            </w:r>
          </w:p>
        </w:tc>
        <w:tc>
          <w:tcPr>
            <w:tcW w:w="1094" w:type="dxa"/>
            <w:shd w:val="clear" w:color="auto" w:fill="auto"/>
            <w:hideMark/>
          </w:tcPr>
          <w:p w:rsidR="000178A4" w:rsidRPr="00EC2B0F" w:rsidRDefault="000178A4"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министерство молодежной политики и спорта области</w:t>
            </w:r>
          </w:p>
        </w:tc>
        <w:tc>
          <w:tcPr>
            <w:tcW w:w="1791" w:type="dxa"/>
            <w:gridSpan w:val="3"/>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200" w:type="dxa"/>
            <w:gridSpan w:val="2"/>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040" w:type="dxa"/>
            <w:gridSpan w:val="2"/>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886" w:type="dxa"/>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437" w:type="dxa"/>
            <w:gridSpan w:val="2"/>
            <w:shd w:val="clear" w:color="auto" w:fill="auto"/>
            <w:hideMark/>
          </w:tcPr>
          <w:p w:rsidR="000178A4" w:rsidRPr="00EC2B0F" w:rsidRDefault="000178A4"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Выявление и поддержка талантливой молодежи, пропаганды студенческого творчества и популяризации его средствами массовой информации</w:t>
            </w:r>
          </w:p>
        </w:tc>
        <w:tc>
          <w:tcPr>
            <w:tcW w:w="1503" w:type="dxa"/>
            <w:shd w:val="clear" w:color="auto" w:fill="auto"/>
            <w:hideMark/>
          </w:tcPr>
          <w:p w:rsidR="000178A4" w:rsidRPr="00A82CDC" w:rsidRDefault="000178A4" w:rsidP="00A82CDC">
            <w:pPr>
              <w:spacing w:after="0" w:line="240" w:lineRule="auto"/>
              <w:rPr>
                <w:rFonts w:ascii="Times New Roman" w:eastAsia="Times New Roman" w:hAnsi="Times New Roman"/>
                <w:sz w:val="20"/>
                <w:szCs w:val="20"/>
              </w:rPr>
            </w:pPr>
            <w:r w:rsidRPr="00A82CDC">
              <w:rPr>
                <w:rFonts w:ascii="Times New Roman" w:eastAsia="Times New Roman" w:hAnsi="Times New Roman"/>
                <w:sz w:val="20"/>
                <w:szCs w:val="20"/>
              </w:rPr>
              <w:t xml:space="preserve">2 апреля на базе Саратовской филармонии имени А. </w:t>
            </w:r>
            <w:proofErr w:type="spellStart"/>
            <w:r w:rsidRPr="00A82CDC">
              <w:rPr>
                <w:rFonts w:ascii="Times New Roman" w:eastAsia="Times New Roman" w:hAnsi="Times New Roman"/>
                <w:sz w:val="20"/>
                <w:szCs w:val="20"/>
              </w:rPr>
              <w:t>Шнитке</w:t>
            </w:r>
            <w:proofErr w:type="spellEnd"/>
            <w:r w:rsidRPr="00A82CDC">
              <w:rPr>
                <w:rFonts w:ascii="Times New Roman" w:eastAsia="Times New Roman" w:hAnsi="Times New Roman"/>
                <w:sz w:val="20"/>
                <w:szCs w:val="20"/>
              </w:rPr>
              <w:t xml:space="preserve"> прошел областной конкурс интеллекта, спорта, творчества и грации «Мисс и Мистер Студенчество </w:t>
            </w:r>
            <w:r w:rsidRPr="00A82CDC">
              <w:rPr>
                <w:rFonts w:ascii="Times New Roman" w:eastAsia="Times New Roman" w:hAnsi="Times New Roman"/>
                <w:sz w:val="20"/>
                <w:szCs w:val="20"/>
              </w:rPr>
              <w:lastRenderedPageBreak/>
              <w:t xml:space="preserve">Саратовской области». В конкурсе приняли участие 27 представителей образовательных организаций высшего образования области. </w:t>
            </w:r>
          </w:p>
          <w:p w:rsidR="000178A4" w:rsidRPr="00A82CDC" w:rsidRDefault="000178A4" w:rsidP="00A82CDC">
            <w:pPr>
              <w:spacing w:after="0" w:line="240" w:lineRule="auto"/>
              <w:rPr>
                <w:rFonts w:ascii="Times New Roman" w:eastAsia="Times New Roman" w:hAnsi="Times New Roman"/>
                <w:sz w:val="20"/>
                <w:szCs w:val="20"/>
              </w:rPr>
            </w:pPr>
            <w:r w:rsidRPr="00A82CDC">
              <w:rPr>
                <w:rFonts w:ascii="Times New Roman" w:eastAsia="Times New Roman" w:hAnsi="Times New Roman"/>
                <w:sz w:val="20"/>
                <w:szCs w:val="20"/>
              </w:rPr>
              <w:t xml:space="preserve">По итогам конкурса были определены победители: «Мисс студенчество»- студентка Саратовской государственной юридической академии Анна </w:t>
            </w:r>
            <w:proofErr w:type="spellStart"/>
            <w:r w:rsidRPr="00A82CDC">
              <w:rPr>
                <w:rFonts w:ascii="Times New Roman" w:eastAsia="Times New Roman" w:hAnsi="Times New Roman"/>
                <w:sz w:val="20"/>
                <w:szCs w:val="20"/>
              </w:rPr>
              <w:t>Фомица</w:t>
            </w:r>
            <w:proofErr w:type="spellEnd"/>
            <w:r w:rsidRPr="00A82CDC">
              <w:rPr>
                <w:rFonts w:ascii="Times New Roman" w:eastAsia="Times New Roman" w:hAnsi="Times New Roman"/>
                <w:sz w:val="20"/>
                <w:szCs w:val="20"/>
              </w:rPr>
              <w:t>;</w:t>
            </w:r>
          </w:p>
          <w:p w:rsidR="000178A4" w:rsidRPr="00EC2B0F" w:rsidRDefault="000178A4" w:rsidP="00A82CDC">
            <w:pPr>
              <w:spacing w:after="0" w:line="240" w:lineRule="auto"/>
              <w:rPr>
                <w:rFonts w:ascii="Times New Roman" w:eastAsia="Times New Roman" w:hAnsi="Times New Roman"/>
                <w:sz w:val="20"/>
                <w:szCs w:val="20"/>
              </w:rPr>
            </w:pPr>
            <w:r w:rsidRPr="00A82CDC">
              <w:rPr>
                <w:rFonts w:ascii="Times New Roman" w:eastAsia="Times New Roman" w:hAnsi="Times New Roman"/>
                <w:sz w:val="20"/>
                <w:szCs w:val="20"/>
              </w:rPr>
              <w:t>«Мистер студенчество»- студент Поволжского института управления</w:t>
            </w:r>
            <w:r>
              <w:rPr>
                <w:rFonts w:ascii="Times New Roman" w:eastAsia="Times New Roman" w:hAnsi="Times New Roman"/>
                <w:sz w:val="20"/>
                <w:szCs w:val="20"/>
              </w:rPr>
              <w:t xml:space="preserve"> им. П.А. Столыпина Теплов Иван.</w:t>
            </w:r>
          </w:p>
        </w:tc>
        <w:tc>
          <w:tcPr>
            <w:tcW w:w="1320" w:type="dxa"/>
            <w:gridSpan w:val="2"/>
            <w:shd w:val="clear" w:color="000000" w:fill="FFFFFF"/>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lastRenderedPageBreak/>
              <w:t> </w:t>
            </w:r>
          </w:p>
        </w:tc>
      </w:tr>
      <w:tr w:rsidR="000178A4" w:rsidRPr="00EC2B0F" w:rsidTr="00930B72">
        <w:trPr>
          <w:trHeight w:val="562"/>
        </w:trPr>
        <w:tc>
          <w:tcPr>
            <w:tcW w:w="1993" w:type="dxa"/>
            <w:gridSpan w:val="2"/>
            <w:shd w:val="clear" w:color="auto" w:fill="auto"/>
            <w:hideMark/>
          </w:tcPr>
          <w:p w:rsidR="000178A4" w:rsidRPr="00EC2B0F" w:rsidRDefault="000178A4" w:rsidP="00D23226">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lastRenderedPageBreak/>
              <w:t> </w:t>
            </w:r>
          </w:p>
        </w:tc>
        <w:tc>
          <w:tcPr>
            <w:tcW w:w="1522" w:type="dxa"/>
            <w:shd w:val="clear" w:color="auto" w:fill="auto"/>
            <w:hideMark/>
          </w:tcPr>
          <w:p w:rsidR="000178A4" w:rsidRPr="00EC2B0F" w:rsidRDefault="000178A4"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контрольное событие 3.4.4 «Организация </w:t>
            </w:r>
            <w:r w:rsidRPr="00EC2B0F">
              <w:rPr>
                <w:rFonts w:ascii="Times New Roman" w:eastAsia="Times New Roman" w:hAnsi="Times New Roman"/>
                <w:sz w:val="20"/>
                <w:szCs w:val="20"/>
              </w:rPr>
              <w:lastRenderedPageBreak/>
              <w:t>мероприятий, реализация программ, проектов, направленных на поддержку молодежного предпринимательства»</w:t>
            </w:r>
          </w:p>
        </w:tc>
        <w:tc>
          <w:tcPr>
            <w:tcW w:w="1094" w:type="dxa"/>
            <w:shd w:val="clear" w:color="auto" w:fill="auto"/>
            <w:hideMark/>
          </w:tcPr>
          <w:p w:rsidR="000178A4" w:rsidRPr="00EC2B0F" w:rsidRDefault="000178A4"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lastRenderedPageBreak/>
              <w:t>министерство молодежн</w:t>
            </w:r>
            <w:r w:rsidRPr="00EC2B0F">
              <w:rPr>
                <w:rFonts w:ascii="Times New Roman" w:eastAsia="Times New Roman" w:hAnsi="Times New Roman"/>
                <w:sz w:val="20"/>
                <w:szCs w:val="20"/>
              </w:rPr>
              <w:lastRenderedPageBreak/>
              <w:t>ой политики и спорта области</w:t>
            </w:r>
          </w:p>
        </w:tc>
        <w:tc>
          <w:tcPr>
            <w:tcW w:w="1791" w:type="dxa"/>
            <w:gridSpan w:val="3"/>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lastRenderedPageBreak/>
              <w:t>2014</w:t>
            </w:r>
          </w:p>
        </w:tc>
        <w:tc>
          <w:tcPr>
            <w:tcW w:w="1200" w:type="dxa"/>
            <w:gridSpan w:val="2"/>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040" w:type="dxa"/>
            <w:gridSpan w:val="2"/>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886" w:type="dxa"/>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437" w:type="dxa"/>
            <w:gridSpan w:val="2"/>
            <w:shd w:val="clear" w:color="auto" w:fill="auto"/>
            <w:hideMark/>
          </w:tcPr>
          <w:p w:rsidR="000178A4" w:rsidRPr="00EC2B0F" w:rsidRDefault="000178A4" w:rsidP="00D23226">
            <w:pPr>
              <w:spacing w:after="24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Количество субъектов малого и </w:t>
            </w:r>
            <w:r w:rsidRPr="00EC2B0F">
              <w:rPr>
                <w:rFonts w:ascii="Times New Roman" w:eastAsia="Times New Roman" w:hAnsi="Times New Roman"/>
                <w:sz w:val="20"/>
                <w:szCs w:val="20"/>
              </w:rPr>
              <w:lastRenderedPageBreak/>
              <w:t xml:space="preserve">среднего предпринимательства, созданных лицами в возрасте до 30 лет  - 23, Количество человек в возрасте до 30 лет (включительно), прошедших обучение по образовательным программам, направленным на приобретение навыков ведения бизнеса и создания малых и средних предприятий – 180, Количество человек в возрасте до 30 лет (включительно), вовлеченных в реализацию мероприятий </w:t>
            </w:r>
            <w:r w:rsidRPr="00EC2B0F">
              <w:rPr>
                <w:rFonts w:ascii="Times New Roman" w:eastAsia="Times New Roman" w:hAnsi="Times New Roman"/>
                <w:sz w:val="20"/>
                <w:szCs w:val="20"/>
              </w:rPr>
              <w:lastRenderedPageBreak/>
              <w:t>- 900</w:t>
            </w:r>
          </w:p>
        </w:tc>
        <w:tc>
          <w:tcPr>
            <w:tcW w:w="1503" w:type="dxa"/>
            <w:shd w:val="clear" w:color="auto" w:fill="auto"/>
            <w:hideMark/>
          </w:tcPr>
          <w:p w:rsidR="000178A4" w:rsidRPr="00EC2B0F" w:rsidRDefault="000178A4" w:rsidP="00AD68CC">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lastRenderedPageBreak/>
              <w:t xml:space="preserve">Программа находится в процессе </w:t>
            </w:r>
            <w:r w:rsidRPr="00EC2B0F">
              <w:rPr>
                <w:rFonts w:ascii="Times New Roman" w:eastAsia="Times New Roman" w:hAnsi="Times New Roman"/>
                <w:sz w:val="20"/>
                <w:szCs w:val="20"/>
              </w:rPr>
              <w:lastRenderedPageBreak/>
              <w:t>реализации</w:t>
            </w:r>
          </w:p>
          <w:p w:rsidR="000178A4" w:rsidRPr="00EC2B0F" w:rsidRDefault="000178A4" w:rsidP="00D23226">
            <w:pPr>
              <w:spacing w:after="0" w:line="240" w:lineRule="auto"/>
              <w:rPr>
                <w:rFonts w:ascii="Times New Roman" w:eastAsia="Times New Roman" w:hAnsi="Times New Roman"/>
                <w:sz w:val="20"/>
                <w:szCs w:val="20"/>
              </w:rPr>
            </w:pPr>
          </w:p>
        </w:tc>
        <w:tc>
          <w:tcPr>
            <w:tcW w:w="1320" w:type="dxa"/>
            <w:gridSpan w:val="2"/>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lastRenderedPageBreak/>
              <w:t> </w:t>
            </w:r>
          </w:p>
        </w:tc>
      </w:tr>
      <w:tr w:rsidR="000178A4" w:rsidRPr="00EC2B0F" w:rsidTr="00930B72">
        <w:trPr>
          <w:trHeight w:val="2325"/>
        </w:trPr>
        <w:tc>
          <w:tcPr>
            <w:tcW w:w="1993" w:type="dxa"/>
            <w:gridSpan w:val="2"/>
            <w:shd w:val="clear" w:color="auto" w:fill="auto"/>
            <w:hideMark/>
          </w:tcPr>
          <w:p w:rsidR="000178A4" w:rsidRPr="00EC2B0F" w:rsidRDefault="000178A4" w:rsidP="00D23226">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lastRenderedPageBreak/>
              <w:t> </w:t>
            </w:r>
          </w:p>
        </w:tc>
        <w:tc>
          <w:tcPr>
            <w:tcW w:w="1522" w:type="dxa"/>
            <w:shd w:val="clear" w:color="auto" w:fill="auto"/>
            <w:hideMark/>
          </w:tcPr>
          <w:p w:rsidR="000178A4" w:rsidRPr="00EC2B0F" w:rsidRDefault="000178A4"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контрольное событие 3.4.5 «Организация участия делегации Саратовской области во Всероссийском фестивале «Российская студенческая весна»</w:t>
            </w:r>
          </w:p>
        </w:tc>
        <w:tc>
          <w:tcPr>
            <w:tcW w:w="1094" w:type="dxa"/>
            <w:shd w:val="clear" w:color="auto" w:fill="auto"/>
            <w:hideMark/>
          </w:tcPr>
          <w:p w:rsidR="000178A4" w:rsidRPr="00EC2B0F" w:rsidRDefault="000178A4"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министерство молодежной политики и спорта области</w:t>
            </w:r>
          </w:p>
        </w:tc>
        <w:tc>
          <w:tcPr>
            <w:tcW w:w="1791" w:type="dxa"/>
            <w:gridSpan w:val="3"/>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200" w:type="dxa"/>
            <w:gridSpan w:val="2"/>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040" w:type="dxa"/>
            <w:gridSpan w:val="2"/>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886" w:type="dxa"/>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437" w:type="dxa"/>
            <w:gridSpan w:val="2"/>
            <w:shd w:val="clear" w:color="auto" w:fill="auto"/>
            <w:hideMark/>
          </w:tcPr>
          <w:p w:rsidR="000178A4" w:rsidRPr="00EC2B0F" w:rsidRDefault="000178A4"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Организация участия делегации Саратовской области во Всероссийском фестивале «Российская студенческая весна»</w:t>
            </w:r>
          </w:p>
        </w:tc>
        <w:tc>
          <w:tcPr>
            <w:tcW w:w="1503" w:type="dxa"/>
            <w:shd w:val="clear" w:color="auto" w:fill="auto"/>
            <w:hideMark/>
          </w:tcPr>
          <w:p w:rsidR="000178A4" w:rsidRPr="00EC2B0F" w:rsidRDefault="000178A4" w:rsidP="00AD68CC">
            <w:pPr>
              <w:spacing w:after="0" w:line="240" w:lineRule="auto"/>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t xml:space="preserve">С 15 по 20 мая в г. Ставрополь прошел XXVI Всероссийский фестиваль «Российская студенческая весна». В мероприятии приняло участие более 2 700 участников из 80 субъектов страны. В состав региональной делегации вошли 43 чел. - победители и призеры областного этапа (СГУ – 5 чел., СГЮА – 6 чел., ПИУ – 8 чел., ССЭИ – 16 чел., СГАУ – 1 чел. и СГТУ – 6 чел.). </w:t>
            </w:r>
          </w:p>
          <w:p w:rsidR="000178A4" w:rsidRPr="00EC2B0F" w:rsidRDefault="000178A4" w:rsidP="00AD68CC">
            <w:pPr>
              <w:spacing w:after="0" w:line="240" w:lineRule="auto"/>
              <w:rPr>
                <w:rFonts w:ascii="Times New Roman" w:eastAsia="Times New Roman" w:hAnsi="Times New Roman"/>
                <w:sz w:val="20"/>
                <w:szCs w:val="20"/>
              </w:rPr>
            </w:pPr>
            <w:r w:rsidRPr="00EC2B0F">
              <w:rPr>
                <w:rFonts w:ascii="Times New Roman" w:eastAsia="Times New Roman" w:hAnsi="Times New Roman"/>
                <w:color w:val="000000"/>
                <w:sz w:val="20"/>
                <w:szCs w:val="20"/>
              </w:rPr>
              <w:t xml:space="preserve">По итогам Фестиваля делегация региона заняла 2 место в </w:t>
            </w:r>
            <w:r w:rsidRPr="00EC2B0F">
              <w:rPr>
                <w:rFonts w:ascii="Times New Roman" w:eastAsia="Times New Roman" w:hAnsi="Times New Roman"/>
                <w:color w:val="000000"/>
                <w:sz w:val="20"/>
                <w:szCs w:val="20"/>
              </w:rPr>
              <w:lastRenderedPageBreak/>
              <w:t>общекомандном зачете.</w:t>
            </w:r>
          </w:p>
        </w:tc>
        <w:tc>
          <w:tcPr>
            <w:tcW w:w="1320" w:type="dxa"/>
            <w:gridSpan w:val="2"/>
            <w:shd w:val="clear" w:color="000000" w:fill="FFFFFF"/>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lastRenderedPageBreak/>
              <w:t> </w:t>
            </w:r>
          </w:p>
        </w:tc>
      </w:tr>
      <w:tr w:rsidR="000178A4" w:rsidRPr="00EC2B0F" w:rsidTr="00930B72">
        <w:trPr>
          <w:trHeight w:val="1770"/>
        </w:trPr>
        <w:tc>
          <w:tcPr>
            <w:tcW w:w="1993" w:type="dxa"/>
            <w:gridSpan w:val="2"/>
            <w:shd w:val="clear" w:color="auto" w:fill="auto"/>
            <w:hideMark/>
          </w:tcPr>
          <w:p w:rsidR="000178A4" w:rsidRPr="00EC2B0F" w:rsidRDefault="000178A4" w:rsidP="00D23226">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lastRenderedPageBreak/>
              <w:t> </w:t>
            </w:r>
          </w:p>
        </w:tc>
        <w:tc>
          <w:tcPr>
            <w:tcW w:w="1522" w:type="dxa"/>
            <w:shd w:val="clear" w:color="auto" w:fill="auto"/>
            <w:hideMark/>
          </w:tcPr>
          <w:p w:rsidR="000178A4" w:rsidRPr="00EC2B0F" w:rsidRDefault="000178A4"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Контрольное событие 3.4.6 Проведение игровых мероприятий, образовательных курсов, конкурсов среди старшеклассников в возрасте 14-17 лет </w:t>
            </w:r>
          </w:p>
        </w:tc>
        <w:tc>
          <w:tcPr>
            <w:tcW w:w="1094" w:type="dxa"/>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министерство молодежной политики и спорта области</w:t>
            </w:r>
          </w:p>
        </w:tc>
        <w:tc>
          <w:tcPr>
            <w:tcW w:w="1791" w:type="dxa"/>
            <w:gridSpan w:val="3"/>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200" w:type="dxa"/>
            <w:gridSpan w:val="2"/>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040" w:type="dxa"/>
            <w:gridSpan w:val="2"/>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886" w:type="dxa"/>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437" w:type="dxa"/>
            <w:gridSpan w:val="2"/>
            <w:shd w:val="clear" w:color="auto" w:fill="auto"/>
            <w:hideMark/>
          </w:tcPr>
          <w:p w:rsidR="000178A4" w:rsidRPr="00EC2B0F" w:rsidRDefault="000178A4"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Проведения комплекса встреч и мероприятий в школах и средних профессиональных образовательных учреждений региона; игровые и тренинговые мероприятия, образовательные курсы, обучение основам предпринимательской деятельности</w:t>
            </w:r>
          </w:p>
        </w:tc>
        <w:tc>
          <w:tcPr>
            <w:tcW w:w="1503" w:type="dxa"/>
            <w:shd w:val="clear" w:color="auto" w:fill="auto"/>
            <w:hideMark/>
          </w:tcPr>
          <w:p w:rsidR="000178A4" w:rsidRPr="00EC2B0F" w:rsidRDefault="000178A4" w:rsidP="00AD68CC">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Программа находится в процессе реализации</w:t>
            </w:r>
          </w:p>
          <w:p w:rsidR="000178A4" w:rsidRPr="00EC2B0F" w:rsidRDefault="000178A4" w:rsidP="00D23226">
            <w:pPr>
              <w:spacing w:after="0" w:line="240" w:lineRule="auto"/>
              <w:rPr>
                <w:rFonts w:ascii="Times New Roman" w:eastAsia="Times New Roman" w:hAnsi="Times New Roman"/>
                <w:sz w:val="20"/>
                <w:szCs w:val="20"/>
              </w:rPr>
            </w:pPr>
          </w:p>
        </w:tc>
        <w:tc>
          <w:tcPr>
            <w:tcW w:w="1320" w:type="dxa"/>
            <w:gridSpan w:val="2"/>
            <w:shd w:val="clear" w:color="000000" w:fill="FFFFFF"/>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 </w:t>
            </w:r>
          </w:p>
        </w:tc>
      </w:tr>
      <w:tr w:rsidR="000178A4" w:rsidRPr="00EC2B0F" w:rsidTr="00930B72">
        <w:trPr>
          <w:trHeight w:val="1770"/>
        </w:trPr>
        <w:tc>
          <w:tcPr>
            <w:tcW w:w="1993" w:type="dxa"/>
            <w:gridSpan w:val="2"/>
            <w:shd w:val="clear" w:color="auto" w:fill="auto"/>
            <w:hideMark/>
          </w:tcPr>
          <w:p w:rsidR="000178A4" w:rsidRPr="00EC2B0F" w:rsidRDefault="000178A4" w:rsidP="00D23226">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lastRenderedPageBreak/>
              <w:t> </w:t>
            </w:r>
          </w:p>
        </w:tc>
        <w:tc>
          <w:tcPr>
            <w:tcW w:w="1522" w:type="dxa"/>
            <w:shd w:val="clear" w:color="auto" w:fill="auto"/>
            <w:hideMark/>
          </w:tcPr>
          <w:p w:rsidR="000178A4" w:rsidRPr="00EC2B0F" w:rsidRDefault="000178A4"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Контрольное событие 3.4.7 Проведение информационной кампании, направленной на вовлечение молодежи в предпринимательскую деятельность</w:t>
            </w:r>
          </w:p>
        </w:tc>
        <w:tc>
          <w:tcPr>
            <w:tcW w:w="1094" w:type="dxa"/>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министерство молодежной политики и спорта области</w:t>
            </w:r>
          </w:p>
        </w:tc>
        <w:tc>
          <w:tcPr>
            <w:tcW w:w="1791" w:type="dxa"/>
            <w:gridSpan w:val="3"/>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200" w:type="dxa"/>
            <w:gridSpan w:val="2"/>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040" w:type="dxa"/>
            <w:gridSpan w:val="2"/>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886" w:type="dxa"/>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437" w:type="dxa"/>
            <w:gridSpan w:val="2"/>
            <w:shd w:val="clear" w:color="auto" w:fill="auto"/>
            <w:hideMark/>
          </w:tcPr>
          <w:p w:rsidR="000178A4" w:rsidRPr="00EC2B0F" w:rsidRDefault="000178A4"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Проведение информационной кампании, способствующей максимальному информированию потенциальной целевой аудитории о реализации программы в регионе</w:t>
            </w:r>
          </w:p>
        </w:tc>
        <w:tc>
          <w:tcPr>
            <w:tcW w:w="1503" w:type="dxa"/>
            <w:shd w:val="clear" w:color="auto" w:fill="auto"/>
            <w:hideMark/>
          </w:tcPr>
          <w:p w:rsidR="000178A4" w:rsidRPr="00EC2B0F" w:rsidRDefault="000178A4" w:rsidP="00AD68CC">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Программа находится в процессе реализации</w:t>
            </w:r>
          </w:p>
          <w:p w:rsidR="000178A4" w:rsidRPr="00EC2B0F" w:rsidRDefault="000178A4" w:rsidP="00D23226">
            <w:pPr>
              <w:spacing w:after="0" w:line="240" w:lineRule="auto"/>
              <w:rPr>
                <w:rFonts w:ascii="Times New Roman" w:eastAsia="Times New Roman" w:hAnsi="Times New Roman"/>
                <w:sz w:val="20"/>
                <w:szCs w:val="20"/>
              </w:rPr>
            </w:pPr>
          </w:p>
        </w:tc>
        <w:tc>
          <w:tcPr>
            <w:tcW w:w="1320" w:type="dxa"/>
            <w:gridSpan w:val="2"/>
            <w:shd w:val="clear" w:color="000000" w:fill="FFFFFF"/>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 </w:t>
            </w:r>
          </w:p>
        </w:tc>
      </w:tr>
      <w:tr w:rsidR="000178A4" w:rsidRPr="00EC2B0F" w:rsidTr="00930B72">
        <w:trPr>
          <w:trHeight w:val="1770"/>
        </w:trPr>
        <w:tc>
          <w:tcPr>
            <w:tcW w:w="1993" w:type="dxa"/>
            <w:gridSpan w:val="2"/>
            <w:shd w:val="clear" w:color="auto" w:fill="auto"/>
            <w:hideMark/>
          </w:tcPr>
          <w:p w:rsidR="000178A4" w:rsidRPr="00EC2B0F" w:rsidRDefault="000178A4" w:rsidP="00D23226">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t> </w:t>
            </w:r>
          </w:p>
        </w:tc>
        <w:tc>
          <w:tcPr>
            <w:tcW w:w="1522" w:type="dxa"/>
            <w:shd w:val="clear" w:color="auto" w:fill="FFFFFF" w:themeFill="background1"/>
            <w:hideMark/>
          </w:tcPr>
          <w:p w:rsidR="000178A4" w:rsidRPr="00EC2B0F" w:rsidRDefault="000178A4"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Контрольное событие 3.4.8 Проведение регионального этапа всероссийского конкурса «Молодой предприниматель России»</w:t>
            </w:r>
          </w:p>
        </w:tc>
        <w:tc>
          <w:tcPr>
            <w:tcW w:w="1094" w:type="dxa"/>
            <w:shd w:val="clear" w:color="auto" w:fill="FFFFFF" w:themeFill="background1"/>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министерство молодежной политики и спорта области</w:t>
            </w:r>
          </w:p>
        </w:tc>
        <w:tc>
          <w:tcPr>
            <w:tcW w:w="1791" w:type="dxa"/>
            <w:gridSpan w:val="3"/>
            <w:shd w:val="clear" w:color="auto" w:fill="FFFFFF" w:themeFill="background1"/>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200" w:type="dxa"/>
            <w:gridSpan w:val="2"/>
            <w:shd w:val="clear" w:color="auto" w:fill="FFFFFF" w:themeFill="background1"/>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040" w:type="dxa"/>
            <w:gridSpan w:val="2"/>
            <w:shd w:val="clear" w:color="auto" w:fill="FFFFFF" w:themeFill="background1"/>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886" w:type="dxa"/>
            <w:shd w:val="clear" w:color="auto" w:fill="FFFFFF" w:themeFill="background1"/>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437" w:type="dxa"/>
            <w:gridSpan w:val="2"/>
            <w:shd w:val="clear" w:color="auto" w:fill="FFFFFF" w:themeFill="background1"/>
            <w:hideMark/>
          </w:tcPr>
          <w:p w:rsidR="000178A4" w:rsidRPr="00EC2B0F" w:rsidRDefault="000178A4"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Популяризация предпринимательства как эффективной жизненной стратегии в молодежной среде</w:t>
            </w:r>
          </w:p>
        </w:tc>
        <w:tc>
          <w:tcPr>
            <w:tcW w:w="1503" w:type="dxa"/>
            <w:shd w:val="clear" w:color="auto" w:fill="FFFFFF" w:themeFill="background1"/>
            <w:hideMark/>
          </w:tcPr>
          <w:p w:rsidR="000178A4" w:rsidRPr="00EC2B0F" w:rsidRDefault="000178A4" w:rsidP="00AD68CC">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Программа находится в процессе реализации</w:t>
            </w:r>
          </w:p>
          <w:p w:rsidR="000178A4" w:rsidRPr="00EC2B0F" w:rsidRDefault="000178A4" w:rsidP="00AC63F6">
            <w:pPr>
              <w:spacing w:after="0" w:line="240" w:lineRule="auto"/>
              <w:rPr>
                <w:rFonts w:ascii="Times New Roman" w:eastAsia="Times New Roman" w:hAnsi="Times New Roman"/>
                <w:sz w:val="20"/>
                <w:szCs w:val="20"/>
              </w:rPr>
            </w:pPr>
          </w:p>
        </w:tc>
        <w:tc>
          <w:tcPr>
            <w:tcW w:w="1320" w:type="dxa"/>
            <w:gridSpan w:val="2"/>
            <w:shd w:val="clear" w:color="000000" w:fill="FFFFFF"/>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 </w:t>
            </w:r>
          </w:p>
        </w:tc>
      </w:tr>
      <w:tr w:rsidR="000178A4" w:rsidRPr="00EC2B0F" w:rsidTr="00930B72">
        <w:trPr>
          <w:trHeight w:val="2265"/>
        </w:trPr>
        <w:tc>
          <w:tcPr>
            <w:tcW w:w="1993" w:type="dxa"/>
            <w:gridSpan w:val="2"/>
            <w:shd w:val="clear" w:color="auto" w:fill="auto"/>
            <w:hideMark/>
          </w:tcPr>
          <w:p w:rsidR="000178A4" w:rsidRPr="00EC2B0F" w:rsidRDefault="000178A4" w:rsidP="00D23226">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t> </w:t>
            </w:r>
          </w:p>
        </w:tc>
        <w:tc>
          <w:tcPr>
            <w:tcW w:w="1522" w:type="dxa"/>
            <w:shd w:val="clear" w:color="auto" w:fill="auto"/>
            <w:hideMark/>
          </w:tcPr>
          <w:p w:rsidR="000178A4" w:rsidRPr="00EC2B0F" w:rsidRDefault="000178A4"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Контрольное событие 3.4.9 Отбор физических лиц в возрасте до 30 лет (включительно), имеющих способность к занятию предпринимательской </w:t>
            </w:r>
            <w:r w:rsidRPr="00EC2B0F">
              <w:rPr>
                <w:rFonts w:ascii="Times New Roman" w:eastAsia="Times New Roman" w:hAnsi="Times New Roman"/>
                <w:sz w:val="20"/>
                <w:szCs w:val="20"/>
              </w:rPr>
              <w:lastRenderedPageBreak/>
              <w:t>деятельности деятельностью, с целью прохождения обучения по образовательным программам, направленным на приобретение навыков ведения бизнеса и создания малых и средних предприятий</w:t>
            </w:r>
          </w:p>
        </w:tc>
        <w:tc>
          <w:tcPr>
            <w:tcW w:w="1094" w:type="dxa"/>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lastRenderedPageBreak/>
              <w:t>министерство молодежной политики и спорта области</w:t>
            </w:r>
          </w:p>
        </w:tc>
        <w:tc>
          <w:tcPr>
            <w:tcW w:w="1791" w:type="dxa"/>
            <w:gridSpan w:val="3"/>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200" w:type="dxa"/>
            <w:gridSpan w:val="2"/>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040" w:type="dxa"/>
            <w:gridSpan w:val="2"/>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886" w:type="dxa"/>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437" w:type="dxa"/>
            <w:gridSpan w:val="2"/>
            <w:shd w:val="clear" w:color="auto" w:fill="auto"/>
            <w:hideMark/>
          </w:tcPr>
          <w:p w:rsidR="000178A4" w:rsidRPr="00EC2B0F" w:rsidRDefault="000178A4"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Отбор молодых людей, имеющих способности к занятию предпринимательской деятельностью</w:t>
            </w:r>
          </w:p>
        </w:tc>
        <w:tc>
          <w:tcPr>
            <w:tcW w:w="1503" w:type="dxa"/>
            <w:shd w:val="clear" w:color="auto" w:fill="auto"/>
            <w:hideMark/>
          </w:tcPr>
          <w:p w:rsidR="000178A4" w:rsidRPr="00EC2B0F" w:rsidRDefault="000178A4" w:rsidP="00AD68CC">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Программа находится в процессе реализации</w:t>
            </w:r>
          </w:p>
          <w:p w:rsidR="000178A4" w:rsidRPr="00EC2B0F" w:rsidRDefault="000178A4" w:rsidP="00D23226">
            <w:pPr>
              <w:spacing w:after="0" w:line="240" w:lineRule="auto"/>
              <w:rPr>
                <w:rFonts w:ascii="Times New Roman" w:eastAsia="Times New Roman" w:hAnsi="Times New Roman"/>
                <w:sz w:val="20"/>
                <w:szCs w:val="20"/>
              </w:rPr>
            </w:pPr>
          </w:p>
        </w:tc>
        <w:tc>
          <w:tcPr>
            <w:tcW w:w="1320" w:type="dxa"/>
            <w:gridSpan w:val="2"/>
            <w:shd w:val="clear" w:color="000000" w:fill="FFFFFF"/>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 </w:t>
            </w:r>
          </w:p>
        </w:tc>
      </w:tr>
      <w:tr w:rsidR="000178A4" w:rsidRPr="00EC2B0F" w:rsidTr="00930B72">
        <w:trPr>
          <w:trHeight w:val="2010"/>
        </w:trPr>
        <w:tc>
          <w:tcPr>
            <w:tcW w:w="1993" w:type="dxa"/>
            <w:gridSpan w:val="2"/>
            <w:shd w:val="clear" w:color="auto" w:fill="auto"/>
            <w:hideMark/>
          </w:tcPr>
          <w:p w:rsidR="000178A4" w:rsidRPr="00EC2B0F" w:rsidRDefault="000178A4" w:rsidP="00D23226">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lastRenderedPageBreak/>
              <w:t> </w:t>
            </w:r>
          </w:p>
        </w:tc>
        <w:tc>
          <w:tcPr>
            <w:tcW w:w="1522" w:type="dxa"/>
            <w:shd w:val="clear" w:color="auto" w:fill="auto"/>
            <w:hideMark/>
          </w:tcPr>
          <w:p w:rsidR="000178A4" w:rsidRPr="00EC2B0F" w:rsidRDefault="000178A4"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Контрольное событие 3.4.10 Организация обучения физических лиц в возрасте до 30 лет по образовательным программам, направленным на приобретение навыков ведения бизнеса и создания малых и средних предприятий</w:t>
            </w:r>
          </w:p>
        </w:tc>
        <w:tc>
          <w:tcPr>
            <w:tcW w:w="1094" w:type="dxa"/>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министерство молодежной политики и спорта области</w:t>
            </w:r>
          </w:p>
        </w:tc>
        <w:tc>
          <w:tcPr>
            <w:tcW w:w="1791" w:type="dxa"/>
            <w:gridSpan w:val="3"/>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200" w:type="dxa"/>
            <w:gridSpan w:val="2"/>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040" w:type="dxa"/>
            <w:gridSpan w:val="2"/>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886" w:type="dxa"/>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437" w:type="dxa"/>
            <w:gridSpan w:val="2"/>
            <w:shd w:val="clear" w:color="auto" w:fill="auto"/>
            <w:hideMark/>
          </w:tcPr>
          <w:p w:rsidR="000178A4" w:rsidRPr="00EC2B0F" w:rsidRDefault="000178A4"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Формирование и актуализация знаний начинающих предпринимателей для предупреждения возможных (типичных) ошибок при создании собственного бизнеса</w:t>
            </w:r>
          </w:p>
        </w:tc>
        <w:tc>
          <w:tcPr>
            <w:tcW w:w="1503" w:type="dxa"/>
            <w:shd w:val="clear" w:color="auto" w:fill="auto"/>
            <w:hideMark/>
          </w:tcPr>
          <w:p w:rsidR="000178A4" w:rsidRPr="00EC2B0F" w:rsidRDefault="000178A4" w:rsidP="00AD68CC">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Программа находится в процессе реализации</w:t>
            </w:r>
          </w:p>
          <w:p w:rsidR="000178A4" w:rsidRPr="00EC2B0F" w:rsidRDefault="000178A4" w:rsidP="00D23226">
            <w:pPr>
              <w:spacing w:after="0" w:line="240" w:lineRule="auto"/>
              <w:rPr>
                <w:rFonts w:ascii="Times New Roman" w:eastAsia="Times New Roman" w:hAnsi="Times New Roman"/>
                <w:sz w:val="20"/>
                <w:szCs w:val="20"/>
              </w:rPr>
            </w:pPr>
          </w:p>
        </w:tc>
        <w:tc>
          <w:tcPr>
            <w:tcW w:w="1320" w:type="dxa"/>
            <w:gridSpan w:val="2"/>
            <w:shd w:val="clear" w:color="000000" w:fill="FFFFFF"/>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 </w:t>
            </w:r>
          </w:p>
        </w:tc>
      </w:tr>
      <w:tr w:rsidR="000178A4" w:rsidRPr="00EC2B0F" w:rsidTr="00930B72">
        <w:trPr>
          <w:trHeight w:val="1770"/>
        </w:trPr>
        <w:tc>
          <w:tcPr>
            <w:tcW w:w="1993" w:type="dxa"/>
            <w:gridSpan w:val="2"/>
            <w:shd w:val="clear" w:color="auto" w:fill="auto"/>
            <w:hideMark/>
          </w:tcPr>
          <w:p w:rsidR="000178A4" w:rsidRPr="00EC2B0F" w:rsidRDefault="000178A4" w:rsidP="00D23226">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lastRenderedPageBreak/>
              <w:t> </w:t>
            </w:r>
          </w:p>
        </w:tc>
        <w:tc>
          <w:tcPr>
            <w:tcW w:w="1522" w:type="dxa"/>
            <w:shd w:val="clear" w:color="auto" w:fill="auto"/>
            <w:hideMark/>
          </w:tcPr>
          <w:p w:rsidR="000178A4" w:rsidRPr="00EC2B0F" w:rsidRDefault="000178A4"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Контрольное событие 3.4.11 Проведение конкурсов бизнес-проектов</w:t>
            </w:r>
          </w:p>
        </w:tc>
        <w:tc>
          <w:tcPr>
            <w:tcW w:w="1094" w:type="dxa"/>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министерство молодежной политики и спорта области</w:t>
            </w:r>
          </w:p>
        </w:tc>
        <w:tc>
          <w:tcPr>
            <w:tcW w:w="1791" w:type="dxa"/>
            <w:gridSpan w:val="3"/>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200" w:type="dxa"/>
            <w:gridSpan w:val="2"/>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040" w:type="dxa"/>
            <w:gridSpan w:val="2"/>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886" w:type="dxa"/>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437" w:type="dxa"/>
            <w:gridSpan w:val="2"/>
            <w:shd w:val="clear" w:color="auto" w:fill="auto"/>
            <w:hideMark/>
          </w:tcPr>
          <w:p w:rsidR="000178A4" w:rsidRPr="00EC2B0F" w:rsidRDefault="000178A4"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Выявление и поддержка наиболее успешных бизнес-проектов, формирование банка бизнес-идей</w:t>
            </w:r>
          </w:p>
        </w:tc>
        <w:tc>
          <w:tcPr>
            <w:tcW w:w="1503" w:type="dxa"/>
            <w:shd w:val="clear" w:color="auto" w:fill="auto"/>
            <w:hideMark/>
          </w:tcPr>
          <w:p w:rsidR="000178A4" w:rsidRPr="00EC2B0F" w:rsidRDefault="000178A4" w:rsidP="00AD68CC">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Программа находится в процессе реализации</w:t>
            </w:r>
          </w:p>
          <w:p w:rsidR="000178A4" w:rsidRPr="00EC2B0F" w:rsidRDefault="000178A4" w:rsidP="00D23226">
            <w:pPr>
              <w:spacing w:after="0" w:line="240" w:lineRule="auto"/>
              <w:rPr>
                <w:rFonts w:ascii="Times New Roman" w:eastAsia="Times New Roman" w:hAnsi="Times New Roman"/>
                <w:sz w:val="20"/>
                <w:szCs w:val="20"/>
              </w:rPr>
            </w:pPr>
          </w:p>
        </w:tc>
        <w:tc>
          <w:tcPr>
            <w:tcW w:w="1320" w:type="dxa"/>
            <w:gridSpan w:val="2"/>
            <w:shd w:val="clear" w:color="000000" w:fill="FFFFFF"/>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 </w:t>
            </w:r>
          </w:p>
        </w:tc>
      </w:tr>
      <w:tr w:rsidR="000178A4" w:rsidRPr="00EC2B0F" w:rsidTr="00930B72">
        <w:trPr>
          <w:trHeight w:val="1770"/>
        </w:trPr>
        <w:tc>
          <w:tcPr>
            <w:tcW w:w="1993" w:type="dxa"/>
            <w:gridSpan w:val="2"/>
            <w:shd w:val="clear" w:color="auto" w:fill="auto"/>
            <w:hideMark/>
          </w:tcPr>
          <w:p w:rsidR="000178A4" w:rsidRPr="00EC2B0F" w:rsidRDefault="000178A4" w:rsidP="00D23226">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t> </w:t>
            </w:r>
          </w:p>
        </w:tc>
        <w:tc>
          <w:tcPr>
            <w:tcW w:w="1522" w:type="dxa"/>
            <w:shd w:val="clear" w:color="auto" w:fill="auto"/>
            <w:hideMark/>
          </w:tcPr>
          <w:p w:rsidR="000178A4" w:rsidRPr="00EC2B0F" w:rsidRDefault="000178A4"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Контрольное событие 3.4.12 Оказание консультационных услуг молодым предпринимателям</w:t>
            </w:r>
          </w:p>
        </w:tc>
        <w:tc>
          <w:tcPr>
            <w:tcW w:w="1094" w:type="dxa"/>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министерство молодежной политики и спорта области</w:t>
            </w:r>
          </w:p>
        </w:tc>
        <w:tc>
          <w:tcPr>
            <w:tcW w:w="1791" w:type="dxa"/>
            <w:gridSpan w:val="3"/>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200" w:type="dxa"/>
            <w:gridSpan w:val="2"/>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040" w:type="dxa"/>
            <w:gridSpan w:val="2"/>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886" w:type="dxa"/>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437" w:type="dxa"/>
            <w:gridSpan w:val="2"/>
            <w:shd w:val="clear" w:color="auto" w:fill="auto"/>
            <w:hideMark/>
          </w:tcPr>
          <w:p w:rsidR="000178A4" w:rsidRPr="00EC2B0F" w:rsidRDefault="000178A4"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Формирование и актуализация знаний начинающих предпринимателей для предупреждения возможных (типичных) ошибок при создании собственного бизнеса</w:t>
            </w:r>
          </w:p>
        </w:tc>
        <w:tc>
          <w:tcPr>
            <w:tcW w:w="1503" w:type="dxa"/>
            <w:shd w:val="clear" w:color="auto" w:fill="auto"/>
            <w:hideMark/>
          </w:tcPr>
          <w:p w:rsidR="000178A4" w:rsidRPr="00EC2B0F" w:rsidRDefault="000178A4" w:rsidP="00AD68CC">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Программа находится в процессе реализации</w:t>
            </w:r>
          </w:p>
          <w:p w:rsidR="000178A4" w:rsidRPr="00EC2B0F" w:rsidRDefault="000178A4" w:rsidP="00D23226">
            <w:pPr>
              <w:spacing w:after="0" w:line="240" w:lineRule="auto"/>
              <w:rPr>
                <w:rFonts w:ascii="Times New Roman" w:eastAsia="Times New Roman" w:hAnsi="Times New Roman"/>
                <w:sz w:val="20"/>
                <w:szCs w:val="20"/>
              </w:rPr>
            </w:pPr>
          </w:p>
        </w:tc>
        <w:tc>
          <w:tcPr>
            <w:tcW w:w="1320" w:type="dxa"/>
            <w:gridSpan w:val="2"/>
            <w:shd w:val="clear" w:color="000000" w:fill="FFFFFF"/>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 </w:t>
            </w:r>
          </w:p>
        </w:tc>
      </w:tr>
      <w:tr w:rsidR="000178A4" w:rsidRPr="00EC2B0F" w:rsidTr="00930B72">
        <w:trPr>
          <w:trHeight w:val="2055"/>
        </w:trPr>
        <w:tc>
          <w:tcPr>
            <w:tcW w:w="1993" w:type="dxa"/>
            <w:gridSpan w:val="2"/>
            <w:shd w:val="clear" w:color="auto" w:fill="FFFFFF" w:themeFill="background1"/>
            <w:hideMark/>
          </w:tcPr>
          <w:p w:rsidR="000178A4" w:rsidRPr="00EC2B0F" w:rsidRDefault="000178A4" w:rsidP="00D23226">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t>3.4.13 </w:t>
            </w:r>
          </w:p>
        </w:tc>
        <w:tc>
          <w:tcPr>
            <w:tcW w:w="1522" w:type="dxa"/>
            <w:shd w:val="clear" w:color="auto" w:fill="auto"/>
            <w:hideMark/>
          </w:tcPr>
          <w:p w:rsidR="000178A4" w:rsidRPr="00EC2B0F" w:rsidRDefault="000178A4"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Контрольное событие 3.4.13 </w:t>
            </w:r>
            <w:r w:rsidRPr="00EC2B0F">
              <w:rPr>
                <w:sz w:val="20"/>
                <w:szCs w:val="20"/>
              </w:rPr>
              <w:t>«</w:t>
            </w:r>
            <w:r w:rsidRPr="00EC2B0F">
              <w:rPr>
                <w:rFonts w:ascii="Times New Roman" w:eastAsia="Times New Roman" w:hAnsi="Times New Roman"/>
                <w:sz w:val="20"/>
                <w:szCs w:val="20"/>
              </w:rPr>
              <w:t xml:space="preserve">Организация обучения физических лиц в возрасте до 30 лет по образовательным программам, направленным на приобретение навыков </w:t>
            </w:r>
            <w:r w:rsidRPr="00EC2B0F">
              <w:rPr>
                <w:rFonts w:ascii="Times New Roman" w:eastAsia="Times New Roman" w:hAnsi="Times New Roman"/>
                <w:sz w:val="20"/>
                <w:szCs w:val="20"/>
              </w:rPr>
              <w:lastRenderedPageBreak/>
              <w:t>ведения бизнеса и создания малых и средних предприятий»</w:t>
            </w:r>
          </w:p>
        </w:tc>
        <w:tc>
          <w:tcPr>
            <w:tcW w:w="1094" w:type="dxa"/>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lastRenderedPageBreak/>
              <w:t>министерство молодежной политики и спорта области</w:t>
            </w:r>
          </w:p>
        </w:tc>
        <w:tc>
          <w:tcPr>
            <w:tcW w:w="1791" w:type="dxa"/>
            <w:gridSpan w:val="3"/>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2015</w:t>
            </w:r>
          </w:p>
        </w:tc>
        <w:tc>
          <w:tcPr>
            <w:tcW w:w="1200" w:type="dxa"/>
            <w:gridSpan w:val="2"/>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2017</w:t>
            </w:r>
          </w:p>
        </w:tc>
        <w:tc>
          <w:tcPr>
            <w:tcW w:w="1040" w:type="dxa"/>
            <w:gridSpan w:val="2"/>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2015</w:t>
            </w:r>
          </w:p>
        </w:tc>
        <w:tc>
          <w:tcPr>
            <w:tcW w:w="1886" w:type="dxa"/>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2017</w:t>
            </w:r>
          </w:p>
        </w:tc>
        <w:tc>
          <w:tcPr>
            <w:tcW w:w="1437" w:type="dxa"/>
            <w:gridSpan w:val="2"/>
            <w:shd w:val="clear" w:color="auto" w:fill="auto"/>
            <w:hideMark/>
          </w:tcPr>
          <w:p w:rsidR="000178A4" w:rsidRPr="00EC2B0F" w:rsidRDefault="000178A4"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Обеспечить участникам программы возможность принять участие в коммуникационных площадках, на которых будет возможность продемонстрировать свои </w:t>
            </w:r>
            <w:r w:rsidRPr="00EC2B0F">
              <w:rPr>
                <w:rFonts w:ascii="Times New Roman" w:eastAsia="Times New Roman" w:hAnsi="Times New Roman"/>
                <w:sz w:val="20"/>
                <w:szCs w:val="20"/>
              </w:rPr>
              <w:lastRenderedPageBreak/>
              <w:t>таланты,  найди единомышленников и получить общественную и государственную поддержку</w:t>
            </w:r>
          </w:p>
        </w:tc>
        <w:tc>
          <w:tcPr>
            <w:tcW w:w="1503" w:type="dxa"/>
            <w:shd w:val="clear" w:color="auto" w:fill="auto"/>
            <w:hideMark/>
          </w:tcPr>
          <w:p w:rsidR="000178A4" w:rsidRPr="00EC2B0F" w:rsidRDefault="000178A4" w:rsidP="00AD68CC">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lastRenderedPageBreak/>
              <w:t>Программа находится в процессе реализации</w:t>
            </w:r>
          </w:p>
          <w:p w:rsidR="000178A4" w:rsidRPr="00EC2B0F" w:rsidRDefault="000178A4" w:rsidP="00D23226">
            <w:pPr>
              <w:spacing w:after="0" w:line="240" w:lineRule="auto"/>
              <w:rPr>
                <w:rFonts w:ascii="Times New Roman" w:eastAsia="Times New Roman" w:hAnsi="Times New Roman"/>
                <w:sz w:val="20"/>
                <w:szCs w:val="20"/>
              </w:rPr>
            </w:pPr>
          </w:p>
        </w:tc>
        <w:tc>
          <w:tcPr>
            <w:tcW w:w="1320" w:type="dxa"/>
            <w:gridSpan w:val="2"/>
            <w:shd w:val="clear" w:color="000000" w:fill="FFFFFF"/>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 </w:t>
            </w:r>
          </w:p>
        </w:tc>
      </w:tr>
      <w:tr w:rsidR="000178A4" w:rsidRPr="00EC2B0F" w:rsidTr="00930B72">
        <w:trPr>
          <w:trHeight w:val="1770"/>
        </w:trPr>
        <w:tc>
          <w:tcPr>
            <w:tcW w:w="1993" w:type="dxa"/>
            <w:gridSpan w:val="2"/>
            <w:shd w:val="clear" w:color="auto" w:fill="auto"/>
            <w:hideMark/>
          </w:tcPr>
          <w:p w:rsidR="000178A4" w:rsidRPr="00EC2B0F" w:rsidRDefault="000178A4" w:rsidP="00D23226">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lastRenderedPageBreak/>
              <w:t>3.4.14</w:t>
            </w:r>
          </w:p>
        </w:tc>
        <w:tc>
          <w:tcPr>
            <w:tcW w:w="1522" w:type="dxa"/>
            <w:shd w:val="clear" w:color="auto" w:fill="auto"/>
            <w:hideMark/>
          </w:tcPr>
          <w:p w:rsidR="000178A4" w:rsidRPr="00EC2B0F" w:rsidRDefault="000178A4"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Осуществление мониторинга эффективности мероприятий, направленных на вовлечение молодежи в предпринимательскую деятельность</w:t>
            </w:r>
          </w:p>
        </w:tc>
        <w:tc>
          <w:tcPr>
            <w:tcW w:w="1094" w:type="dxa"/>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министерство молодежной политики и спорта области</w:t>
            </w:r>
          </w:p>
        </w:tc>
        <w:tc>
          <w:tcPr>
            <w:tcW w:w="1791" w:type="dxa"/>
            <w:gridSpan w:val="3"/>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200" w:type="dxa"/>
            <w:gridSpan w:val="2"/>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040" w:type="dxa"/>
            <w:gridSpan w:val="2"/>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886" w:type="dxa"/>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437" w:type="dxa"/>
            <w:gridSpan w:val="2"/>
            <w:shd w:val="clear" w:color="auto" w:fill="auto"/>
            <w:hideMark/>
          </w:tcPr>
          <w:p w:rsidR="000178A4" w:rsidRPr="00EC2B0F" w:rsidRDefault="000178A4"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Изучение уровня удовлетворенности участников качеством реализации программных мероприятий</w:t>
            </w:r>
          </w:p>
        </w:tc>
        <w:tc>
          <w:tcPr>
            <w:tcW w:w="1503" w:type="dxa"/>
            <w:shd w:val="clear" w:color="auto" w:fill="auto"/>
            <w:hideMark/>
          </w:tcPr>
          <w:p w:rsidR="000178A4" w:rsidRPr="00EC2B0F" w:rsidRDefault="000178A4" w:rsidP="00AD68CC">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Программа находится в процессе реализации</w:t>
            </w:r>
          </w:p>
          <w:p w:rsidR="000178A4" w:rsidRPr="00EC2B0F" w:rsidRDefault="000178A4" w:rsidP="00D23226">
            <w:pPr>
              <w:spacing w:after="0" w:line="240" w:lineRule="auto"/>
              <w:rPr>
                <w:rFonts w:ascii="Times New Roman" w:eastAsia="Times New Roman" w:hAnsi="Times New Roman"/>
                <w:sz w:val="20"/>
                <w:szCs w:val="20"/>
              </w:rPr>
            </w:pPr>
          </w:p>
        </w:tc>
        <w:tc>
          <w:tcPr>
            <w:tcW w:w="1320" w:type="dxa"/>
            <w:gridSpan w:val="2"/>
            <w:shd w:val="clear" w:color="000000" w:fill="FFFFFF"/>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 </w:t>
            </w:r>
          </w:p>
        </w:tc>
      </w:tr>
      <w:tr w:rsidR="000178A4" w:rsidRPr="00EC2B0F" w:rsidTr="001352B6">
        <w:trPr>
          <w:trHeight w:val="1651"/>
        </w:trPr>
        <w:tc>
          <w:tcPr>
            <w:tcW w:w="1993" w:type="dxa"/>
            <w:gridSpan w:val="2"/>
            <w:shd w:val="clear" w:color="auto" w:fill="auto"/>
            <w:hideMark/>
          </w:tcPr>
          <w:p w:rsidR="000178A4" w:rsidRPr="00EC2B0F" w:rsidRDefault="000178A4" w:rsidP="00D23226">
            <w:pPr>
              <w:spacing w:after="0" w:line="240" w:lineRule="auto"/>
              <w:jc w:val="center"/>
              <w:rPr>
                <w:rFonts w:ascii="Times New Roman" w:eastAsia="Times New Roman" w:hAnsi="Times New Roman"/>
                <w:color w:val="000000"/>
                <w:sz w:val="20"/>
                <w:szCs w:val="20"/>
              </w:rPr>
            </w:pPr>
            <w:r w:rsidRPr="00EC2B0F">
              <w:rPr>
                <w:rFonts w:ascii="Times New Roman" w:hAnsi="Times New Roman"/>
                <w:sz w:val="20"/>
                <w:szCs w:val="20"/>
              </w:rPr>
              <w:t>3.4.15</w:t>
            </w:r>
          </w:p>
        </w:tc>
        <w:tc>
          <w:tcPr>
            <w:tcW w:w="1522" w:type="dxa"/>
            <w:shd w:val="clear" w:color="auto" w:fill="auto"/>
            <w:hideMark/>
          </w:tcPr>
          <w:p w:rsidR="000178A4" w:rsidRPr="00EC2B0F" w:rsidRDefault="000178A4" w:rsidP="005B2D31">
            <w:pPr>
              <w:rPr>
                <w:rFonts w:ascii="Times New Roman" w:eastAsia="Times New Roman" w:hAnsi="Times New Roman"/>
                <w:sz w:val="20"/>
                <w:szCs w:val="20"/>
              </w:rPr>
            </w:pPr>
            <w:r w:rsidRPr="00EC2B0F">
              <w:rPr>
                <w:rFonts w:ascii="Times New Roman" w:eastAsia="Times New Roman" w:hAnsi="Times New Roman"/>
                <w:sz w:val="20"/>
                <w:szCs w:val="20"/>
              </w:rPr>
              <w:t>Организация и проведение рок фестиваля "Желтая гора"</w:t>
            </w:r>
          </w:p>
        </w:tc>
        <w:tc>
          <w:tcPr>
            <w:tcW w:w="1094" w:type="dxa"/>
            <w:shd w:val="clear" w:color="auto" w:fill="auto"/>
            <w:hideMark/>
          </w:tcPr>
          <w:p w:rsidR="000178A4" w:rsidRPr="00EC2B0F" w:rsidRDefault="000178A4" w:rsidP="00B76A4B">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министерство молодежной политики и спорта области</w:t>
            </w:r>
          </w:p>
        </w:tc>
        <w:tc>
          <w:tcPr>
            <w:tcW w:w="1791" w:type="dxa"/>
            <w:gridSpan w:val="3"/>
            <w:shd w:val="clear" w:color="auto" w:fill="auto"/>
            <w:hideMark/>
          </w:tcPr>
          <w:p w:rsidR="000178A4" w:rsidRPr="00EC2B0F" w:rsidRDefault="000178A4" w:rsidP="005B2D31">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2016</w:t>
            </w:r>
          </w:p>
        </w:tc>
        <w:tc>
          <w:tcPr>
            <w:tcW w:w="1200" w:type="dxa"/>
            <w:gridSpan w:val="2"/>
            <w:shd w:val="clear" w:color="auto" w:fill="auto"/>
            <w:hideMark/>
          </w:tcPr>
          <w:p w:rsidR="000178A4" w:rsidRPr="00EC2B0F" w:rsidRDefault="000178A4" w:rsidP="005B2D31">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2016</w:t>
            </w:r>
          </w:p>
        </w:tc>
        <w:tc>
          <w:tcPr>
            <w:tcW w:w="1040" w:type="dxa"/>
            <w:gridSpan w:val="2"/>
            <w:shd w:val="clear" w:color="auto" w:fill="auto"/>
            <w:hideMark/>
          </w:tcPr>
          <w:p w:rsidR="000178A4" w:rsidRPr="00EC2B0F" w:rsidRDefault="000178A4" w:rsidP="005B2D31">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2016</w:t>
            </w:r>
          </w:p>
        </w:tc>
        <w:tc>
          <w:tcPr>
            <w:tcW w:w="1886" w:type="dxa"/>
            <w:shd w:val="clear" w:color="auto" w:fill="auto"/>
            <w:hideMark/>
          </w:tcPr>
          <w:p w:rsidR="000178A4" w:rsidRPr="00EC2B0F" w:rsidRDefault="000178A4" w:rsidP="005B2D31">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2018</w:t>
            </w:r>
          </w:p>
        </w:tc>
        <w:tc>
          <w:tcPr>
            <w:tcW w:w="1437" w:type="dxa"/>
            <w:gridSpan w:val="2"/>
            <w:shd w:val="clear" w:color="auto" w:fill="auto"/>
            <w:hideMark/>
          </w:tcPr>
          <w:p w:rsidR="000178A4" w:rsidRPr="00EC2B0F" w:rsidRDefault="000178A4" w:rsidP="005B2D31">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Организация и проведение рок-фестиваля «Желтая гора</w:t>
            </w:r>
          </w:p>
        </w:tc>
        <w:tc>
          <w:tcPr>
            <w:tcW w:w="1503" w:type="dxa"/>
            <w:shd w:val="clear" w:color="auto" w:fill="auto"/>
            <w:hideMark/>
          </w:tcPr>
          <w:p w:rsidR="000178A4" w:rsidRPr="00EC2B0F" w:rsidRDefault="000178A4" w:rsidP="00776DB4">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Рок-фестиваль запланирован в </w:t>
            </w:r>
            <w:r>
              <w:rPr>
                <w:rFonts w:ascii="Times New Roman" w:eastAsia="Times New Roman" w:hAnsi="Times New Roman"/>
                <w:sz w:val="20"/>
                <w:szCs w:val="20"/>
              </w:rPr>
              <w:t xml:space="preserve">декабре </w:t>
            </w:r>
            <w:r w:rsidRPr="00EC2B0F">
              <w:rPr>
                <w:rFonts w:ascii="Times New Roman" w:eastAsia="Times New Roman" w:hAnsi="Times New Roman"/>
                <w:sz w:val="20"/>
                <w:szCs w:val="20"/>
              </w:rPr>
              <w:t xml:space="preserve">2018 года </w:t>
            </w:r>
          </w:p>
        </w:tc>
        <w:tc>
          <w:tcPr>
            <w:tcW w:w="1320" w:type="dxa"/>
            <w:gridSpan w:val="2"/>
            <w:shd w:val="clear" w:color="000000" w:fill="FFFFFF"/>
            <w:hideMark/>
          </w:tcPr>
          <w:p w:rsidR="000178A4" w:rsidRPr="00EC2B0F" w:rsidRDefault="000178A4" w:rsidP="00D23226">
            <w:pPr>
              <w:spacing w:after="0" w:line="240" w:lineRule="auto"/>
              <w:jc w:val="center"/>
              <w:rPr>
                <w:rFonts w:ascii="Times New Roman" w:eastAsia="Times New Roman" w:hAnsi="Times New Roman"/>
                <w:sz w:val="20"/>
                <w:szCs w:val="20"/>
              </w:rPr>
            </w:pPr>
          </w:p>
        </w:tc>
      </w:tr>
      <w:tr w:rsidR="000178A4" w:rsidRPr="00EC2B0F" w:rsidTr="00930B72">
        <w:trPr>
          <w:trHeight w:val="1770"/>
        </w:trPr>
        <w:tc>
          <w:tcPr>
            <w:tcW w:w="1993" w:type="dxa"/>
            <w:gridSpan w:val="2"/>
            <w:vMerge w:val="restart"/>
            <w:shd w:val="clear" w:color="auto" w:fill="auto"/>
            <w:hideMark/>
          </w:tcPr>
          <w:p w:rsidR="000178A4" w:rsidRPr="00EC2B0F" w:rsidRDefault="000178A4" w:rsidP="00D23226">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t>3.5</w:t>
            </w:r>
          </w:p>
        </w:tc>
        <w:tc>
          <w:tcPr>
            <w:tcW w:w="1522" w:type="dxa"/>
            <w:shd w:val="clear" w:color="auto" w:fill="auto"/>
            <w:hideMark/>
          </w:tcPr>
          <w:p w:rsidR="000178A4" w:rsidRPr="00EC2B0F" w:rsidRDefault="000178A4"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основное мероприятие 3.5 «Организация работы с молодежью»</w:t>
            </w:r>
          </w:p>
        </w:tc>
        <w:tc>
          <w:tcPr>
            <w:tcW w:w="1094" w:type="dxa"/>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министерство молодежной политики и спорта области</w:t>
            </w:r>
          </w:p>
        </w:tc>
        <w:tc>
          <w:tcPr>
            <w:tcW w:w="1791" w:type="dxa"/>
            <w:gridSpan w:val="3"/>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2015</w:t>
            </w:r>
          </w:p>
        </w:tc>
        <w:tc>
          <w:tcPr>
            <w:tcW w:w="1200" w:type="dxa"/>
            <w:gridSpan w:val="2"/>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040" w:type="dxa"/>
            <w:gridSpan w:val="2"/>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2015</w:t>
            </w:r>
          </w:p>
        </w:tc>
        <w:tc>
          <w:tcPr>
            <w:tcW w:w="1886" w:type="dxa"/>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437" w:type="dxa"/>
            <w:gridSpan w:val="2"/>
            <w:shd w:val="clear" w:color="auto" w:fill="auto"/>
            <w:hideMark/>
          </w:tcPr>
          <w:p w:rsidR="000178A4" w:rsidRPr="00EC2B0F" w:rsidRDefault="000178A4"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«Оказание государственных услуг (выполнение работ) областным учреждением по работе с молодежью области»</w:t>
            </w:r>
          </w:p>
        </w:tc>
        <w:tc>
          <w:tcPr>
            <w:tcW w:w="1503" w:type="dxa"/>
            <w:shd w:val="clear" w:color="auto" w:fill="auto"/>
            <w:hideMark/>
          </w:tcPr>
          <w:p w:rsidR="000178A4" w:rsidRPr="00EC2B0F" w:rsidRDefault="000178A4"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Оказание государственной услуги «Государственная работа по обеспечению процесса социальной практики молодежи по </w:t>
            </w:r>
            <w:r w:rsidRPr="00EC2B0F">
              <w:rPr>
                <w:rFonts w:ascii="Times New Roman" w:eastAsia="Times New Roman" w:hAnsi="Times New Roman"/>
                <w:sz w:val="20"/>
                <w:szCs w:val="20"/>
              </w:rPr>
              <w:lastRenderedPageBreak/>
              <w:t>различным направлениям молодежной политики, в том числе организация и проведение мероприятий, акций, консультаций, тренингов, опросов, их методическое и информационное сопровождение» проходит по плану.</w:t>
            </w:r>
          </w:p>
        </w:tc>
        <w:tc>
          <w:tcPr>
            <w:tcW w:w="1320" w:type="dxa"/>
            <w:gridSpan w:val="2"/>
            <w:shd w:val="clear" w:color="auto" w:fill="auto"/>
            <w:hideMark/>
          </w:tcPr>
          <w:p w:rsidR="000178A4" w:rsidRPr="00EC2B0F" w:rsidRDefault="000178A4" w:rsidP="00D23226">
            <w:pPr>
              <w:spacing w:after="0" w:line="240" w:lineRule="auto"/>
              <w:jc w:val="center"/>
              <w:rPr>
                <w:rFonts w:ascii="Times New Roman" w:eastAsia="Times New Roman" w:hAnsi="Times New Roman"/>
                <w:sz w:val="20"/>
                <w:szCs w:val="20"/>
              </w:rPr>
            </w:pPr>
          </w:p>
        </w:tc>
      </w:tr>
      <w:tr w:rsidR="000178A4" w:rsidRPr="00EC2B0F" w:rsidTr="00930B72">
        <w:trPr>
          <w:trHeight w:val="1770"/>
        </w:trPr>
        <w:tc>
          <w:tcPr>
            <w:tcW w:w="1993" w:type="dxa"/>
            <w:gridSpan w:val="2"/>
            <w:vMerge/>
            <w:shd w:val="clear" w:color="auto" w:fill="auto"/>
          </w:tcPr>
          <w:p w:rsidR="000178A4" w:rsidRPr="00EC2B0F" w:rsidRDefault="000178A4" w:rsidP="00D23226">
            <w:pPr>
              <w:spacing w:after="0" w:line="240" w:lineRule="auto"/>
              <w:jc w:val="center"/>
              <w:rPr>
                <w:rFonts w:ascii="Times New Roman" w:eastAsia="Times New Roman" w:hAnsi="Times New Roman"/>
                <w:color w:val="000000"/>
                <w:sz w:val="20"/>
                <w:szCs w:val="20"/>
              </w:rPr>
            </w:pPr>
          </w:p>
        </w:tc>
        <w:tc>
          <w:tcPr>
            <w:tcW w:w="1522" w:type="dxa"/>
            <w:shd w:val="clear" w:color="auto" w:fill="auto"/>
          </w:tcPr>
          <w:p w:rsidR="000178A4" w:rsidRPr="00EC2B0F" w:rsidRDefault="000178A4" w:rsidP="00D23226">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основное мероприятие 3.6 «Проведение мероприятий по развитию добровольчества на территории региона»</w:t>
            </w:r>
          </w:p>
        </w:tc>
        <w:tc>
          <w:tcPr>
            <w:tcW w:w="1094" w:type="dxa"/>
            <w:shd w:val="clear" w:color="auto" w:fill="auto"/>
          </w:tcPr>
          <w:p w:rsidR="000178A4" w:rsidRPr="00EC2B0F" w:rsidRDefault="000178A4" w:rsidP="00D23226">
            <w:pPr>
              <w:spacing w:after="0" w:line="240" w:lineRule="auto"/>
              <w:jc w:val="center"/>
              <w:rPr>
                <w:rFonts w:ascii="Times New Roman" w:eastAsia="Times New Roman" w:hAnsi="Times New Roman"/>
                <w:sz w:val="20"/>
                <w:szCs w:val="20"/>
              </w:rPr>
            </w:pPr>
          </w:p>
        </w:tc>
        <w:tc>
          <w:tcPr>
            <w:tcW w:w="1791" w:type="dxa"/>
            <w:gridSpan w:val="3"/>
            <w:shd w:val="clear" w:color="auto" w:fill="auto"/>
          </w:tcPr>
          <w:p w:rsidR="000178A4" w:rsidRPr="00EC2B0F" w:rsidRDefault="000178A4" w:rsidP="00D23226">
            <w:pPr>
              <w:spacing w:after="0" w:line="240" w:lineRule="auto"/>
              <w:jc w:val="center"/>
              <w:rPr>
                <w:rFonts w:ascii="Times New Roman" w:eastAsia="Times New Roman" w:hAnsi="Times New Roman"/>
                <w:sz w:val="20"/>
                <w:szCs w:val="20"/>
              </w:rPr>
            </w:pPr>
          </w:p>
        </w:tc>
        <w:tc>
          <w:tcPr>
            <w:tcW w:w="1200" w:type="dxa"/>
            <w:gridSpan w:val="2"/>
            <w:shd w:val="clear" w:color="auto" w:fill="auto"/>
          </w:tcPr>
          <w:p w:rsidR="000178A4" w:rsidRPr="00EC2B0F" w:rsidRDefault="000178A4" w:rsidP="00D23226">
            <w:pPr>
              <w:spacing w:after="0" w:line="240" w:lineRule="auto"/>
              <w:jc w:val="center"/>
              <w:rPr>
                <w:rFonts w:ascii="Times New Roman" w:eastAsia="Times New Roman" w:hAnsi="Times New Roman"/>
                <w:sz w:val="20"/>
                <w:szCs w:val="20"/>
              </w:rPr>
            </w:pPr>
          </w:p>
        </w:tc>
        <w:tc>
          <w:tcPr>
            <w:tcW w:w="1040" w:type="dxa"/>
            <w:gridSpan w:val="2"/>
            <w:shd w:val="clear" w:color="auto" w:fill="auto"/>
          </w:tcPr>
          <w:p w:rsidR="000178A4" w:rsidRPr="00EC2B0F" w:rsidRDefault="000178A4" w:rsidP="00D23226">
            <w:pPr>
              <w:spacing w:after="0" w:line="240" w:lineRule="auto"/>
              <w:jc w:val="center"/>
              <w:rPr>
                <w:rFonts w:ascii="Times New Roman" w:eastAsia="Times New Roman" w:hAnsi="Times New Roman"/>
                <w:sz w:val="20"/>
                <w:szCs w:val="20"/>
              </w:rPr>
            </w:pPr>
          </w:p>
        </w:tc>
        <w:tc>
          <w:tcPr>
            <w:tcW w:w="1886" w:type="dxa"/>
            <w:shd w:val="clear" w:color="auto" w:fill="auto"/>
          </w:tcPr>
          <w:p w:rsidR="000178A4" w:rsidRPr="00EC2B0F" w:rsidRDefault="000178A4" w:rsidP="00D23226">
            <w:pPr>
              <w:spacing w:after="0" w:line="240" w:lineRule="auto"/>
              <w:jc w:val="center"/>
              <w:rPr>
                <w:rFonts w:ascii="Times New Roman" w:eastAsia="Times New Roman" w:hAnsi="Times New Roman"/>
                <w:sz w:val="20"/>
                <w:szCs w:val="20"/>
              </w:rPr>
            </w:pPr>
          </w:p>
        </w:tc>
        <w:tc>
          <w:tcPr>
            <w:tcW w:w="1437" w:type="dxa"/>
            <w:gridSpan w:val="2"/>
            <w:shd w:val="clear" w:color="auto" w:fill="auto"/>
          </w:tcPr>
          <w:p w:rsidR="000178A4" w:rsidRPr="00EC2B0F" w:rsidRDefault="000178A4" w:rsidP="00D23226">
            <w:pPr>
              <w:spacing w:after="0" w:line="240" w:lineRule="auto"/>
              <w:rPr>
                <w:rFonts w:ascii="Times New Roman" w:eastAsia="Times New Roman" w:hAnsi="Times New Roman"/>
                <w:sz w:val="20"/>
                <w:szCs w:val="20"/>
              </w:rPr>
            </w:pPr>
          </w:p>
        </w:tc>
        <w:tc>
          <w:tcPr>
            <w:tcW w:w="1503" w:type="dxa"/>
            <w:shd w:val="clear" w:color="auto" w:fill="auto"/>
          </w:tcPr>
          <w:p w:rsidR="000178A4" w:rsidRPr="00DF292B" w:rsidRDefault="000178A4" w:rsidP="002C30AC">
            <w:pPr>
              <w:spacing w:after="0" w:line="240" w:lineRule="auto"/>
              <w:rPr>
                <w:rFonts w:ascii="Times New Roman" w:eastAsia="Times New Roman" w:hAnsi="Times New Roman"/>
                <w:sz w:val="20"/>
                <w:szCs w:val="20"/>
              </w:rPr>
            </w:pPr>
            <w:r w:rsidRPr="00DF292B">
              <w:rPr>
                <w:rFonts w:ascii="Times New Roman" w:eastAsia="Times New Roman" w:hAnsi="Times New Roman"/>
                <w:sz w:val="20"/>
                <w:szCs w:val="20"/>
              </w:rPr>
              <w:t xml:space="preserve"> За отчетный период по данному направлению проведено более 615 масштабных молодежных, спортивных, культурно-массовых мероприятий различного уровня, с общим охватом более 540 тыс. человек, в которых </w:t>
            </w:r>
            <w:r w:rsidRPr="00DF292B">
              <w:rPr>
                <w:rFonts w:ascii="Times New Roman" w:eastAsia="Times New Roman" w:hAnsi="Times New Roman"/>
                <w:sz w:val="20"/>
                <w:szCs w:val="20"/>
              </w:rPr>
              <w:lastRenderedPageBreak/>
              <w:t>приняли участие 57 тыс. добровольцев. Наиболее крупные из них стали:</w:t>
            </w:r>
          </w:p>
          <w:p w:rsidR="000178A4" w:rsidRPr="00DF292B" w:rsidRDefault="000178A4" w:rsidP="002C30AC">
            <w:pPr>
              <w:spacing w:after="0" w:line="240" w:lineRule="auto"/>
              <w:rPr>
                <w:rFonts w:ascii="Times New Roman" w:eastAsia="Times New Roman" w:hAnsi="Times New Roman"/>
                <w:sz w:val="20"/>
                <w:szCs w:val="20"/>
              </w:rPr>
            </w:pPr>
            <w:r w:rsidRPr="00DF292B">
              <w:rPr>
                <w:rFonts w:ascii="Times New Roman" w:eastAsia="Times New Roman" w:hAnsi="Times New Roman"/>
                <w:sz w:val="20"/>
                <w:szCs w:val="20"/>
              </w:rPr>
              <w:t>- ключевым событием в реализации Года добровольца (волонтера) в России на территории Саратовской области стало проведение форума добровольцев ПФО и ЮФО, в котором приняли участие 264 человека из 8 субъектов ЮФО и 14 субъектов ПФО (в том числе 50 волонтеров от Саратовской области),  23-26 апреля.</w:t>
            </w:r>
          </w:p>
        </w:tc>
        <w:tc>
          <w:tcPr>
            <w:tcW w:w="1320" w:type="dxa"/>
            <w:gridSpan w:val="2"/>
            <w:shd w:val="clear" w:color="auto" w:fill="auto"/>
          </w:tcPr>
          <w:p w:rsidR="000178A4" w:rsidRPr="00EC2B0F" w:rsidRDefault="000178A4" w:rsidP="00D23226">
            <w:pPr>
              <w:spacing w:after="0" w:line="240" w:lineRule="auto"/>
              <w:jc w:val="center"/>
              <w:rPr>
                <w:rFonts w:ascii="Times New Roman" w:eastAsia="Times New Roman" w:hAnsi="Times New Roman"/>
                <w:sz w:val="20"/>
                <w:szCs w:val="20"/>
              </w:rPr>
            </w:pPr>
          </w:p>
        </w:tc>
      </w:tr>
      <w:tr w:rsidR="000178A4" w:rsidRPr="00EC2B0F" w:rsidTr="00930B72">
        <w:trPr>
          <w:trHeight w:val="1770"/>
        </w:trPr>
        <w:tc>
          <w:tcPr>
            <w:tcW w:w="1993" w:type="dxa"/>
            <w:gridSpan w:val="2"/>
            <w:shd w:val="clear" w:color="auto" w:fill="auto"/>
          </w:tcPr>
          <w:p w:rsidR="000178A4" w:rsidRPr="00EC2B0F" w:rsidRDefault="000178A4" w:rsidP="00D23226">
            <w:pPr>
              <w:spacing w:after="0" w:line="240" w:lineRule="auto"/>
              <w:jc w:val="center"/>
              <w:rPr>
                <w:rFonts w:ascii="Times New Roman" w:eastAsia="Times New Roman" w:hAnsi="Times New Roman"/>
                <w:color w:val="000000"/>
                <w:sz w:val="20"/>
                <w:szCs w:val="20"/>
              </w:rPr>
            </w:pPr>
          </w:p>
        </w:tc>
        <w:tc>
          <w:tcPr>
            <w:tcW w:w="1522" w:type="dxa"/>
            <w:shd w:val="clear" w:color="auto" w:fill="auto"/>
          </w:tcPr>
          <w:p w:rsidR="000178A4" w:rsidRPr="00EC2B0F" w:rsidRDefault="000178A4" w:rsidP="00D23226">
            <w:pPr>
              <w:spacing w:after="0" w:line="240" w:lineRule="auto"/>
              <w:rPr>
                <w:rFonts w:ascii="Times New Roman" w:eastAsia="Times New Roman" w:hAnsi="Times New Roman"/>
                <w:sz w:val="20"/>
                <w:szCs w:val="20"/>
              </w:rPr>
            </w:pPr>
            <w:r w:rsidRPr="00F22CC6">
              <w:rPr>
                <w:rFonts w:ascii="Times New Roman" w:eastAsia="Times New Roman" w:hAnsi="Times New Roman"/>
                <w:sz w:val="20"/>
                <w:szCs w:val="20"/>
              </w:rPr>
              <w:t>основное мероприятие 3.7 «Государственная поддержка победителей конкурсов молодежных проектов»</w:t>
            </w:r>
          </w:p>
        </w:tc>
        <w:tc>
          <w:tcPr>
            <w:tcW w:w="1094" w:type="dxa"/>
            <w:shd w:val="clear" w:color="auto" w:fill="auto"/>
          </w:tcPr>
          <w:p w:rsidR="000178A4" w:rsidRPr="00EC2B0F" w:rsidRDefault="000178A4" w:rsidP="00D23226">
            <w:pPr>
              <w:spacing w:after="0" w:line="240" w:lineRule="auto"/>
              <w:jc w:val="center"/>
              <w:rPr>
                <w:rFonts w:ascii="Times New Roman" w:eastAsia="Times New Roman" w:hAnsi="Times New Roman"/>
                <w:sz w:val="20"/>
                <w:szCs w:val="20"/>
              </w:rPr>
            </w:pPr>
          </w:p>
        </w:tc>
        <w:tc>
          <w:tcPr>
            <w:tcW w:w="1791" w:type="dxa"/>
            <w:gridSpan w:val="3"/>
            <w:shd w:val="clear" w:color="auto" w:fill="auto"/>
          </w:tcPr>
          <w:p w:rsidR="000178A4" w:rsidRPr="00EC2B0F" w:rsidRDefault="000178A4" w:rsidP="00D23226">
            <w:pPr>
              <w:spacing w:after="0" w:line="240" w:lineRule="auto"/>
              <w:jc w:val="center"/>
              <w:rPr>
                <w:rFonts w:ascii="Times New Roman" w:eastAsia="Times New Roman" w:hAnsi="Times New Roman"/>
                <w:sz w:val="20"/>
                <w:szCs w:val="20"/>
              </w:rPr>
            </w:pPr>
          </w:p>
        </w:tc>
        <w:tc>
          <w:tcPr>
            <w:tcW w:w="1200" w:type="dxa"/>
            <w:gridSpan w:val="2"/>
            <w:shd w:val="clear" w:color="auto" w:fill="auto"/>
          </w:tcPr>
          <w:p w:rsidR="000178A4" w:rsidRPr="00EC2B0F" w:rsidRDefault="000178A4" w:rsidP="00D23226">
            <w:pPr>
              <w:spacing w:after="0" w:line="240" w:lineRule="auto"/>
              <w:jc w:val="center"/>
              <w:rPr>
                <w:rFonts w:ascii="Times New Roman" w:eastAsia="Times New Roman" w:hAnsi="Times New Roman"/>
                <w:sz w:val="20"/>
                <w:szCs w:val="20"/>
              </w:rPr>
            </w:pPr>
          </w:p>
        </w:tc>
        <w:tc>
          <w:tcPr>
            <w:tcW w:w="1040" w:type="dxa"/>
            <w:gridSpan w:val="2"/>
            <w:shd w:val="clear" w:color="auto" w:fill="auto"/>
          </w:tcPr>
          <w:p w:rsidR="000178A4" w:rsidRPr="00EC2B0F" w:rsidRDefault="000178A4" w:rsidP="00D23226">
            <w:pPr>
              <w:spacing w:after="0" w:line="240" w:lineRule="auto"/>
              <w:jc w:val="center"/>
              <w:rPr>
                <w:rFonts w:ascii="Times New Roman" w:eastAsia="Times New Roman" w:hAnsi="Times New Roman"/>
                <w:sz w:val="20"/>
                <w:szCs w:val="20"/>
              </w:rPr>
            </w:pPr>
          </w:p>
        </w:tc>
        <w:tc>
          <w:tcPr>
            <w:tcW w:w="1886" w:type="dxa"/>
            <w:shd w:val="clear" w:color="auto" w:fill="auto"/>
          </w:tcPr>
          <w:p w:rsidR="000178A4" w:rsidRPr="00EC2B0F" w:rsidRDefault="000178A4" w:rsidP="00D23226">
            <w:pPr>
              <w:spacing w:after="0" w:line="240" w:lineRule="auto"/>
              <w:jc w:val="center"/>
              <w:rPr>
                <w:rFonts w:ascii="Times New Roman" w:eastAsia="Times New Roman" w:hAnsi="Times New Roman"/>
                <w:sz w:val="20"/>
                <w:szCs w:val="20"/>
              </w:rPr>
            </w:pPr>
          </w:p>
        </w:tc>
        <w:tc>
          <w:tcPr>
            <w:tcW w:w="1437" w:type="dxa"/>
            <w:gridSpan w:val="2"/>
            <w:shd w:val="clear" w:color="auto" w:fill="auto"/>
          </w:tcPr>
          <w:p w:rsidR="000178A4" w:rsidRPr="00EC2B0F" w:rsidRDefault="000178A4" w:rsidP="00D23226">
            <w:pPr>
              <w:spacing w:after="0" w:line="240" w:lineRule="auto"/>
              <w:rPr>
                <w:rFonts w:ascii="Times New Roman" w:eastAsia="Times New Roman" w:hAnsi="Times New Roman"/>
                <w:sz w:val="20"/>
                <w:szCs w:val="20"/>
              </w:rPr>
            </w:pPr>
          </w:p>
        </w:tc>
        <w:tc>
          <w:tcPr>
            <w:tcW w:w="1503" w:type="dxa"/>
            <w:shd w:val="clear" w:color="auto" w:fill="auto"/>
          </w:tcPr>
          <w:p w:rsidR="000178A4" w:rsidRPr="00DF292B" w:rsidRDefault="000178A4" w:rsidP="002C30AC">
            <w:pPr>
              <w:spacing w:after="0" w:line="240" w:lineRule="auto"/>
              <w:rPr>
                <w:rFonts w:ascii="Times New Roman" w:eastAsia="Times New Roman" w:hAnsi="Times New Roman"/>
                <w:sz w:val="20"/>
                <w:szCs w:val="20"/>
              </w:rPr>
            </w:pPr>
            <w:r w:rsidRPr="00DF292B">
              <w:rPr>
                <w:rFonts w:ascii="Times New Roman" w:eastAsia="Times New Roman" w:hAnsi="Times New Roman"/>
                <w:sz w:val="20"/>
                <w:szCs w:val="20"/>
              </w:rPr>
              <w:t>Запланировано проведение в ноябре-декабре 2018 года</w:t>
            </w:r>
          </w:p>
        </w:tc>
        <w:tc>
          <w:tcPr>
            <w:tcW w:w="1320" w:type="dxa"/>
            <w:gridSpan w:val="2"/>
            <w:shd w:val="clear" w:color="auto" w:fill="auto"/>
          </w:tcPr>
          <w:p w:rsidR="000178A4" w:rsidRPr="00EC2B0F" w:rsidRDefault="000178A4" w:rsidP="00D23226">
            <w:pPr>
              <w:spacing w:after="0" w:line="240" w:lineRule="auto"/>
              <w:jc w:val="center"/>
              <w:rPr>
                <w:rFonts w:ascii="Times New Roman" w:eastAsia="Times New Roman" w:hAnsi="Times New Roman"/>
                <w:sz w:val="20"/>
                <w:szCs w:val="20"/>
              </w:rPr>
            </w:pPr>
          </w:p>
        </w:tc>
      </w:tr>
      <w:tr w:rsidR="000178A4" w:rsidRPr="00EC2B0F" w:rsidTr="00930B72">
        <w:trPr>
          <w:trHeight w:val="369"/>
        </w:trPr>
        <w:tc>
          <w:tcPr>
            <w:tcW w:w="14786" w:type="dxa"/>
            <w:gridSpan w:val="17"/>
            <w:shd w:val="clear" w:color="000000" w:fill="auto"/>
            <w:hideMark/>
          </w:tcPr>
          <w:p w:rsidR="000178A4" w:rsidRPr="00DF292B" w:rsidRDefault="000178A4" w:rsidP="00D23226">
            <w:pPr>
              <w:spacing w:after="0" w:line="240" w:lineRule="auto"/>
              <w:jc w:val="center"/>
              <w:rPr>
                <w:rFonts w:ascii="Times New Roman" w:eastAsia="Times New Roman" w:hAnsi="Times New Roman"/>
                <w:b/>
                <w:sz w:val="20"/>
                <w:szCs w:val="20"/>
              </w:rPr>
            </w:pPr>
            <w:r w:rsidRPr="00DF292B">
              <w:rPr>
                <w:rFonts w:ascii="Times New Roman" w:eastAsia="Times New Roman" w:hAnsi="Times New Roman"/>
                <w:b/>
                <w:sz w:val="20"/>
                <w:szCs w:val="20"/>
              </w:rPr>
              <w:t>Подпрограмма 4 «Материально техническая база»</w:t>
            </w:r>
          </w:p>
        </w:tc>
      </w:tr>
      <w:tr w:rsidR="000178A4" w:rsidRPr="00EC2B0F" w:rsidTr="00930B72">
        <w:trPr>
          <w:trHeight w:val="1770"/>
        </w:trPr>
        <w:tc>
          <w:tcPr>
            <w:tcW w:w="1777" w:type="dxa"/>
            <w:shd w:val="clear" w:color="000000" w:fill="auto"/>
          </w:tcPr>
          <w:p w:rsidR="000178A4" w:rsidRPr="00EC2B0F" w:rsidRDefault="000178A4" w:rsidP="00D23226">
            <w:pPr>
              <w:spacing w:after="0" w:line="240" w:lineRule="auto"/>
              <w:jc w:val="center"/>
              <w:rPr>
                <w:rFonts w:ascii="Times New Roman" w:eastAsia="Times New Roman" w:hAnsi="Times New Roman"/>
                <w:color w:val="000000"/>
                <w:sz w:val="20"/>
                <w:szCs w:val="20"/>
              </w:rPr>
            </w:pPr>
          </w:p>
        </w:tc>
        <w:tc>
          <w:tcPr>
            <w:tcW w:w="1738" w:type="dxa"/>
            <w:gridSpan w:val="2"/>
            <w:shd w:val="clear" w:color="auto" w:fill="auto"/>
          </w:tcPr>
          <w:p w:rsidR="000178A4" w:rsidRPr="002D2AAD" w:rsidRDefault="000178A4" w:rsidP="00D23226">
            <w:pPr>
              <w:spacing w:after="0" w:line="240" w:lineRule="auto"/>
              <w:rPr>
                <w:rFonts w:ascii="Times New Roman" w:hAnsi="Times New Roman" w:cs="Times New Roman"/>
                <w:sz w:val="20"/>
              </w:rPr>
            </w:pPr>
            <w:r w:rsidRPr="002D2AAD">
              <w:rPr>
                <w:rFonts w:ascii="Times New Roman" w:hAnsi="Times New Roman" w:cs="Times New Roman"/>
                <w:sz w:val="20"/>
              </w:rPr>
              <w:t xml:space="preserve">Основное мероприятие 4.1 " Строительство </w:t>
            </w:r>
            <w:r w:rsidR="00D03E9A">
              <w:rPr>
                <w:rFonts w:ascii="Times New Roman" w:hAnsi="Times New Roman" w:cs="Times New Roman"/>
                <w:sz w:val="20"/>
              </w:rPr>
              <w:t xml:space="preserve">и реконструкция малобюджетных </w:t>
            </w:r>
            <w:r w:rsidRPr="002D2AAD">
              <w:rPr>
                <w:rFonts w:ascii="Times New Roman" w:hAnsi="Times New Roman" w:cs="Times New Roman"/>
                <w:sz w:val="20"/>
              </w:rPr>
              <w:t xml:space="preserve">физкультурно-спортивных объектов </w:t>
            </w:r>
            <w:r w:rsidR="00D03E9A">
              <w:rPr>
                <w:rFonts w:ascii="Times New Roman" w:hAnsi="Times New Roman" w:cs="Times New Roman"/>
                <w:sz w:val="20"/>
              </w:rPr>
              <w:t xml:space="preserve">в </w:t>
            </w:r>
            <w:r w:rsidRPr="002D2AAD">
              <w:rPr>
                <w:rFonts w:ascii="Times New Roman" w:hAnsi="Times New Roman" w:cs="Times New Roman"/>
                <w:sz w:val="20"/>
              </w:rPr>
              <w:t>шаговой доступности, плоскостных сооружений по проектам, рекомендованным Министерством спорта Российской Федерации"</w:t>
            </w:r>
            <w:r w:rsidR="00D03E9A">
              <w:rPr>
                <w:rFonts w:ascii="Times New Roman" w:hAnsi="Times New Roman" w:cs="Times New Roman"/>
                <w:sz w:val="20"/>
              </w:rPr>
              <w:t>, в том числе п</w:t>
            </w:r>
            <w:r>
              <w:rPr>
                <w:rFonts w:ascii="Times New Roman" w:hAnsi="Times New Roman" w:cs="Times New Roman"/>
                <w:sz w:val="20"/>
              </w:rPr>
              <w:t xml:space="preserve">редоставление субсидии бюджетам поселений области на строительство и реконструкцию малобюджетных </w:t>
            </w:r>
            <w:r>
              <w:rPr>
                <w:rFonts w:ascii="Times New Roman" w:hAnsi="Times New Roman" w:cs="Times New Roman"/>
                <w:sz w:val="20"/>
              </w:rPr>
              <w:lastRenderedPageBreak/>
              <w:t>физкультурно-спортивных объектов шаговой доступности, плоскостных сооружений</w:t>
            </w:r>
          </w:p>
        </w:tc>
        <w:tc>
          <w:tcPr>
            <w:tcW w:w="1094" w:type="dxa"/>
            <w:shd w:val="clear" w:color="auto" w:fill="auto"/>
          </w:tcPr>
          <w:p w:rsidR="000178A4" w:rsidRDefault="00183C90" w:rsidP="00D23226">
            <w:pPr>
              <w:autoSpaceDE w:val="0"/>
              <w:autoSpaceDN w:val="0"/>
              <w:adjustRightInd w:val="0"/>
              <w:spacing w:after="0" w:line="240" w:lineRule="auto"/>
              <w:rPr>
                <w:rFonts w:ascii="Times New Roman" w:hAnsi="Times New Roman" w:cs="Times New Roman"/>
                <w:sz w:val="20"/>
                <w:szCs w:val="20"/>
              </w:rPr>
            </w:pPr>
            <w:r w:rsidRPr="00183C90">
              <w:rPr>
                <w:rFonts w:ascii="Times New Roman" w:hAnsi="Times New Roman" w:cs="Times New Roman"/>
                <w:sz w:val="20"/>
                <w:szCs w:val="20"/>
              </w:rPr>
              <w:lastRenderedPageBreak/>
              <w:t>Управление капитального строительства области, министерство молодежной политики и спорта области, органы местного самоуправления области (по согласованию)</w:t>
            </w:r>
          </w:p>
        </w:tc>
        <w:tc>
          <w:tcPr>
            <w:tcW w:w="1791" w:type="dxa"/>
            <w:gridSpan w:val="3"/>
            <w:shd w:val="clear" w:color="auto" w:fill="auto"/>
          </w:tcPr>
          <w:p w:rsidR="000178A4" w:rsidRDefault="0016472C" w:rsidP="00D23226">
            <w:pPr>
              <w:pStyle w:val="ConsPlusNormal"/>
              <w:jc w:val="center"/>
              <w:rPr>
                <w:b w:val="0"/>
              </w:rPr>
            </w:pPr>
            <w:r>
              <w:rPr>
                <w:b w:val="0"/>
              </w:rPr>
              <w:t>2016</w:t>
            </w:r>
          </w:p>
        </w:tc>
        <w:tc>
          <w:tcPr>
            <w:tcW w:w="1200" w:type="dxa"/>
            <w:gridSpan w:val="2"/>
            <w:shd w:val="clear" w:color="auto" w:fill="auto"/>
          </w:tcPr>
          <w:p w:rsidR="000178A4" w:rsidRDefault="001B6F29" w:rsidP="00D23226">
            <w:pPr>
              <w:pStyle w:val="ConsPlusNormal"/>
              <w:jc w:val="center"/>
              <w:rPr>
                <w:b w:val="0"/>
              </w:rPr>
            </w:pPr>
            <w:r>
              <w:rPr>
                <w:b w:val="0"/>
              </w:rPr>
              <w:t>2020</w:t>
            </w:r>
          </w:p>
        </w:tc>
        <w:tc>
          <w:tcPr>
            <w:tcW w:w="1040" w:type="dxa"/>
            <w:gridSpan w:val="2"/>
            <w:shd w:val="clear" w:color="auto" w:fill="auto"/>
          </w:tcPr>
          <w:p w:rsidR="000178A4" w:rsidRPr="00EC2B0F" w:rsidRDefault="000178A4" w:rsidP="00D23226">
            <w:pPr>
              <w:pStyle w:val="ConsPlusNormal"/>
              <w:jc w:val="center"/>
              <w:rPr>
                <w:b w:val="0"/>
              </w:rPr>
            </w:pPr>
          </w:p>
        </w:tc>
        <w:tc>
          <w:tcPr>
            <w:tcW w:w="1886" w:type="dxa"/>
            <w:shd w:val="clear" w:color="auto" w:fill="auto"/>
          </w:tcPr>
          <w:p w:rsidR="000178A4" w:rsidRPr="00EC2B0F" w:rsidRDefault="000178A4" w:rsidP="00D23226">
            <w:pPr>
              <w:pStyle w:val="ConsPlusNormal"/>
              <w:jc w:val="center"/>
              <w:rPr>
                <w:b w:val="0"/>
              </w:rPr>
            </w:pPr>
          </w:p>
        </w:tc>
        <w:tc>
          <w:tcPr>
            <w:tcW w:w="1437" w:type="dxa"/>
            <w:gridSpan w:val="2"/>
            <w:shd w:val="clear" w:color="auto" w:fill="auto"/>
          </w:tcPr>
          <w:p w:rsidR="000178A4" w:rsidRDefault="000178A4" w:rsidP="00D23226">
            <w:pPr>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Строительство и ввод в эксплуатацию спортивного сооружения, в том числе за счет реконструкции, увеличение единовременной пропускной способности с</w:t>
            </w:r>
            <w:r w:rsidR="0051298B">
              <w:rPr>
                <w:rFonts w:ascii="Times New Roman" w:eastAsia="Times New Roman" w:hAnsi="Times New Roman"/>
                <w:sz w:val="20"/>
                <w:szCs w:val="20"/>
              </w:rPr>
              <w:t>портивных объектов на 140 чел. в</w:t>
            </w:r>
            <w:r>
              <w:rPr>
                <w:rFonts w:ascii="Times New Roman" w:eastAsia="Times New Roman" w:hAnsi="Times New Roman"/>
                <w:sz w:val="20"/>
                <w:szCs w:val="20"/>
              </w:rPr>
              <w:t xml:space="preserve"> смену</w:t>
            </w:r>
          </w:p>
        </w:tc>
        <w:tc>
          <w:tcPr>
            <w:tcW w:w="1503" w:type="dxa"/>
            <w:shd w:val="clear" w:color="auto" w:fill="auto"/>
          </w:tcPr>
          <w:p w:rsidR="000178A4" w:rsidRPr="00DF292B" w:rsidRDefault="009C558A" w:rsidP="009621FB">
            <w:pPr>
              <w:pStyle w:val="ConsPlusNormal"/>
              <w:jc w:val="both"/>
              <w:rPr>
                <w:rFonts w:eastAsia="Times New Roman" w:cstheme="minorBidi"/>
                <w:b w:val="0"/>
                <w:bCs w:val="0"/>
                <w:sz w:val="20"/>
                <w:szCs w:val="20"/>
                <w:lang w:eastAsia="ru-RU"/>
              </w:rPr>
            </w:pPr>
            <w:r w:rsidRPr="00DF292B">
              <w:rPr>
                <w:rFonts w:eastAsia="Times New Roman" w:cstheme="minorBidi"/>
                <w:b w:val="0"/>
                <w:bCs w:val="0"/>
                <w:sz w:val="20"/>
                <w:szCs w:val="20"/>
                <w:lang w:eastAsia="ru-RU"/>
              </w:rPr>
              <w:t xml:space="preserve">Соглаш.№777-09-2018-087 от 10.02.2018 1.Строительство  здания спортивной школы в г. Ершове, Саратовской области. Состав работ: общестроительные работы, устройство водопровод </w:t>
            </w:r>
            <w:proofErr w:type="spellStart"/>
            <w:r w:rsidRPr="00DF292B">
              <w:rPr>
                <w:rFonts w:eastAsia="Times New Roman" w:cstheme="minorBidi"/>
                <w:b w:val="0"/>
                <w:bCs w:val="0"/>
                <w:sz w:val="20"/>
                <w:szCs w:val="20"/>
                <w:lang w:eastAsia="ru-RU"/>
              </w:rPr>
              <w:t>хоз</w:t>
            </w:r>
            <w:proofErr w:type="spellEnd"/>
            <w:r w:rsidRPr="00DF292B">
              <w:rPr>
                <w:rFonts w:eastAsia="Times New Roman" w:cstheme="minorBidi"/>
                <w:b w:val="0"/>
                <w:bCs w:val="0"/>
                <w:sz w:val="20"/>
                <w:szCs w:val="20"/>
                <w:lang w:eastAsia="ru-RU"/>
              </w:rPr>
              <w:t xml:space="preserve">-питьевой, горячее водоснабжение, канализация </w:t>
            </w:r>
            <w:proofErr w:type="spellStart"/>
            <w:r w:rsidRPr="00DF292B">
              <w:rPr>
                <w:rFonts w:eastAsia="Times New Roman" w:cstheme="minorBidi"/>
                <w:b w:val="0"/>
                <w:bCs w:val="0"/>
                <w:sz w:val="20"/>
                <w:szCs w:val="20"/>
                <w:lang w:eastAsia="ru-RU"/>
              </w:rPr>
              <w:t>хоз</w:t>
            </w:r>
            <w:proofErr w:type="spellEnd"/>
            <w:r w:rsidRPr="00DF292B">
              <w:rPr>
                <w:rFonts w:eastAsia="Times New Roman" w:cstheme="minorBidi"/>
                <w:b w:val="0"/>
                <w:bCs w:val="0"/>
                <w:sz w:val="20"/>
                <w:szCs w:val="20"/>
                <w:lang w:eastAsia="ru-RU"/>
              </w:rPr>
              <w:t>-бытовая, вентиляция, отопление, узел управления и обвязка ручного насоса, электроосвеще</w:t>
            </w:r>
            <w:r w:rsidRPr="00DF292B">
              <w:rPr>
                <w:rFonts w:eastAsia="Times New Roman" w:cstheme="minorBidi"/>
                <w:b w:val="0"/>
                <w:bCs w:val="0"/>
                <w:sz w:val="20"/>
                <w:szCs w:val="20"/>
                <w:lang w:eastAsia="ru-RU"/>
              </w:rPr>
              <w:lastRenderedPageBreak/>
              <w:t xml:space="preserve">ние, электросиловое оборудование, автоматизация и КИП, </w:t>
            </w:r>
            <w:proofErr w:type="spellStart"/>
            <w:r w:rsidRPr="00DF292B">
              <w:rPr>
                <w:rFonts w:eastAsia="Times New Roman" w:cstheme="minorBidi"/>
                <w:b w:val="0"/>
                <w:bCs w:val="0"/>
                <w:sz w:val="20"/>
                <w:szCs w:val="20"/>
                <w:lang w:eastAsia="ru-RU"/>
              </w:rPr>
              <w:t>слоботочные</w:t>
            </w:r>
            <w:proofErr w:type="spellEnd"/>
            <w:r w:rsidRPr="00DF292B">
              <w:rPr>
                <w:rFonts w:eastAsia="Times New Roman" w:cstheme="minorBidi"/>
                <w:b w:val="0"/>
                <w:bCs w:val="0"/>
                <w:sz w:val="20"/>
                <w:szCs w:val="20"/>
                <w:lang w:eastAsia="ru-RU"/>
              </w:rPr>
              <w:t xml:space="preserve"> устройства.                          2.Стоительство здания спортзала СМР без оборудования. Состав работ: водопровод </w:t>
            </w:r>
            <w:proofErr w:type="spellStart"/>
            <w:r w:rsidRPr="00DF292B">
              <w:rPr>
                <w:rFonts w:eastAsia="Times New Roman" w:cstheme="minorBidi"/>
                <w:b w:val="0"/>
                <w:bCs w:val="0"/>
                <w:sz w:val="20"/>
                <w:szCs w:val="20"/>
                <w:lang w:eastAsia="ru-RU"/>
              </w:rPr>
              <w:t>хоз</w:t>
            </w:r>
            <w:proofErr w:type="spellEnd"/>
            <w:r w:rsidRPr="00DF292B">
              <w:rPr>
                <w:rFonts w:eastAsia="Times New Roman" w:cstheme="minorBidi"/>
                <w:b w:val="0"/>
                <w:bCs w:val="0"/>
                <w:sz w:val="20"/>
                <w:szCs w:val="20"/>
                <w:lang w:eastAsia="ru-RU"/>
              </w:rPr>
              <w:t xml:space="preserve">-питьевой, вентиляция, </w:t>
            </w:r>
            <w:proofErr w:type="spellStart"/>
            <w:r w:rsidRPr="00DF292B">
              <w:rPr>
                <w:rFonts w:eastAsia="Times New Roman" w:cstheme="minorBidi"/>
                <w:b w:val="0"/>
                <w:bCs w:val="0"/>
                <w:sz w:val="20"/>
                <w:szCs w:val="20"/>
                <w:lang w:eastAsia="ru-RU"/>
              </w:rPr>
              <w:t>отопленние</w:t>
            </w:r>
            <w:proofErr w:type="spellEnd"/>
            <w:r w:rsidRPr="00DF292B">
              <w:rPr>
                <w:rFonts w:eastAsia="Times New Roman" w:cstheme="minorBidi"/>
                <w:b w:val="0"/>
                <w:bCs w:val="0"/>
                <w:sz w:val="20"/>
                <w:szCs w:val="20"/>
                <w:lang w:eastAsia="ru-RU"/>
              </w:rPr>
              <w:t xml:space="preserve">, электроосвещение, электросиловое оборудование, автоматизация и КИП, слаботочные устройства. 3.Устройство навес. Состав работ; фундаменты, металлоконструкции, кровля.    </w:t>
            </w:r>
          </w:p>
        </w:tc>
        <w:tc>
          <w:tcPr>
            <w:tcW w:w="1320" w:type="dxa"/>
            <w:gridSpan w:val="2"/>
            <w:shd w:val="clear" w:color="000000" w:fill="FFFFFF"/>
          </w:tcPr>
          <w:p w:rsidR="000178A4" w:rsidRPr="00E06D6F" w:rsidRDefault="009C558A" w:rsidP="00E06D6F">
            <w:pPr>
              <w:spacing w:after="0" w:line="240" w:lineRule="auto"/>
              <w:jc w:val="both"/>
              <w:rPr>
                <w:rFonts w:ascii="Times New Roman" w:hAnsi="Times New Roman"/>
                <w:sz w:val="20"/>
                <w:szCs w:val="20"/>
              </w:rPr>
            </w:pPr>
            <w:r w:rsidRPr="00E06D6F">
              <w:rPr>
                <w:rFonts w:ascii="Times New Roman" w:hAnsi="Times New Roman"/>
                <w:b/>
                <w:sz w:val="20"/>
                <w:szCs w:val="20"/>
              </w:rPr>
              <w:lastRenderedPageBreak/>
              <w:t>25.06.2018</w:t>
            </w:r>
            <w:r w:rsidRPr="00E06D6F">
              <w:rPr>
                <w:rFonts w:ascii="Times New Roman" w:hAnsi="Times New Roman"/>
                <w:sz w:val="20"/>
                <w:szCs w:val="20"/>
              </w:rPr>
              <w:t xml:space="preserve"> заключен контракт с ООО «СТРОЙСТАНДАРТ» г. Энгельс на сумму 43,252 млн. руб. на выполнение </w:t>
            </w:r>
            <w:proofErr w:type="spellStart"/>
            <w:r w:rsidRPr="00E06D6F">
              <w:rPr>
                <w:rFonts w:ascii="Times New Roman" w:hAnsi="Times New Roman"/>
                <w:sz w:val="20"/>
                <w:szCs w:val="20"/>
              </w:rPr>
              <w:t>строительно</w:t>
            </w:r>
            <w:proofErr w:type="spellEnd"/>
            <w:r w:rsidRPr="00E06D6F">
              <w:rPr>
                <w:rFonts w:ascii="Times New Roman" w:hAnsi="Times New Roman"/>
                <w:sz w:val="20"/>
                <w:szCs w:val="20"/>
              </w:rPr>
              <w:t xml:space="preserve"> – монтажных работ.</w:t>
            </w:r>
            <w:r w:rsidR="00E06D6F">
              <w:rPr>
                <w:rFonts w:ascii="Times New Roman" w:hAnsi="Times New Roman"/>
                <w:sz w:val="20"/>
                <w:szCs w:val="20"/>
              </w:rPr>
              <w:t xml:space="preserve"> </w:t>
            </w:r>
            <w:r w:rsidRPr="00E06D6F">
              <w:rPr>
                <w:rFonts w:ascii="Times New Roman" w:eastAsia="Calibri" w:hAnsi="Times New Roman"/>
                <w:sz w:val="20"/>
                <w:szCs w:val="20"/>
                <w:lang w:eastAsia="en-US"/>
              </w:rPr>
              <w:t>По контракту в настоящее время продолжаются работы.</w:t>
            </w:r>
          </w:p>
        </w:tc>
      </w:tr>
      <w:tr w:rsidR="000178A4" w:rsidRPr="00EC2B0F" w:rsidTr="00183C90">
        <w:trPr>
          <w:trHeight w:val="1770"/>
        </w:trPr>
        <w:tc>
          <w:tcPr>
            <w:tcW w:w="1777" w:type="dxa"/>
            <w:shd w:val="clear" w:color="000000" w:fill="auto"/>
            <w:hideMark/>
          </w:tcPr>
          <w:p w:rsidR="000178A4" w:rsidRPr="00EC2B0F" w:rsidRDefault="000178A4" w:rsidP="00D23226">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lastRenderedPageBreak/>
              <w:t>4.1</w:t>
            </w:r>
          </w:p>
        </w:tc>
        <w:tc>
          <w:tcPr>
            <w:tcW w:w="1738" w:type="dxa"/>
            <w:gridSpan w:val="2"/>
            <w:shd w:val="clear" w:color="auto" w:fill="auto"/>
            <w:hideMark/>
          </w:tcPr>
          <w:p w:rsidR="000178A4" w:rsidRPr="00EC2B0F" w:rsidRDefault="000178A4" w:rsidP="00D23226">
            <w:pPr>
              <w:spacing w:after="0" w:line="240" w:lineRule="auto"/>
              <w:rPr>
                <w:rFonts w:ascii="Times New Roman" w:hAnsi="Times New Roman" w:cs="Times New Roman"/>
                <w:sz w:val="20"/>
              </w:rPr>
            </w:pPr>
            <w:r w:rsidRPr="00EC2B0F">
              <w:rPr>
                <w:rFonts w:ascii="Times New Roman" w:hAnsi="Times New Roman" w:cs="Times New Roman"/>
                <w:sz w:val="20"/>
              </w:rPr>
              <w:t>Основное мероприятие 4.2</w:t>
            </w:r>
          </w:p>
          <w:p w:rsidR="000178A4" w:rsidRPr="00EC2B0F" w:rsidRDefault="000178A4" w:rsidP="00D23226">
            <w:pPr>
              <w:spacing w:after="0" w:line="240" w:lineRule="auto"/>
              <w:rPr>
                <w:rFonts w:ascii="Times New Roman" w:eastAsia="Times New Roman" w:hAnsi="Times New Roman"/>
                <w:sz w:val="20"/>
                <w:szCs w:val="20"/>
              </w:rPr>
            </w:pPr>
            <w:r w:rsidRPr="00EC2B0F">
              <w:rPr>
                <w:rFonts w:ascii="Times New Roman" w:hAnsi="Times New Roman" w:cs="Times New Roman"/>
                <w:sz w:val="20"/>
              </w:rPr>
              <w:t xml:space="preserve"> "г. Саратов. Дворец водных видов спорта"</w:t>
            </w:r>
          </w:p>
        </w:tc>
        <w:tc>
          <w:tcPr>
            <w:tcW w:w="1094" w:type="dxa"/>
            <w:shd w:val="clear" w:color="auto" w:fill="auto"/>
            <w:hideMark/>
          </w:tcPr>
          <w:p w:rsidR="000178A4" w:rsidRPr="00EC2B0F" w:rsidRDefault="00960618" w:rsidP="00D23226">
            <w:pPr>
              <w:autoSpaceDE w:val="0"/>
              <w:autoSpaceDN w:val="0"/>
              <w:adjustRightInd w:val="0"/>
              <w:spacing w:after="0" w:line="240" w:lineRule="auto"/>
              <w:rPr>
                <w:rFonts w:ascii="Times New Roman" w:hAnsi="Times New Roman" w:cs="Times New Roman"/>
                <w:sz w:val="20"/>
                <w:szCs w:val="20"/>
              </w:rPr>
            </w:pPr>
            <w:r w:rsidRPr="00960618">
              <w:rPr>
                <w:rFonts w:ascii="Times New Roman" w:hAnsi="Times New Roman" w:cs="Times New Roman"/>
                <w:sz w:val="20"/>
                <w:szCs w:val="20"/>
              </w:rPr>
              <w:t>Управление капитального строительства области</w:t>
            </w:r>
          </w:p>
        </w:tc>
        <w:tc>
          <w:tcPr>
            <w:tcW w:w="1791" w:type="dxa"/>
            <w:gridSpan w:val="3"/>
            <w:shd w:val="clear" w:color="auto" w:fill="auto"/>
            <w:hideMark/>
          </w:tcPr>
          <w:p w:rsidR="000178A4" w:rsidRPr="00EC2B0F" w:rsidRDefault="000178A4" w:rsidP="00D23226">
            <w:pPr>
              <w:pStyle w:val="ConsPlusNormal"/>
              <w:jc w:val="center"/>
              <w:rPr>
                <w:b w:val="0"/>
              </w:rPr>
            </w:pPr>
            <w:r w:rsidRPr="00EC2B0F">
              <w:rPr>
                <w:b w:val="0"/>
              </w:rPr>
              <w:t>2014</w:t>
            </w:r>
          </w:p>
        </w:tc>
        <w:tc>
          <w:tcPr>
            <w:tcW w:w="1200" w:type="dxa"/>
            <w:gridSpan w:val="2"/>
            <w:shd w:val="clear" w:color="auto" w:fill="auto"/>
            <w:hideMark/>
          </w:tcPr>
          <w:p w:rsidR="000178A4" w:rsidRPr="00EC2B0F" w:rsidRDefault="000178A4" w:rsidP="00D23226">
            <w:pPr>
              <w:pStyle w:val="ConsPlusNormal"/>
              <w:jc w:val="center"/>
              <w:rPr>
                <w:b w:val="0"/>
              </w:rPr>
            </w:pPr>
            <w:r w:rsidRPr="00EC2B0F">
              <w:rPr>
                <w:b w:val="0"/>
              </w:rPr>
              <w:t>2020</w:t>
            </w:r>
          </w:p>
        </w:tc>
        <w:tc>
          <w:tcPr>
            <w:tcW w:w="1040" w:type="dxa"/>
            <w:gridSpan w:val="2"/>
            <w:shd w:val="clear" w:color="auto" w:fill="auto"/>
            <w:hideMark/>
          </w:tcPr>
          <w:p w:rsidR="000178A4" w:rsidRPr="00EC2B0F" w:rsidRDefault="000178A4" w:rsidP="00D23226">
            <w:pPr>
              <w:pStyle w:val="ConsPlusNormal"/>
              <w:jc w:val="center"/>
              <w:rPr>
                <w:b w:val="0"/>
              </w:rPr>
            </w:pPr>
            <w:r w:rsidRPr="00EC2B0F">
              <w:rPr>
                <w:b w:val="0"/>
              </w:rPr>
              <w:t>2014</w:t>
            </w:r>
          </w:p>
        </w:tc>
        <w:tc>
          <w:tcPr>
            <w:tcW w:w="1886" w:type="dxa"/>
            <w:shd w:val="clear" w:color="auto" w:fill="auto"/>
            <w:hideMark/>
          </w:tcPr>
          <w:p w:rsidR="000178A4" w:rsidRPr="00EC2B0F" w:rsidRDefault="000178A4" w:rsidP="00D23226">
            <w:pPr>
              <w:pStyle w:val="ConsPlusNormal"/>
              <w:jc w:val="center"/>
              <w:rPr>
                <w:b w:val="0"/>
              </w:rPr>
            </w:pPr>
            <w:r w:rsidRPr="00EC2B0F">
              <w:rPr>
                <w:b w:val="0"/>
              </w:rPr>
              <w:t>2020</w:t>
            </w:r>
          </w:p>
        </w:tc>
        <w:tc>
          <w:tcPr>
            <w:tcW w:w="1437" w:type="dxa"/>
            <w:gridSpan w:val="2"/>
            <w:shd w:val="clear" w:color="auto" w:fill="auto"/>
            <w:hideMark/>
          </w:tcPr>
          <w:p w:rsidR="000178A4" w:rsidRPr="00EC2B0F" w:rsidRDefault="000178A4" w:rsidP="00D23226">
            <w:pPr>
              <w:autoSpaceDE w:val="0"/>
              <w:autoSpaceDN w:val="0"/>
              <w:adjustRightInd w:val="0"/>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строительство и ввод в эксплуатацию Дворца водных видов спорта, увеличение единовременной пропускной способности </w:t>
            </w:r>
            <w:proofErr w:type="spellStart"/>
            <w:r w:rsidRPr="00EC2B0F">
              <w:rPr>
                <w:rFonts w:ascii="Times New Roman" w:eastAsia="Times New Roman" w:hAnsi="Times New Roman"/>
                <w:sz w:val="20"/>
                <w:szCs w:val="20"/>
              </w:rPr>
              <w:t>спортобъекта</w:t>
            </w:r>
            <w:proofErr w:type="spellEnd"/>
            <w:r w:rsidRPr="00EC2B0F">
              <w:rPr>
                <w:rFonts w:ascii="Times New Roman" w:eastAsia="Times New Roman" w:hAnsi="Times New Roman"/>
                <w:sz w:val="20"/>
                <w:szCs w:val="20"/>
              </w:rPr>
              <w:t xml:space="preserve"> на 225 чел. в смену</w:t>
            </w:r>
          </w:p>
          <w:p w:rsidR="000178A4" w:rsidRPr="00EC2B0F" w:rsidRDefault="000178A4" w:rsidP="00D23226">
            <w:pPr>
              <w:pStyle w:val="ConsPlusNormal"/>
              <w:jc w:val="center"/>
              <w:rPr>
                <w:rFonts w:eastAsia="Times New Roman" w:cstheme="minorBidi"/>
                <w:b w:val="0"/>
                <w:bCs w:val="0"/>
                <w:sz w:val="20"/>
                <w:szCs w:val="20"/>
                <w:lang w:eastAsia="ru-RU"/>
              </w:rPr>
            </w:pPr>
          </w:p>
        </w:tc>
        <w:tc>
          <w:tcPr>
            <w:tcW w:w="1503" w:type="dxa"/>
            <w:shd w:val="clear" w:color="auto" w:fill="auto"/>
          </w:tcPr>
          <w:p w:rsidR="00596AC5" w:rsidRPr="00DF292B" w:rsidRDefault="00596AC5" w:rsidP="00596AC5">
            <w:pPr>
              <w:pStyle w:val="ConsPlusNormal"/>
              <w:jc w:val="both"/>
              <w:rPr>
                <w:rFonts w:eastAsia="Times New Roman" w:cstheme="minorBidi"/>
                <w:b w:val="0"/>
                <w:bCs w:val="0"/>
                <w:sz w:val="20"/>
                <w:szCs w:val="20"/>
                <w:lang w:eastAsia="ru-RU"/>
              </w:rPr>
            </w:pPr>
            <w:r w:rsidRPr="00DF292B">
              <w:rPr>
                <w:rFonts w:eastAsia="Times New Roman" w:cstheme="minorBidi"/>
                <w:b w:val="0"/>
                <w:bCs w:val="0"/>
                <w:sz w:val="20"/>
                <w:szCs w:val="20"/>
                <w:lang w:eastAsia="ru-RU"/>
              </w:rPr>
              <w:t>Для продолжения строительства проведены мероприятия по включению объекта в план финансирования непрограммной части ФЦП «Развитие физической культуры и спорта в РФ на 2016-2020 годы» на 2018-2020 годы</w:t>
            </w:r>
          </w:p>
          <w:p w:rsidR="00596AC5" w:rsidRPr="00DF292B" w:rsidRDefault="00596AC5" w:rsidP="00596AC5">
            <w:pPr>
              <w:pStyle w:val="ConsPlusNormal"/>
              <w:jc w:val="both"/>
              <w:rPr>
                <w:b w:val="0"/>
                <w:sz w:val="20"/>
                <w:szCs w:val="20"/>
              </w:rPr>
            </w:pPr>
            <w:r w:rsidRPr="00DF292B">
              <w:rPr>
                <w:b w:val="0"/>
                <w:sz w:val="20"/>
                <w:szCs w:val="20"/>
              </w:rPr>
              <w:t xml:space="preserve">Соглашение с </w:t>
            </w:r>
            <w:proofErr w:type="spellStart"/>
            <w:r w:rsidRPr="00DF292B">
              <w:rPr>
                <w:b w:val="0"/>
                <w:sz w:val="20"/>
                <w:szCs w:val="20"/>
              </w:rPr>
              <w:t>Минспортом</w:t>
            </w:r>
            <w:proofErr w:type="spellEnd"/>
            <w:r w:rsidRPr="00DF292B">
              <w:rPr>
                <w:b w:val="0"/>
                <w:sz w:val="20"/>
                <w:szCs w:val="20"/>
              </w:rPr>
              <w:t xml:space="preserve"> России подписано  15.02.2018 на сумму 1 040,9 млн. руб.</w:t>
            </w:r>
          </w:p>
          <w:p w:rsidR="00596AC5" w:rsidRPr="00DF292B" w:rsidRDefault="00596AC5" w:rsidP="00596AC5">
            <w:pPr>
              <w:spacing w:after="0" w:line="240" w:lineRule="auto"/>
              <w:jc w:val="both"/>
              <w:rPr>
                <w:rFonts w:ascii="Times New Roman" w:hAnsi="Times New Roman"/>
                <w:sz w:val="20"/>
                <w:szCs w:val="20"/>
              </w:rPr>
            </w:pPr>
            <w:r w:rsidRPr="00DF292B">
              <w:rPr>
                <w:rFonts w:ascii="Times New Roman" w:hAnsi="Times New Roman"/>
                <w:b/>
                <w:sz w:val="20"/>
                <w:szCs w:val="20"/>
              </w:rPr>
              <w:t>31.07.2018</w:t>
            </w:r>
            <w:r w:rsidRPr="00DF292B">
              <w:rPr>
                <w:rFonts w:ascii="Times New Roman" w:hAnsi="Times New Roman"/>
                <w:sz w:val="20"/>
                <w:szCs w:val="20"/>
              </w:rPr>
              <w:t xml:space="preserve"> заключен контракт с  ООО  «</w:t>
            </w:r>
            <w:proofErr w:type="spellStart"/>
            <w:r w:rsidRPr="00DF292B">
              <w:rPr>
                <w:rFonts w:ascii="Times New Roman" w:hAnsi="Times New Roman"/>
                <w:sz w:val="20"/>
                <w:szCs w:val="20"/>
              </w:rPr>
              <w:t>Балаковоагропромэнерго</w:t>
            </w:r>
            <w:proofErr w:type="spellEnd"/>
            <w:r w:rsidRPr="00DF292B">
              <w:rPr>
                <w:rFonts w:ascii="Times New Roman" w:hAnsi="Times New Roman"/>
                <w:sz w:val="20"/>
                <w:szCs w:val="20"/>
              </w:rPr>
              <w:t>» на выполнение строительно-монтажных работ.</w:t>
            </w:r>
          </w:p>
          <w:p w:rsidR="00596AC5" w:rsidRPr="00DF292B" w:rsidRDefault="00596AC5" w:rsidP="00596AC5">
            <w:pPr>
              <w:spacing w:after="0" w:line="240" w:lineRule="auto"/>
              <w:jc w:val="both"/>
              <w:rPr>
                <w:rFonts w:ascii="Times New Roman" w:hAnsi="Times New Roman"/>
                <w:color w:val="000000"/>
                <w:sz w:val="20"/>
                <w:szCs w:val="20"/>
              </w:rPr>
            </w:pPr>
            <w:r w:rsidRPr="00DF292B">
              <w:rPr>
                <w:rFonts w:ascii="Times New Roman" w:hAnsi="Times New Roman"/>
                <w:color w:val="000000"/>
                <w:sz w:val="20"/>
                <w:szCs w:val="20"/>
              </w:rPr>
              <w:t xml:space="preserve">По контракту планируется: производство </w:t>
            </w:r>
            <w:r w:rsidRPr="00DF292B">
              <w:rPr>
                <w:rFonts w:ascii="Times New Roman" w:hAnsi="Times New Roman"/>
                <w:color w:val="000000"/>
                <w:sz w:val="20"/>
                <w:szCs w:val="20"/>
              </w:rPr>
              <w:lastRenderedPageBreak/>
              <w:t>земляных работ, монтаж свай, бетонирование ростверка, устройство фундаментов под оборудование, стен подвала, перекрытий, полов, частично монтаж металлического каркаса  здания.</w:t>
            </w:r>
          </w:p>
          <w:p w:rsidR="00596AC5" w:rsidRPr="00DF292B" w:rsidRDefault="00596AC5" w:rsidP="00596AC5">
            <w:pPr>
              <w:spacing w:after="0" w:line="240" w:lineRule="auto"/>
              <w:jc w:val="both"/>
              <w:rPr>
                <w:rFonts w:ascii="Times New Roman" w:hAnsi="Times New Roman"/>
                <w:sz w:val="20"/>
                <w:szCs w:val="20"/>
                <w:lang w:eastAsia="en-US"/>
              </w:rPr>
            </w:pPr>
            <w:r w:rsidRPr="00DF292B">
              <w:rPr>
                <w:rFonts w:ascii="Times New Roman" w:hAnsi="Times New Roman"/>
                <w:sz w:val="20"/>
                <w:szCs w:val="20"/>
                <w:lang w:eastAsia="en-US"/>
              </w:rPr>
              <w:t xml:space="preserve">В настоящее время ведутся работы по подготовке территории строительства, ограждение площадки, закупка материалов (ж/бетона, металла). Кроме того, ведутся работы по гидроизоляции фундаментов, работы по демонтажу блоков и плит </w:t>
            </w:r>
            <w:r w:rsidRPr="00DF292B">
              <w:rPr>
                <w:rFonts w:ascii="Times New Roman" w:hAnsi="Times New Roman"/>
                <w:sz w:val="20"/>
                <w:szCs w:val="20"/>
                <w:lang w:eastAsia="en-US"/>
              </w:rPr>
              <w:lastRenderedPageBreak/>
              <w:t>перекрытия. Заказаны металлоконструкции,  ведется гидроизоляция блоков стен подвала и земляные работы. Ведутся работы по уплотнению грунта щебнем под полы, бетонирование полов.</w:t>
            </w:r>
          </w:p>
          <w:p w:rsidR="00596AC5" w:rsidRPr="00DF292B" w:rsidRDefault="00596AC5" w:rsidP="00596AC5">
            <w:pPr>
              <w:spacing w:after="0" w:line="240" w:lineRule="auto"/>
              <w:jc w:val="both"/>
              <w:rPr>
                <w:rFonts w:ascii="Times New Roman" w:eastAsia="Calibri" w:hAnsi="Times New Roman"/>
                <w:sz w:val="20"/>
                <w:szCs w:val="20"/>
                <w:lang w:eastAsia="en-US"/>
              </w:rPr>
            </w:pPr>
            <w:r w:rsidRPr="00DF292B">
              <w:rPr>
                <w:rFonts w:ascii="Times New Roman" w:eastAsia="Calibri" w:hAnsi="Times New Roman"/>
                <w:b/>
                <w:sz w:val="20"/>
                <w:szCs w:val="20"/>
                <w:lang w:eastAsia="en-US"/>
              </w:rPr>
              <w:t>20.07.2018</w:t>
            </w:r>
            <w:r w:rsidRPr="00DF292B">
              <w:rPr>
                <w:rFonts w:ascii="Times New Roman" w:eastAsia="Calibri" w:hAnsi="Times New Roman"/>
                <w:sz w:val="20"/>
                <w:szCs w:val="20"/>
                <w:lang w:eastAsia="en-US"/>
              </w:rPr>
              <w:t xml:space="preserve"> заключен контракт с Казенным предприятием Саратовской области «Единая дирекция капитального строительства» на сумму 0,882 млн. руб. </w:t>
            </w:r>
          </w:p>
          <w:p w:rsidR="00596AC5" w:rsidRPr="00DF292B" w:rsidRDefault="00596AC5" w:rsidP="00596AC5">
            <w:pPr>
              <w:spacing w:after="0" w:line="240" w:lineRule="auto"/>
              <w:jc w:val="both"/>
              <w:rPr>
                <w:rFonts w:ascii="Times New Roman" w:eastAsia="Calibri" w:hAnsi="Times New Roman"/>
                <w:sz w:val="20"/>
                <w:szCs w:val="20"/>
                <w:lang w:eastAsia="en-US"/>
              </w:rPr>
            </w:pPr>
            <w:r w:rsidRPr="00DF292B">
              <w:rPr>
                <w:rFonts w:ascii="Times New Roman" w:eastAsia="Calibri" w:hAnsi="Times New Roman"/>
                <w:sz w:val="20"/>
                <w:szCs w:val="20"/>
                <w:lang w:eastAsia="en-US"/>
              </w:rPr>
              <w:t xml:space="preserve">В рамках данного контракта планируется ведение строительного контроля (технического </w:t>
            </w:r>
            <w:r w:rsidRPr="00DF292B">
              <w:rPr>
                <w:rFonts w:ascii="Times New Roman" w:eastAsia="Calibri" w:hAnsi="Times New Roman"/>
                <w:sz w:val="20"/>
                <w:szCs w:val="20"/>
                <w:lang w:eastAsia="en-US"/>
              </w:rPr>
              <w:lastRenderedPageBreak/>
              <w:t>надзора) за строительством объекта.</w:t>
            </w:r>
          </w:p>
          <w:p w:rsidR="00596AC5" w:rsidRPr="00DF292B" w:rsidRDefault="00596AC5" w:rsidP="00596AC5">
            <w:pPr>
              <w:spacing w:after="0" w:line="240" w:lineRule="auto"/>
              <w:jc w:val="both"/>
              <w:rPr>
                <w:rFonts w:ascii="Times New Roman" w:eastAsia="Calibri" w:hAnsi="Times New Roman"/>
                <w:sz w:val="20"/>
                <w:szCs w:val="20"/>
              </w:rPr>
            </w:pPr>
            <w:r w:rsidRPr="00DF292B">
              <w:rPr>
                <w:rFonts w:ascii="Times New Roman" w:eastAsia="Calibri" w:hAnsi="Times New Roman"/>
                <w:sz w:val="20"/>
                <w:szCs w:val="20"/>
              </w:rPr>
              <w:t>-</w:t>
            </w:r>
            <w:r w:rsidRPr="00DF292B">
              <w:rPr>
                <w:rFonts w:ascii="Times New Roman" w:eastAsia="Calibri" w:hAnsi="Times New Roman"/>
                <w:b/>
                <w:sz w:val="20"/>
                <w:szCs w:val="20"/>
              </w:rPr>
              <w:t>06.08.2018</w:t>
            </w:r>
            <w:r w:rsidRPr="00DF292B">
              <w:rPr>
                <w:rFonts w:ascii="Times New Roman" w:eastAsia="Calibri" w:hAnsi="Times New Roman"/>
                <w:sz w:val="20"/>
                <w:szCs w:val="20"/>
              </w:rPr>
              <w:t xml:space="preserve"> заключен  контракт с ПК ПИИ «</w:t>
            </w:r>
            <w:proofErr w:type="spellStart"/>
            <w:r w:rsidRPr="00DF292B">
              <w:rPr>
                <w:rFonts w:ascii="Times New Roman" w:eastAsia="Calibri" w:hAnsi="Times New Roman"/>
                <w:sz w:val="20"/>
                <w:szCs w:val="20"/>
              </w:rPr>
              <w:t>Стройпроект</w:t>
            </w:r>
            <w:proofErr w:type="spellEnd"/>
            <w:r w:rsidRPr="00DF292B">
              <w:rPr>
                <w:rFonts w:ascii="Times New Roman" w:eastAsia="Calibri" w:hAnsi="Times New Roman"/>
                <w:sz w:val="20"/>
                <w:szCs w:val="20"/>
              </w:rPr>
              <w:t>»  на сумму  0,062 млн. рублей на ведение авторского надзора за строительством объекта.</w:t>
            </w:r>
          </w:p>
          <w:p w:rsidR="00596AC5" w:rsidRPr="00DF292B" w:rsidRDefault="00596AC5" w:rsidP="00596AC5">
            <w:pPr>
              <w:spacing w:after="0" w:line="240" w:lineRule="auto"/>
              <w:jc w:val="both"/>
              <w:rPr>
                <w:rFonts w:ascii="Times New Roman" w:eastAsia="Calibri" w:hAnsi="Times New Roman"/>
                <w:sz w:val="20"/>
                <w:szCs w:val="20"/>
              </w:rPr>
            </w:pPr>
            <w:r w:rsidRPr="00DF292B">
              <w:rPr>
                <w:rFonts w:ascii="Times New Roman" w:eastAsia="Calibri" w:hAnsi="Times New Roman"/>
                <w:b/>
                <w:sz w:val="20"/>
                <w:szCs w:val="20"/>
              </w:rPr>
              <w:t>15.08.2018</w:t>
            </w:r>
            <w:r w:rsidRPr="00DF292B">
              <w:rPr>
                <w:rFonts w:ascii="Times New Roman" w:eastAsia="Calibri" w:hAnsi="Times New Roman"/>
                <w:sz w:val="20"/>
                <w:szCs w:val="20"/>
              </w:rPr>
              <w:t xml:space="preserve"> заключен трехлетний контракт на осуществление технологического присоединения к сетям теплоснабжения с ПАО «Т Плюс» на сумму 10,381 млн. руб. </w:t>
            </w:r>
          </w:p>
          <w:p w:rsidR="000178A4" w:rsidRPr="00DF292B" w:rsidRDefault="00596AC5" w:rsidP="001352B6">
            <w:pPr>
              <w:spacing w:after="0"/>
              <w:rPr>
                <w:rFonts w:eastAsia="Times New Roman"/>
                <w:b/>
                <w:bCs/>
                <w:sz w:val="20"/>
                <w:szCs w:val="20"/>
              </w:rPr>
            </w:pPr>
            <w:r w:rsidRPr="00DF292B">
              <w:rPr>
                <w:rFonts w:ascii="Times New Roman" w:eastAsia="Calibri" w:hAnsi="Times New Roman"/>
                <w:b/>
                <w:sz w:val="20"/>
                <w:szCs w:val="20"/>
              </w:rPr>
              <w:t>10.10.2018</w:t>
            </w:r>
            <w:r w:rsidRPr="00DF292B">
              <w:rPr>
                <w:rFonts w:ascii="Times New Roman" w:eastAsia="Calibri" w:hAnsi="Times New Roman"/>
                <w:sz w:val="20"/>
                <w:szCs w:val="20"/>
              </w:rPr>
              <w:t xml:space="preserve"> заключены два контракта с ООО  «</w:t>
            </w:r>
            <w:proofErr w:type="spellStart"/>
            <w:r w:rsidRPr="00DF292B">
              <w:rPr>
                <w:rFonts w:ascii="Times New Roman" w:eastAsia="Calibri" w:hAnsi="Times New Roman"/>
                <w:sz w:val="20"/>
                <w:szCs w:val="20"/>
              </w:rPr>
              <w:t>Балаковоагропромэнерго</w:t>
            </w:r>
            <w:proofErr w:type="spellEnd"/>
            <w:r w:rsidRPr="00DF292B">
              <w:rPr>
                <w:rFonts w:ascii="Times New Roman" w:eastAsia="Calibri" w:hAnsi="Times New Roman"/>
                <w:sz w:val="20"/>
                <w:szCs w:val="20"/>
              </w:rPr>
              <w:t xml:space="preserve">»   </w:t>
            </w:r>
            <w:r w:rsidRPr="00DF292B">
              <w:rPr>
                <w:rFonts w:ascii="Times New Roman" w:eastAsia="Calibri" w:hAnsi="Times New Roman"/>
                <w:sz w:val="20"/>
                <w:szCs w:val="20"/>
              </w:rPr>
              <w:lastRenderedPageBreak/>
              <w:t>на выполнение  строительно-монтажных работ  на сумму 492,11 тыс. рубле</w:t>
            </w:r>
            <w:r w:rsidR="001352B6">
              <w:rPr>
                <w:rFonts w:ascii="Times New Roman" w:eastAsia="Calibri" w:hAnsi="Times New Roman"/>
                <w:sz w:val="20"/>
                <w:szCs w:val="20"/>
              </w:rPr>
              <w:t>й и на сумму 478,07 тыс. рублей.</w:t>
            </w:r>
          </w:p>
        </w:tc>
        <w:tc>
          <w:tcPr>
            <w:tcW w:w="1320" w:type="dxa"/>
            <w:gridSpan w:val="2"/>
            <w:shd w:val="clear" w:color="000000" w:fill="FFFFFF"/>
            <w:hideMark/>
          </w:tcPr>
          <w:p w:rsidR="000178A4" w:rsidRPr="00EC2B0F" w:rsidRDefault="000178A4" w:rsidP="001D271C">
            <w:pPr>
              <w:pStyle w:val="ConsPlusNormal"/>
              <w:jc w:val="both"/>
              <w:rPr>
                <w:rFonts w:eastAsia="Times New Roman" w:cstheme="minorBidi"/>
                <w:b w:val="0"/>
                <w:bCs w:val="0"/>
                <w:sz w:val="20"/>
                <w:szCs w:val="20"/>
                <w:lang w:eastAsia="ru-RU"/>
              </w:rPr>
            </w:pPr>
          </w:p>
        </w:tc>
      </w:tr>
      <w:tr w:rsidR="000178A4" w:rsidRPr="00EC2B0F" w:rsidTr="00183C90">
        <w:trPr>
          <w:trHeight w:val="1770"/>
        </w:trPr>
        <w:tc>
          <w:tcPr>
            <w:tcW w:w="1777" w:type="dxa"/>
            <w:shd w:val="clear" w:color="000000" w:fill="auto"/>
            <w:hideMark/>
          </w:tcPr>
          <w:p w:rsidR="000178A4" w:rsidRPr="00EC2B0F" w:rsidRDefault="000178A4" w:rsidP="00D23226">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lastRenderedPageBreak/>
              <w:t>4.2</w:t>
            </w:r>
          </w:p>
        </w:tc>
        <w:tc>
          <w:tcPr>
            <w:tcW w:w="1738" w:type="dxa"/>
            <w:gridSpan w:val="2"/>
            <w:shd w:val="clear" w:color="auto" w:fill="auto"/>
            <w:hideMark/>
          </w:tcPr>
          <w:p w:rsidR="000178A4" w:rsidRPr="00EC2B0F" w:rsidRDefault="000178A4" w:rsidP="00D23226">
            <w:pPr>
              <w:autoSpaceDE w:val="0"/>
              <w:autoSpaceDN w:val="0"/>
              <w:adjustRightInd w:val="0"/>
              <w:spacing w:after="0" w:line="240" w:lineRule="auto"/>
              <w:rPr>
                <w:rFonts w:ascii="Times New Roman" w:hAnsi="Times New Roman" w:cs="Times New Roman"/>
                <w:sz w:val="20"/>
                <w:szCs w:val="20"/>
              </w:rPr>
            </w:pPr>
            <w:r w:rsidRPr="00EC2B0F">
              <w:rPr>
                <w:rFonts w:ascii="Times New Roman" w:hAnsi="Times New Roman" w:cs="Times New Roman"/>
                <w:sz w:val="20"/>
                <w:szCs w:val="20"/>
              </w:rPr>
              <w:t>Основное мероприятие 4.3 "Строительство физкультурно-оздоровительных комплексов", в том числе:</w:t>
            </w:r>
          </w:p>
        </w:tc>
        <w:tc>
          <w:tcPr>
            <w:tcW w:w="1094" w:type="dxa"/>
            <w:shd w:val="clear" w:color="auto" w:fill="auto"/>
            <w:hideMark/>
          </w:tcPr>
          <w:p w:rsidR="000178A4" w:rsidRPr="00EC2B0F" w:rsidRDefault="00B513A7" w:rsidP="00D23226">
            <w:pPr>
              <w:autoSpaceDE w:val="0"/>
              <w:autoSpaceDN w:val="0"/>
              <w:adjustRightInd w:val="0"/>
              <w:spacing w:after="0" w:line="240" w:lineRule="auto"/>
              <w:rPr>
                <w:rFonts w:ascii="Times New Roman" w:hAnsi="Times New Roman" w:cs="Times New Roman"/>
                <w:sz w:val="20"/>
                <w:szCs w:val="20"/>
              </w:rPr>
            </w:pPr>
            <w:r w:rsidRPr="00B513A7">
              <w:rPr>
                <w:rFonts w:ascii="Times New Roman" w:hAnsi="Times New Roman" w:cs="Times New Roman"/>
                <w:sz w:val="20"/>
                <w:szCs w:val="20"/>
              </w:rPr>
              <w:t>Управление капитального строительства области, органы местного самоуправления (по согласованию)</w:t>
            </w:r>
          </w:p>
        </w:tc>
        <w:tc>
          <w:tcPr>
            <w:tcW w:w="1791" w:type="dxa"/>
            <w:gridSpan w:val="3"/>
            <w:shd w:val="clear" w:color="auto" w:fill="auto"/>
            <w:hideMark/>
          </w:tcPr>
          <w:p w:rsidR="000178A4" w:rsidRPr="00EC2B0F" w:rsidRDefault="000178A4" w:rsidP="00D23226">
            <w:pPr>
              <w:pStyle w:val="ConsPlusNormal"/>
              <w:jc w:val="center"/>
              <w:rPr>
                <w:b w:val="0"/>
              </w:rPr>
            </w:pPr>
          </w:p>
        </w:tc>
        <w:tc>
          <w:tcPr>
            <w:tcW w:w="1200" w:type="dxa"/>
            <w:gridSpan w:val="2"/>
            <w:shd w:val="clear" w:color="auto" w:fill="auto"/>
            <w:hideMark/>
          </w:tcPr>
          <w:p w:rsidR="000178A4" w:rsidRPr="00EC2B0F" w:rsidRDefault="000178A4" w:rsidP="00D23226">
            <w:pPr>
              <w:pStyle w:val="ConsPlusNormal"/>
              <w:jc w:val="center"/>
              <w:rPr>
                <w:b w:val="0"/>
              </w:rPr>
            </w:pPr>
          </w:p>
        </w:tc>
        <w:tc>
          <w:tcPr>
            <w:tcW w:w="1040" w:type="dxa"/>
            <w:gridSpan w:val="2"/>
            <w:shd w:val="clear" w:color="auto" w:fill="auto"/>
            <w:hideMark/>
          </w:tcPr>
          <w:p w:rsidR="000178A4" w:rsidRPr="00EC2B0F" w:rsidRDefault="000178A4" w:rsidP="00D23226">
            <w:pPr>
              <w:pStyle w:val="ConsPlusNormal"/>
              <w:jc w:val="center"/>
              <w:rPr>
                <w:b w:val="0"/>
              </w:rPr>
            </w:pPr>
          </w:p>
        </w:tc>
        <w:tc>
          <w:tcPr>
            <w:tcW w:w="1886" w:type="dxa"/>
            <w:shd w:val="clear" w:color="auto" w:fill="auto"/>
            <w:hideMark/>
          </w:tcPr>
          <w:p w:rsidR="000178A4" w:rsidRPr="00EC2B0F" w:rsidRDefault="000178A4" w:rsidP="00D23226">
            <w:pPr>
              <w:pStyle w:val="ConsPlusNormal"/>
              <w:jc w:val="center"/>
              <w:rPr>
                <w:b w:val="0"/>
              </w:rPr>
            </w:pPr>
          </w:p>
        </w:tc>
        <w:tc>
          <w:tcPr>
            <w:tcW w:w="1437" w:type="dxa"/>
            <w:gridSpan w:val="2"/>
            <w:shd w:val="clear" w:color="auto" w:fill="auto"/>
            <w:hideMark/>
          </w:tcPr>
          <w:p w:rsidR="000178A4" w:rsidRPr="00CB21D3" w:rsidRDefault="000178A4" w:rsidP="00CB21D3">
            <w:pPr>
              <w:autoSpaceDE w:val="0"/>
              <w:autoSpaceDN w:val="0"/>
              <w:adjustRightInd w:val="0"/>
              <w:spacing w:after="0" w:line="240" w:lineRule="auto"/>
              <w:rPr>
                <w:rFonts w:ascii="Times New Roman" w:eastAsia="Times New Roman" w:hAnsi="Times New Roman"/>
                <w:sz w:val="20"/>
                <w:szCs w:val="20"/>
                <w:highlight w:val="yellow"/>
              </w:rPr>
            </w:pPr>
          </w:p>
        </w:tc>
        <w:tc>
          <w:tcPr>
            <w:tcW w:w="1503" w:type="dxa"/>
            <w:shd w:val="clear" w:color="auto" w:fill="auto"/>
          </w:tcPr>
          <w:p w:rsidR="000178A4" w:rsidRPr="00CB21D3" w:rsidRDefault="000178A4" w:rsidP="00D23226">
            <w:pPr>
              <w:pStyle w:val="ConsPlusNormal"/>
              <w:jc w:val="both"/>
              <w:rPr>
                <w:rFonts w:eastAsia="Times New Roman" w:cstheme="minorBidi"/>
                <w:b w:val="0"/>
                <w:bCs w:val="0"/>
                <w:sz w:val="20"/>
                <w:szCs w:val="20"/>
                <w:highlight w:val="yellow"/>
                <w:lang w:eastAsia="ru-RU"/>
              </w:rPr>
            </w:pPr>
          </w:p>
        </w:tc>
        <w:tc>
          <w:tcPr>
            <w:tcW w:w="1320" w:type="dxa"/>
            <w:gridSpan w:val="2"/>
            <w:shd w:val="clear" w:color="000000" w:fill="FFFFFF"/>
            <w:hideMark/>
          </w:tcPr>
          <w:p w:rsidR="000178A4" w:rsidRPr="00CB21D3" w:rsidRDefault="000178A4" w:rsidP="00D23226">
            <w:pPr>
              <w:pStyle w:val="ConsPlusNormal"/>
              <w:jc w:val="both"/>
              <w:rPr>
                <w:rFonts w:eastAsia="Times New Roman" w:cstheme="minorBidi"/>
                <w:b w:val="0"/>
                <w:bCs w:val="0"/>
                <w:sz w:val="20"/>
                <w:szCs w:val="20"/>
                <w:highlight w:val="yellow"/>
                <w:lang w:eastAsia="ru-RU"/>
              </w:rPr>
            </w:pPr>
          </w:p>
        </w:tc>
      </w:tr>
      <w:tr w:rsidR="000178A4" w:rsidRPr="00EC2B0F" w:rsidTr="008813F1">
        <w:trPr>
          <w:trHeight w:val="913"/>
        </w:trPr>
        <w:tc>
          <w:tcPr>
            <w:tcW w:w="1777" w:type="dxa"/>
            <w:shd w:val="clear" w:color="000000" w:fill="auto"/>
            <w:hideMark/>
          </w:tcPr>
          <w:p w:rsidR="000178A4" w:rsidRPr="00EC2B0F" w:rsidRDefault="000178A4" w:rsidP="00D23226">
            <w:pPr>
              <w:spacing w:after="0" w:line="240" w:lineRule="auto"/>
              <w:jc w:val="center"/>
              <w:rPr>
                <w:rFonts w:ascii="Times New Roman" w:eastAsia="Times New Roman" w:hAnsi="Times New Roman"/>
                <w:color w:val="000000"/>
                <w:sz w:val="20"/>
                <w:szCs w:val="20"/>
              </w:rPr>
            </w:pPr>
          </w:p>
        </w:tc>
        <w:tc>
          <w:tcPr>
            <w:tcW w:w="1738" w:type="dxa"/>
            <w:gridSpan w:val="2"/>
            <w:shd w:val="clear" w:color="auto" w:fill="auto"/>
            <w:hideMark/>
          </w:tcPr>
          <w:p w:rsidR="000178A4" w:rsidRPr="00EC2B0F" w:rsidRDefault="000178A4" w:rsidP="00D23226">
            <w:pPr>
              <w:autoSpaceDE w:val="0"/>
              <w:autoSpaceDN w:val="0"/>
              <w:adjustRightInd w:val="0"/>
              <w:spacing w:after="0" w:line="240" w:lineRule="auto"/>
              <w:rPr>
                <w:rFonts w:ascii="Times New Roman" w:hAnsi="Times New Roman" w:cs="Times New Roman"/>
                <w:sz w:val="20"/>
                <w:szCs w:val="20"/>
              </w:rPr>
            </w:pPr>
            <w:r w:rsidRPr="00EC2B0F">
              <w:rPr>
                <w:rFonts w:ascii="Times New Roman" w:hAnsi="Times New Roman" w:cs="Times New Roman"/>
                <w:sz w:val="20"/>
                <w:szCs w:val="20"/>
              </w:rPr>
              <w:t>р.п. Татищево. Строительство многофункционального физкультурно-оздоровительного комплекса</w:t>
            </w:r>
          </w:p>
        </w:tc>
        <w:tc>
          <w:tcPr>
            <w:tcW w:w="1094" w:type="dxa"/>
            <w:shd w:val="clear" w:color="auto" w:fill="auto"/>
            <w:hideMark/>
          </w:tcPr>
          <w:p w:rsidR="000178A4" w:rsidRPr="00EC2B0F" w:rsidRDefault="00B513A7" w:rsidP="00D23226">
            <w:pPr>
              <w:autoSpaceDE w:val="0"/>
              <w:autoSpaceDN w:val="0"/>
              <w:adjustRightInd w:val="0"/>
              <w:spacing w:after="0" w:line="240" w:lineRule="auto"/>
              <w:rPr>
                <w:rFonts w:ascii="Times New Roman" w:hAnsi="Times New Roman" w:cs="Times New Roman"/>
                <w:sz w:val="20"/>
                <w:szCs w:val="20"/>
              </w:rPr>
            </w:pPr>
            <w:r w:rsidRPr="00B513A7">
              <w:rPr>
                <w:rFonts w:ascii="Times New Roman" w:hAnsi="Times New Roman" w:cs="Times New Roman"/>
                <w:sz w:val="20"/>
                <w:szCs w:val="20"/>
              </w:rPr>
              <w:t>Управление кап</w:t>
            </w:r>
            <w:r>
              <w:rPr>
                <w:rFonts w:ascii="Times New Roman" w:hAnsi="Times New Roman" w:cs="Times New Roman"/>
                <w:sz w:val="20"/>
                <w:szCs w:val="20"/>
              </w:rPr>
              <w:t>итального строительства области</w:t>
            </w:r>
          </w:p>
        </w:tc>
        <w:tc>
          <w:tcPr>
            <w:tcW w:w="1791" w:type="dxa"/>
            <w:gridSpan w:val="3"/>
            <w:shd w:val="clear" w:color="auto" w:fill="auto"/>
            <w:hideMark/>
          </w:tcPr>
          <w:p w:rsidR="000178A4" w:rsidRPr="00EC2B0F" w:rsidRDefault="000178A4" w:rsidP="00D23226">
            <w:pPr>
              <w:pStyle w:val="ConsPlusNormal"/>
              <w:jc w:val="center"/>
              <w:rPr>
                <w:rFonts w:eastAsia="Times New Roman" w:cstheme="minorBidi"/>
                <w:b w:val="0"/>
                <w:bCs w:val="0"/>
                <w:sz w:val="20"/>
                <w:szCs w:val="20"/>
                <w:lang w:eastAsia="ru-RU"/>
              </w:rPr>
            </w:pPr>
            <w:r w:rsidRPr="00EC2B0F">
              <w:rPr>
                <w:rFonts w:eastAsia="Times New Roman" w:cstheme="minorBidi"/>
                <w:b w:val="0"/>
                <w:bCs w:val="0"/>
                <w:sz w:val="20"/>
                <w:szCs w:val="20"/>
                <w:lang w:eastAsia="ru-RU"/>
              </w:rPr>
              <w:t>2014</w:t>
            </w:r>
          </w:p>
        </w:tc>
        <w:tc>
          <w:tcPr>
            <w:tcW w:w="1200" w:type="dxa"/>
            <w:gridSpan w:val="2"/>
            <w:shd w:val="clear" w:color="auto" w:fill="auto"/>
            <w:hideMark/>
          </w:tcPr>
          <w:p w:rsidR="000178A4" w:rsidRPr="00EC2B0F" w:rsidRDefault="000178A4" w:rsidP="00791C54">
            <w:pPr>
              <w:pStyle w:val="ConsPlusNormal"/>
              <w:jc w:val="center"/>
              <w:rPr>
                <w:rFonts w:eastAsia="Times New Roman" w:cstheme="minorBidi"/>
                <w:b w:val="0"/>
                <w:bCs w:val="0"/>
                <w:sz w:val="20"/>
                <w:szCs w:val="20"/>
                <w:lang w:eastAsia="ru-RU"/>
              </w:rPr>
            </w:pPr>
            <w:r w:rsidRPr="00EC2B0F">
              <w:rPr>
                <w:rFonts w:eastAsia="Times New Roman" w:cstheme="minorBidi"/>
                <w:b w:val="0"/>
                <w:bCs w:val="0"/>
                <w:sz w:val="20"/>
                <w:szCs w:val="20"/>
                <w:lang w:eastAsia="ru-RU"/>
              </w:rPr>
              <w:t>2019</w:t>
            </w:r>
          </w:p>
        </w:tc>
        <w:tc>
          <w:tcPr>
            <w:tcW w:w="1040" w:type="dxa"/>
            <w:gridSpan w:val="2"/>
            <w:shd w:val="clear" w:color="auto" w:fill="auto"/>
            <w:hideMark/>
          </w:tcPr>
          <w:p w:rsidR="000178A4" w:rsidRPr="00EC2B0F" w:rsidRDefault="000178A4" w:rsidP="00D23226">
            <w:pPr>
              <w:pStyle w:val="ConsPlusNormal"/>
              <w:jc w:val="center"/>
              <w:rPr>
                <w:rFonts w:eastAsia="Times New Roman" w:cstheme="minorBidi"/>
                <w:b w:val="0"/>
                <w:bCs w:val="0"/>
                <w:sz w:val="20"/>
                <w:szCs w:val="20"/>
                <w:lang w:eastAsia="ru-RU"/>
              </w:rPr>
            </w:pPr>
            <w:r w:rsidRPr="00EC2B0F">
              <w:rPr>
                <w:rFonts w:eastAsia="Times New Roman" w:cstheme="minorBidi"/>
                <w:b w:val="0"/>
                <w:bCs w:val="0"/>
                <w:sz w:val="20"/>
                <w:szCs w:val="20"/>
                <w:lang w:eastAsia="ru-RU"/>
              </w:rPr>
              <w:t>2014</w:t>
            </w:r>
          </w:p>
        </w:tc>
        <w:tc>
          <w:tcPr>
            <w:tcW w:w="1886" w:type="dxa"/>
            <w:shd w:val="clear" w:color="auto" w:fill="auto"/>
            <w:hideMark/>
          </w:tcPr>
          <w:p w:rsidR="000178A4" w:rsidRPr="00EC2B0F" w:rsidRDefault="000178A4" w:rsidP="00791C54">
            <w:pPr>
              <w:pStyle w:val="ConsPlusNormal"/>
              <w:jc w:val="center"/>
              <w:rPr>
                <w:rFonts w:eastAsia="Times New Roman" w:cstheme="minorBidi"/>
                <w:b w:val="0"/>
                <w:bCs w:val="0"/>
                <w:sz w:val="20"/>
                <w:szCs w:val="20"/>
                <w:lang w:eastAsia="ru-RU"/>
              </w:rPr>
            </w:pPr>
            <w:r w:rsidRPr="00EC2B0F">
              <w:rPr>
                <w:rFonts w:eastAsia="Times New Roman" w:cstheme="minorBidi"/>
                <w:b w:val="0"/>
                <w:bCs w:val="0"/>
                <w:sz w:val="20"/>
                <w:szCs w:val="20"/>
                <w:lang w:eastAsia="ru-RU"/>
              </w:rPr>
              <w:t>2019</w:t>
            </w:r>
          </w:p>
        </w:tc>
        <w:tc>
          <w:tcPr>
            <w:tcW w:w="1437" w:type="dxa"/>
            <w:gridSpan w:val="2"/>
            <w:shd w:val="clear" w:color="auto" w:fill="auto"/>
            <w:hideMark/>
          </w:tcPr>
          <w:p w:rsidR="000178A4" w:rsidRPr="00EC2B0F" w:rsidRDefault="000178A4" w:rsidP="00D23226">
            <w:pPr>
              <w:autoSpaceDE w:val="0"/>
              <w:autoSpaceDN w:val="0"/>
              <w:adjustRightInd w:val="0"/>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строительство спортивного комплекса увеличение единовременной пропускной способности спортобъектов на 202 чел. в смену</w:t>
            </w:r>
          </w:p>
          <w:p w:rsidR="000178A4" w:rsidRPr="00EC2B0F" w:rsidRDefault="000178A4" w:rsidP="00D23226">
            <w:pPr>
              <w:pStyle w:val="ConsPlusNormal"/>
              <w:rPr>
                <w:rFonts w:eastAsia="Times New Roman" w:cstheme="minorBidi"/>
                <w:b w:val="0"/>
                <w:bCs w:val="0"/>
                <w:sz w:val="20"/>
                <w:szCs w:val="20"/>
                <w:lang w:eastAsia="ru-RU"/>
              </w:rPr>
            </w:pPr>
          </w:p>
        </w:tc>
        <w:tc>
          <w:tcPr>
            <w:tcW w:w="1503" w:type="dxa"/>
            <w:shd w:val="clear" w:color="auto" w:fill="auto"/>
          </w:tcPr>
          <w:p w:rsidR="008813F1" w:rsidRPr="00521B34" w:rsidRDefault="008813F1" w:rsidP="008813F1">
            <w:pPr>
              <w:pStyle w:val="ConsPlusNormal"/>
              <w:rPr>
                <w:rFonts w:eastAsia="Times New Roman" w:cstheme="minorBidi"/>
                <w:b w:val="0"/>
                <w:bCs w:val="0"/>
                <w:sz w:val="20"/>
                <w:szCs w:val="20"/>
                <w:lang w:eastAsia="ru-RU"/>
              </w:rPr>
            </w:pPr>
            <w:r w:rsidRPr="00521B34">
              <w:rPr>
                <w:rFonts w:eastAsia="Times New Roman" w:cstheme="minorBidi"/>
                <w:b w:val="0"/>
                <w:bCs w:val="0"/>
                <w:sz w:val="20"/>
                <w:szCs w:val="20"/>
                <w:lang w:eastAsia="ru-RU"/>
              </w:rPr>
              <w:t>25.04.2018 заключен контракт  на 0,099 млн. рублей на выполнение работ по корректировке проектной документации с ПК ПИИ «</w:t>
            </w:r>
            <w:proofErr w:type="spellStart"/>
            <w:r w:rsidRPr="00521B34">
              <w:rPr>
                <w:rFonts w:eastAsia="Times New Roman" w:cstheme="minorBidi"/>
                <w:b w:val="0"/>
                <w:bCs w:val="0"/>
                <w:sz w:val="20"/>
                <w:szCs w:val="20"/>
                <w:lang w:eastAsia="ru-RU"/>
              </w:rPr>
              <w:t>Стройпроект</w:t>
            </w:r>
            <w:proofErr w:type="spellEnd"/>
            <w:r w:rsidRPr="00521B34">
              <w:rPr>
                <w:rFonts w:eastAsia="Times New Roman" w:cstheme="minorBidi"/>
                <w:b w:val="0"/>
                <w:bCs w:val="0"/>
                <w:sz w:val="20"/>
                <w:szCs w:val="20"/>
                <w:lang w:eastAsia="ru-RU"/>
              </w:rPr>
              <w:t>».</w:t>
            </w:r>
          </w:p>
          <w:p w:rsidR="008813F1" w:rsidRPr="00521B34" w:rsidRDefault="008813F1" w:rsidP="008813F1">
            <w:pPr>
              <w:pStyle w:val="ConsPlusNormal"/>
              <w:rPr>
                <w:rFonts w:eastAsia="Times New Roman" w:cstheme="minorBidi"/>
                <w:b w:val="0"/>
                <w:bCs w:val="0"/>
                <w:sz w:val="20"/>
                <w:szCs w:val="20"/>
                <w:lang w:eastAsia="ru-RU"/>
              </w:rPr>
            </w:pPr>
            <w:r w:rsidRPr="00521B34">
              <w:rPr>
                <w:rFonts w:eastAsia="Times New Roman" w:cstheme="minorBidi"/>
                <w:b w:val="0"/>
                <w:bCs w:val="0"/>
                <w:sz w:val="20"/>
                <w:szCs w:val="20"/>
                <w:lang w:eastAsia="ru-RU"/>
              </w:rPr>
              <w:t xml:space="preserve">04.06.2018 </w:t>
            </w:r>
            <w:r w:rsidRPr="00521B34">
              <w:rPr>
                <w:rFonts w:eastAsia="Times New Roman" w:cstheme="minorBidi"/>
                <w:b w:val="0"/>
                <w:bCs w:val="0"/>
                <w:sz w:val="20"/>
                <w:szCs w:val="20"/>
                <w:lang w:eastAsia="ru-RU"/>
              </w:rPr>
              <w:lastRenderedPageBreak/>
              <w:t>заключен контракт с  ООО «Альфа-Рекорд» г. Саратов на сумму 29,85 млн. руб. на выполнение строительно-монтажных работ.</w:t>
            </w:r>
          </w:p>
          <w:p w:rsidR="008813F1" w:rsidRPr="00521B34" w:rsidRDefault="008813F1" w:rsidP="008813F1">
            <w:pPr>
              <w:pStyle w:val="ConsPlusNormal"/>
              <w:rPr>
                <w:rFonts w:eastAsia="Times New Roman" w:cstheme="minorBidi"/>
                <w:b w:val="0"/>
                <w:bCs w:val="0"/>
                <w:sz w:val="20"/>
                <w:szCs w:val="20"/>
                <w:lang w:eastAsia="ru-RU"/>
              </w:rPr>
            </w:pPr>
            <w:r w:rsidRPr="00521B34">
              <w:rPr>
                <w:rFonts w:eastAsia="Times New Roman" w:cstheme="minorBidi"/>
                <w:b w:val="0"/>
                <w:bCs w:val="0"/>
                <w:sz w:val="20"/>
                <w:szCs w:val="20"/>
                <w:lang w:eastAsia="ru-RU"/>
              </w:rPr>
              <w:t xml:space="preserve">В рамках </w:t>
            </w:r>
            <w:proofErr w:type="spellStart"/>
            <w:r w:rsidRPr="00521B34">
              <w:rPr>
                <w:rFonts w:eastAsia="Times New Roman" w:cstheme="minorBidi"/>
                <w:b w:val="0"/>
                <w:bCs w:val="0"/>
                <w:sz w:val="20"/>
                <w:szCs w:val="20"/>
                <w:lang w:eastAsia="ru-RU"/>
              </w:rPr>
              <w:t>госконтракта</w:t>
            </w:r>
            <w:proofErr w:type="spellEnd"/>
            <w:r w:rsidRPr="00521B34">
              <w:rPr>
                <w:rFonts w:eastAsia="Times New Roman" w:cstheme="minorBidi"/>
                <w:b w:val="0"/>
                <w:bCs w:val="0"/>
                <w:sz w:val="20"/>
                <w:szCs w:val="20"/>
                <w:lang w:eastAsia="ru-RU"/>
              </w:rPr>
              <w:t xml:space="preserve"> будут выполнены следующие работы: общестроительные работы плавательного бассейна, водопровод, горячее водоснабжение, бытовая канализация, технологические трубопроводы и оборудование бассейна, отопление, электроосвещение, автоматизация и КИП АВК, телевизионная </w:t>
            </w:r>
            <w:r w:rsidRPr="00521B34">
              <w:rPr>
                <w:rFonts w:eastAsia="Times New Roman" w:cstheme="minorBidi"/>
                <w:b w:val="0"/>
                <w:bCs w:val="0"/>
                <w:sz w:val="20"/>
                <w:szCs w:val="20"/>
                <w:lang w:eastAsia="ru-RU"/>
              </w:rPr>
              <w:lastRenderedPageBreak/>
              <w:t xml:space="preserve">система охранного наблюдения, пожарная сигнализация. </w:t>
            </w:r>
          </w:p>
          <w:p w:rsidR="008813F1" w:rsidRPr="00521B34" w:rsidRDefault="008813F1" w:rsidP="008813F1">
            <w:pPr>
              <w:pStyle w:val="ConsPlusNormal"/>
              <w:rPr>
                <w:rFonts w:eastAsia="Times New Roman" w:cstheme="minorBidi"/>
                <w:b w:val="0"/>
                <w:bCs w:val="0"/>
                <w:sz w:val="20"/>
                <w:szCs w:val="20"/>
                <w:lang w:eastAsia="ru-RU"/>
              </w:rPr>
            </w:pPr>
            <w:r w:rsidRPr="00521B34">
              <w:rPr>
                <w:rFonts w:eastAsia="Times New Roman" w:cstheme="minorBidi"/>
                <w:b w:val="0"/>
                <w:bCs w:val="0"/>
                <w:sz w:val="20"/>
                <w:szCs w:val="20"/>
                <w:lang w:eastAsia="ru-RU"/>
              </w:rPr>
              <w:t xml:space="preserve"> </w:t>
            </w:r>
            <w:r w:rsidRPr="00521B34">
              <w:rPr>
                <w:rFonts w:eastAsia="Times New Roman" w:cstheme="minorBidi"/>
                <w:b w:val="0"/>
                <w:bCs w:val="0"/>
                <w:sz w:val="20"/>
                <w:szCs w:val="20"/>
                <w:lang w:eastAsia="ru-RU"/>
              </w:rPr>
              <w:tab/>
              <w:t>В настоящее время на объекте выполнены следующие работы:</w:t>
            </w:r>
          </w:p>
          <w:p w:rsidR="008813F1" w:rsidRPr="00521B34" w:rsidRDefault="008813F1" w:rsidP="008813F1">
            <w:pPr>
              <w:pStyle w:val="ConsPlusNormal"/>
              <w:rPr>
                <w:rFonts w:eastAsia="Times New Roman" w:cstheme="minorBidi"/>
                <w:b w:val="0"/>
                <w:bCs w:val="0"/>
                <w:sz w:val="20"/>
                <w:szCs w:val="20"/>
                <w:lang w:eastAsia="ru-RU"/>
              </w:rPr>
            </w:pPr>
            <w:r w:rsidRPr="00521B34">
              <w:rPr>
                <w:rFonts w:eastAsia="Times New Roman" w:cstheme="minorBidi"/>
                <w:b w:val="0"/>
                <w:bCs w:val="0"/>
                <w:sz w:val="20"/>
                <w:szCs w:val="20"/>
                <w:lang w:eastAsia="ru-RU"/>
              </w:rPr>
              <w:t>- общестроительные работы – штукатурка стен 1-3 этажей – 100%</w:t>
            </w:r>
          </w:p>
          <w:p w:rsidR="008813F1" w:rsidRPr="00521B34" w:rsidRDefault="008813F1" w:rsidP="008813F1">
            <w:pPr>
              <w:pStyle w:val="ConsPlusNormal"/>
              <w:rPr>
                <w:rFonts w:eastAsia="Times New Roman" w:cstheme="minorBidi"/>
                <w:b w:val="0"/>
                <w:bCs w:val="0"/>
                <w:sz w:val="20"/>
                <w:szCs w:val="20"/>
                <w:lang w:eastAsia="ru-RU"/>
              </w:rPr>
            </w:pPr>
            <w:r w:rsidRPr="00521B34">
              <w:rPr>
                <w:rFonts w:eastAsia="Times New Roman" w:cstheme="minorBidi"/>
                <w:b w:val="0"/>
                <w:bCs w:val="0"/>
                <w:sz w:val="20"/>
                <w:szCs w:val="20"/>
                <w:lang w:eastAsia="ru-RU"/>
              </w:rPr>
              <w:t>- полы – стяжка – 100%;</w:t>
            </w:r>
          </w:p>
          <w:p w:rsidR="008813F1" w:rsidRPr="00521B34" w:rsidRDefault="008813F1" w:rsidP="008813F1">
            <w:pPr>
              <w:pStyle w:val="ConsPlusNormal"/>
              <w:rPr>
                <w:rFonts w:eastAsia="Times New Roman" w:cstheme="minorBidi"/>
                <w:b w:val="0"/>
                <w:bCs w:val="0"/>
                <w:sz w:val="20"/>
                <w:szCs w:val="20"/>
                <w:lang w:eastAsia="ru-RU"/>
              </w:rPr>
            </w:pPr>
            <w:r w:rsidRPr="00521B34">
              <w:rPr>
                <w:rFonts w:eastAsia="Times New Roman" w:cstheme="minorBidi"/>
                <w:b w:val="0"/>
                <w:bCs w:val="0"/>
                <w:sz w:val="20"/>
                <w:szCs w:val="20"/>
                <w:lang w:eastAsia="ru-RU"/>
              </w:rPr>
              <w:t>- электрика – прокладка внутренних кабельных сетей – 90%</w:t>
            </w:r>
          </w:p>
          <w:p w:rsidR="008813F1" w:rsidRPr="00521B34" w:rsidRDefault="008813F1" w:rsidP="008813F1">
            <w:pPr>
              <w:pStyle w:val="ConsPlusNormal"/>
              <w:rPr>
                <w:rFonts w:eastAsia="Times New Roman" w:cstheme="minorBidi"/>
                <w:b w:val="0"/>
                <w:bCs w:val="0"/>
                <w:sz w:val="20"/>
                <w:szCs w:val="20"/>
                <w:lang w:eastAsia="ru-RU"/>
              </w:rPr>
            </w:pPr>
            <w:r w:rsidRPr="00521B34">
              <w:rPr>
                <w:rFonts w:eastAsia="Times New Roman" w:cstheme="minorBidi"/>
                <w:b w:val="0"/>
                <w:bCs w:val="0"/>
                <w:sz w:val="20"/>
                <w:szCs w:val="20"/>
                <w:lang w:eastAsia="ru-RU"/>
              </w:rPr>
              <w:t>- монтаж воздуховодов –75%</w:t>
            </w:r>
          </w:p>
          <w:p w:rsidR="008813F1" w:rsidRPr="00521B34" w:rsidRDefault="008813F1" w:rsidP="008813F1">
            <w:pPr>
              <w:pStyle w:val="ConsPlusNormal"/>
              <w:rPr>
                <w:rFonts w:eastAsia="Times New Roman" w:cstheme="minorBidi"/>
                <w:b w:val="0"/>
                <w:bCs w:val="0"/>
                <w:sz w:val="20"/>
                <w:szCs w:val="20"/>
                <w:lang w:eastAsia="ru-RU"/>
              </w:rPr>
            </w:pPr>
            <w:r w:rsidRPr="00521B34">
              <w:rPr>
                <w:rFonts w:eastAsia="Times New Roman" w:cstheme="minorBidi"/>
                <w:b w:val="0"/>
                <w:bCs w:val="0"/>
                <w:sz w:val="20"/>
                <w:szCs w:val="20"/>
                <w:lang w:eastAsia="ru-RU"/>
              </w:rPr>
              <w:t>- монтаж оборудования вентиляции – 100%</w:t>
            </w:r>
          </w:p>
          <w:p w:rsidR="008813F1" w:rsidRPr="00521B34" w:rsidRDefault="008813F1" w:rsidP="008813F1">
            <w:pPr>
              <w:pStyle w:val="ConsPlusNormal"/>
              <w:rPr>
                <w:rFonts w:eastAsia="Times New Roman" w:cstheme="minorBidi"/>
                <w:b w:val="0"/>
                <w:bCs w:val="0"/>
                <w:sz w:val="20"/>
                <w:szCs w:val="20"/>
                <w:lang w:eastAsia="ru-RU"/>
              </w:rPr>
            </w:pPr>
            <w:r w:rsidRPr="00521B34">
              <w:rPr>
                <w:rFonts w:eastAsia="Times New Roman" w:cstheme="minorBidi"/>
                <w:b w:val="0"/>
                <w:bCs w:val="0"/>
                <w:sz w:val="20"/>
                <w:szCs w:val="20"/>
                <w:lang w:eastAsia="ru-RU"/>
              </w:rPr>
              <w:t>- облицовка стен и полов плиткой – 95%</w:t>
            </w:r>
          </w:p>
          <w:p w:rsidR="008813F1" w:rsidRPr="00521B34" w:rsidRDefault="008813F1" w:rsidP="008813F1">
            <w:pPr>
              <w:pStyle w:val="ConsPlusNormal"/>
              <w:rPr>
                <w:rFonts w:eastAsia="Times New Roman" w:cstheme="minorBidi"/>
                <w:b w:val="0"/>
                <w:bCs w:val="0"/>
                <w:sz w:val="20"/>
                <w:szCs w:val="20"/>
                <w:lang w:eastAsia="ru-RU"/>
              </w:rPr>
            </w:pPr>
            <w:r w:rsidRPr="00521B34">
              <w:rPr>
                <w:rFonts w:eastAsia="Times New Roman" w:cstheme="minorBidi"/>
                <w:b w:val="0"/>
                <w:bCs w:val="0"/>
                <w:sz w:val="20"/>
                <w:szCs w:val="20"/>
                <w:lang w:eastAsia="ru-RU"/>
              </w:rPr>
              <w:t xml:space="preserve">- установка светильников </w:t>
            </w:r>
            <w:r w:rsidRPr="00521B34">
              <w:rPr>
                <w:rFonts w:eastAsia="Times New Roman" w:cstheme="minorBidi"/>
                <w:b w:val="0"/>
                <w:bCs w:val="0"/>
                <w:sz w:val="20"/>
                <w:szCs w:val="20"/>
                <w:lang w:eastAsia="ru-RU"/>
              </w:rPr>
              <w:lastRenderedPageBreak/>
              <w:t>– 80%</w:t>
            </w:r>
          </w:p>
          <w:p w:rsidR="008813F1" w:rsidRPr="00521B34" w:rsidRDefault="008813F1" w:rsidP="008813F1">
            <w:pPr>
              <w:pStyle w:val="ConsPlusNormal"/>
              <w:rPr>
                <w:rFonts w:eastAsia="Times New Roman" w:cstheme="minorBidi"/>
                <w:b w:val="0"/>
                <w:bCs w:val="0"/>
                <w:sz w:val="20"/>
                <w:szCs w:val="20"/>
                <w:lang w:eastAsia="ru-RU"/>
              </w:rPr>
            </w:pPr>
            <w:r w:rsidRPr="00521B34">
              <w:rPr>
                <w:rFonts w:eastAsia="Times New Roman" w:cstheme="minorBidi"/>
                <w:b w:val="0"/>
                <w:bCs w:val="0"/>
                <w:sz w:val="20"/>
                <w:szCs w:val="20"/>
                <w:lang w:eastAsia="ru-RU"/>
              </w:rPr>
              <w:t>- прокладка сетей горячей и холодной воды, канализации – 80%</w:t>
            </w:r>
          </w:p>
          <w:p w:rsidR="008813F1" w:rsidRPr="00521B34" w:rsidRDefault="008813F1" w:rsidP="008813F1">
            <w:pPr>
              <w:pStyle w:val="ConsPlusNormal"/>
              <w:rPr>
                <w:rFonts w:eastAsia="Times New Roman" w:cstheme="minorBidi"/>
                <w:b w:val="0"/>
                <w:bCs w:val="0"/>
                <w:sz w:val="20"/>
                <w:szCs w:val="20"/>
                <w:lang w:eastAsia="ru-RU"/>
              </w:rPr>
            </w:pPr>
            <w:r w:rsidRPr="00521B34">
              <w:rPr>
                <w:rFonts w:eastAsia="Times New Roman" w:cstheme="minorBidi"/>
                <w:b w:val="0"/>
                <w:bCs w:val="0"/>
                <w:sz w:val="20"/>
                <w:szCs w:val="20"/>
                <w:lang w:eastAsia="ru-RU"/>
              </w:rPr>
              <w:t>- монтаж системы отопления – 70%</w:t>
            </w:r>
          </w:p>
          <w:p w:rsidR="008813F1" w:rsidRPr="00521B34" w:rsidRDefault="008813F1" w:rsidP="008813F1">
            <w:pPr>
              <w:pStyle w:val="ConsPlusNormal"/>
              <w:rPr>
                <w:rFonts w:eastAsia="Times New Roman" w:cstheme="minorBidi"/>
                <w:b w:val="0"/>
                <w:bCs w:val="0"/>
                <w:sz w:val="20"/>
                <w:szCs w:val="20"/>
                <w:lang w:eastAsia="ru-RU"/>
              </w:rPr>
            </w:pPr>
            <w:r w:rsidRPr="00521B34">
              <w:rPr>
                <w:rFonts w:eastAsia="Times New Roman" w:cstheme="minorBidi"/>
                <w:b w:val="0"/>
                <w:bCs w:val="0"/>
                <w:sz w:val="20"/>
                <w:szCs w:val="20"/>
                <w:lang w:eastAsia="ru-RU"/>
              </w:rPr>
              <w:t>- 14.06.2018  заключен контракт с ПКИ ПИИ  "</w:t>
            </w:r>
            <w:proofErr w:type="spellStart"/>
            <w:r w:rsidRPr="00521B34">
              <w:rPr>
                <w:rFonts w:eastAsia="Times New Roman" w:cstheme="minorBidi"/>
                <w:b w:val="0"/>
                <w:bCs w:val="0"/>
                <w:sz w:val="20"/>
                <w:szCs w:val="20"/>
                <w:lang w:eastAsia="ru-RU"/>
              </w:rPr>
              <w:t>Стройпроект</w:t>
            </w:r>
            <w:proofErr w:type="spellEnd"/>
            <w:r w:rsidRPr="00521B34">
              <w:rPr>
                <w:rFonts w:eastAsia="Times New Roman" w:cstheme="minorBidi"/>
                <w:b w:val="0"/>
                <w:bCs w:val="0"/>
                <w:sz w:val="20"/>
                <w:szCs w:val="20"/>
                <w:lang w:eastAsia="ru-RU"/>
              </w:rPr>
              <w:t>" на сумму 0,038 млн. руб. Осуществляется авторский надзор за объектом строительства.</w:t>
            </w:r>
          </w:p>
          <w:p w:rsidR="008813F1" w:rsidRPr="00521B34" w:rsidRDefault="008813F1" w:rsidP="008813F1">
            <w:pPr>
              <w:pStyle w:val="ConsPlusNormal"/>
              <w:rPr>
                <w:rFonts w:eastAsia="Times New Roman" w:cstheme="minorBidi"/>
                <w:b w:val="0"/>
                <w:bCs w:val="0"/>
                <w:sz w:val="20"/>
                <w:szCs w:val="20"/>
                <w:lang w:eastAsia="ru-RU"/>
              </w:rPr>
            </w:pPr>
            <w:r w:rsidRPr="00521B34">
              <w:rPr>
                <w:rFonts w:eastAsia="Times New Roman" w:cstheme="minorBidi"/>
                <w:b w:val="0"/>
                <w:bCs w:val="0"/>
                <w:sz w:val="20"/>
                <w:szCs w:val="20"/>
                <w:lang w:eastAsia="ru-RU"/>
              </w:rPr>
              <w:t xml:space="preserve">-20.06.2018 заключен контракт с ООО "САРСПЛИТ", г. Саратов на выполнение монтажных работ с поставкой системы вентиляции на сумму 1,64 млн. руб. В настоящее </w:t>
            </w:r>
            <w:r w:rsidRPr="00521B34">
              <w:rPr>
                <w:rFonts w:eastAsia="Times New Roman" w:cstheme="minorBidi"/>
                <w:b w:val="0"/>
                <w:bCs w:val="0"/>
                <w:sz w:val="20"/>
                <w:szCs w:val="20"/>
                <w:lang w:eastAsia="ru-RU"/>
              </w:rPr>
              <w:lastRenderedPageBreak/>
              <w:t>время выполнено устройство системы вентиляции - 40%.</w:t>
            </w:r>
          </w:p>
          <w:p w:rsidR="008813F1" w:rsidRPr="00521B34" w:rsidRDefault="008813F1" w:rsidP="008813F1">
            <w:pPr>
              <w:pStyle w:val="ConsPlusNormal"/>
              <w:rPr>
                <w:rFonts w:eastAsia="Times New Roman" w:cstheme="minorBidi"/>
                <w:b w:val="0"/>
                <w:bCs w:val="0"/>
                <w:sz w:val="20"/>
                <w:szCs w:val="20"/>
                <w:lang w:eastAsia="ru-RU"/>
              </w:rPr>
            </w:pPr>
            <w:r w:rsidRPr="00521B34">
              <w:rPr>
                <w:rFonts w:eastAsia="Times New Roman" w:cstheme="minorBidi"/>
                <w:b w:val="0"/>
                <w:bCs w:val="0"/>
                <w:sz w:val="20"/>
                <w:szCs w:val="20"/>
                <w:lang w:eastAsia="ru-RU"/>
              </w:rPr>
              <w:t>-09.07.2018 заключен контракт с КПСО   «Единая дирекция капитального строительства» на сумму 0,695 млн. руб. на ведение строительного контроля (технического надзора)  за строительством объекта.</w:t>
            </w:r>
          </w:p>
          <w:p w:rsidR="008813F1" w:rsidRPr="00521B34" w:rsidRDefault="008813F1" w:rsidP="008813F1">
            <w:pPr>
              <w:pStyle w:val="ConsPlusNormal"/>
              <w:rPr>
                <w:rFonts w:eastAsia="Times New Roman" w:cstheme="minorBidi"/>
                <w:b w:val="0"/>
                <w:bCs w:val="0"/>
                <w:sz w:val="20"/>
                <w:szCs w:val="20"/>
                <w:lang w:eastAsia="ru-RU"/>
              </w:rPr>
            </w:pPr>
            <w:r w:rsidRPr="00521B34">
              <w:rPr>
                <w:rFonts w:eastAsia="Times New Roman" w:cstheme="minorBidi"/>
                <w:b w:val="0"/>
                <w:bCs w:val="0"/>
                <w:sz w:val="20"/>
                <w:szCs w:val="20"/>
                <w:lang w:eastAsia="ru-RU"/>
              </w:rPr>
              <w:t>-04.09.2018 заключен  контракт с  ООО «Альфа-Рекорд» на выполнение строительно-монтажных работ на сумму 7,584 млн. рублей.</w:t>
            </w:r>
          </w:p>
          <w:p w:rsidR="008813F1" w:rsidRPr="00521B34" w:rsidRDefault="008813F1" w:rsidP="008813F1">
            <w:pPr>
              <w:pStyle w:val="ConsPlusNormal"/>
              <w:rPr>
                <w:rFonts w:eastAsia="Times New Roman" w:cstheme="minorBidi"/>
                <w:b w:val="0"/>
                <w:bCs w:val="0"/>
                <w:sz w:val="20"/>
                <w:szCs w:val="20"/>
                <w:lang w:eastAsia="ru-RU"/>
              </w:rPr>
            </w:pPr>
            <w:r w:rsidRPr="00521B34">
              <w:rPr>
                <w:rFonts w:eastAsia="Times New Roman" w:cstheme="minorBidi"/>
                <w:b w:val="0"/>
                <w:bCs w:val="0"/>
                <w:sz w:val="20"/>
                <w:szCs w:val="20"/>
                <w:lang w:eastAsia="ru-RU"/>
              </w:rPr>
              <w:t xml:space="preserve">- 07.09.2018 заключен контракт на ведение </w:t>
            </w:r>
            <w:r w:rsidRPr="00521B34">
              <w:rPr>
                <w:rFonts w:eastAsia="Times New Roman" w:cstheme="minorBidi"/>
                <w:b w:val="0"/>
                <w:bCs w:val="0"/>
                <w:sz w:val="20"/>
                <w:szCs w:val="20"/>
                <w:lang w:eastAsia="ru-RU"/>
              </w:rPr>
              <w:lastRenderedPageBreak/>
              <w:t>авторского надзора на сумму 0,008 млн. руб.</w:t>
            </w:r>
          </w:p>
          <w:p w:rsidR="008813F1" w:rsidRPr="00521B34" w:rsidRDefault="008813F1" w:rsidP="008813F1">
            <w:pPr>
              <w:pStyle w:val="ConsPlusNormal"/>
              <w:rPr>
                <w:rFonts w:eastAsia="Times New Roman" w:cstheme="minorBidi"/>
                <w:b w:val="0"/>
                <w:bCs w:val="0"/>
                <w:sz w:val="20"/>
                <w:szCs w:val="20"/>
                <w:lang w:eastAsia="ru-RU"/>
              </w:rPr>
            </w:pPr>
            <w:r w:rsidRPr="00521B34">
              <w:rPr>
                <w:rFonts w:eastAsia="Times New Roman" w:cstheme="minorBidi"/>
                <w:b w:val="0"/>
                <w:bCs w:val="0"/>
                <w:sz w:val="20"/>
                <w:szCs w:val="20"/>
                <w:lang w:eastAsia="ru-RU"/>
              </w:rPr>
              <w:t xml:space="preserve">-20.08.2018 заключен контракт с КПСО «Единая дирекция капитального строительства» на ведение строительного контроля (технического надзора) за строительством объекта на сумму 0,157 млн. рублей. </w:t>
            </w:r>
          </w:p>
          <w:p w:rsidR="008813F1" w:rsidRPr="00521B34" w:rsidRDefault="008813F1" w:rsidP="008813F1">
            <w:pPr>
              <w:pStyle w:val="ConsPlusNormal"/>
              <w:rPr>
                <w:rFonts w:eastAsia="Times New Roman" w:cstheme="minorBidi"/>
                <w:b w:val="0"/>
                <w:bCs w:val="0"/>
                <w:sz w:val="20"/>
                <w:szCs w:val="20"/>
                <w:lang w:eastAsia="ru-RU"/>
              </w:rPr>
            </w:pPr>
            <w:r w:rsidRPr="00521B34">
              <w:rPr>
                <w:rFonts w:eastAsia="Times New Roman" w:cstheme="minorBidi"/>
                <w:b w:val="0"/>
                <w:bCs w:val="0"/>
                <w:sz w:val="20"/>
                <w:szCs w:val="20"/>
                <w:lang w:eastAsia="ru-RU"/>
              </w:rPr>
              <w:t xml:space="preserve">-04.09.2018  заключен гос. контракт на выполнение работ по наружному освещению, поливочный водопровод, малые архитектурные формы, устройство хоккейной площадки, благоустройство на сумму </w:t>
            </w:r>
            <w:r w:rsidRPr="00521B34">
              <w:rPr>
                <w:rFonts w:eastAsia="Times New Roman" w:cstheme="minorBidi"/>
                <w:b w:val="0"/>
                <w:bCs w:val="0"/>
                <w:sz w:val="20"/>
                <w:szCs w:val="20"/>
                <w:lang w:eastAsia="ru-RU"/>
              </w:rPr>
              <w:lastRenderedPageBreak/>
              <w:t xml:space="preserve">7,584 млн. рублей с ООО «Альфа-Рекорд». </w:t>
            </w:r>
          </w:p>
          <w:p w:rsidR="008813F1" w:rsidRPr="00521B34" w:rsidRDefault="008813F1" w:rsidP="008813F1">
            <w:pPr>
              <w:pStyle w:val="ConsPlusNormal"/>
              <w:rPr>
                <w:rFonts w:eastAsia="Times New Roman" w:cstheme="minorBidi"/>
                <w:b w:val="0"/>
                <w:bCs w:val="0"/>
                <w:sz w:val="20"/>
                <w:szCs w:val="20"/>
                <w:lang w:eastAsia="ru-RU"/>
              </w:rPr>
            </w:pPr>
            <w:r w:rsidRPr="00521B34">
              <w:rPr>
                <w:rFonts w:eastAsia="Times New Roman" w:cstheme="minorBidi"/>
                <w:b w:val="0"/>
                <w:bCs w:val="0"/>
                <w:sz w:val="20"/>
                <w:szCs w:val="20"/>
                <w:lang w:eastAsia="ru-RU"/>
              </w:rPr>
              <w:t xml:space="preserve">Кроме того, заключены </w:t>
            </w:r>
            <w:proofErr w:type="spellStart"/>
            <w:r w:rsidRPr="00521B34">
              <w:rPr>
                <w:rFonts w:eastAsia="Times New Roman" w:cstheme="minorBidi"/>
                <w:b w:val="0"/>
                <w:bCs w:val="0"/>
                <w:sz w:val="20"/>
                <w:szCs w:val="20"/>
                <w:lang w:eastAsia="ru-RU"/>
              </w:rPr>
              <w:t>госконтракты</w:t>
            </w:r>
            <w:proofErr w:type="spellEnd"/>
            <w:r w:rsidRPr="00521B34">
              <w:rPr>
                <w:rFonts w:eastAsia="Times New Roman" w:cstheme="minorBidi"/>
                <w:b w:val="0"/>
                <w:bCs w:val="0"/>
                <w:sz w:val="20"/>
                <w:szCs w:val="20"/>
                <w:lang w:eastAsia="ru-RU"/>
              </w:rPr>
              <w:t xml:space="preserve"> на поставку оборудования для плавательного бассейна – подъемник и оборудования вентиляции на общую сумму 2,7 млн. рублей.</w:t>
            </w:r>
          </w:p>
          <w:p w:rsidR="000178A4" w:rsidRPr="00521B34" w:rsidRDefault="008813F1" w:rsidP="008813F1">
            <w:pPr>
              <w:pStyle w:val="ConsPlusNormal"/>
              <w:rPr>
                <w:rFonts w:eastAsia="Times New Roman" w:cstheme="minorBidi"/>
                <w:b w:val="0"/>
                <w:bCs w:val="0"/>
                <w:sz w:val="20"/>
                <w:szCs w:val="20"/>
                <w:lang w:eastAsia="ru-RU"/>
              </w:rPr>
            </w:pPr>
            <w:r w:rsidRPr="00521B34">
              <w:rPr>
                <w:rFonts w:eastAsia="Times New Roman" w:cstheme="minorBidi"/>
                <w:b w:val="0"/>
                <w:bCs w:val="0"/>
                <w:sz w:val="20"/>
                <w:szCs w:val="20"/>
                <w:lang w:eastAsia="ru-RU"/>
              </w:rPr>
              <w:t>Предполагаемый срок окончания строительства – ноябрь 2018 года.</w:t>
            </w:r>
          </w:p>
        </w:tc>
        <w:tc>
          <w:tcPr>
            <w:tcW w:w="1320" w:type="dxa"/>
            <w:gridSpan w:val="2"/>
            <w:shd w:val="clear" w:color="000000" w:fill="FFFFFF"/>
            <w:hideMark/>
          </w:tcPr>
          <w:p w:rsidR="000178A4" w:rsidRPr="00EC2B0F" w:rsidRDefault="000178A4" w:rsidP="00230468">
            <w:pPr>
              <w:spacing w:after="0" w:line="240" w:lineRule="auto"/>
              <w:ind w:firstLine="34"/>
              <w:jc w:val="both"/>
              <w:rPr>
                <w:rFonts w:ascii="Times New Roman" w:eastAsia="Times New Roman" w:hAnsi="Times New Roman" w:cs="Times New Roman"/>
                <w:bCs/>
                <w:sz w:val="20"/>
                <w:szCs w:val="20"/>
              </w:rPr>
            </w:pPr>
          </w:p>
        </w:tc>
      </w:tr>
      <w:tr w:rsidR="000178A4" w:rsidRPr="00EC2B0F" w:rsidTr="00B61261">
        <w:trPr>
          <w:trHeight w:val="1338"/>
        </w:trPr>
        <w:tc>
          <w:tcPr>
            <w:tcW w:w="1777" w:type="dxa"/>
            <w:shd w:val="clear" w:color="000000" w:fill="auto"/>
          </w:tcPr>
          <w:p w:rsidR="000178A4" w:rsidRPr="00EC2B0F" w:rsidRDefault="000178A4" w:rsidP="00D23226">
            <w:pPr>
              <w:spacing w:after="0" w:line="240" w:lineRule="auto"/>
              <w:jc w:val="center"/>
              <w:rPr>
                <w:rFonts w:ascii="Times New Roman" w:eastAsia="Times New Roman" w:hAnsi="Times New Roman"/>
                <w:color w:val="000000"/>
                <w:sz w:val="20"/>
                <w:szCs w:val="20"/>
              </w:rPr>
            </w:pPr>
          </w:p>
        </w:tc>
        <w:tc>
          <w:tcPr>
            <w:tcW w:w="1738" w:type="dxa"/>
            <w:gridSpan w:val="2"/>
            <w:shd w:val="clear" w:color="auto" w:fill="auto"/>
          </w:tcPr>
          <w:p w:rsidR="000178A4" w:rsidRPr="00EC2B0F" w:rsidRDefault="000178A4" w:rsidP="00D23226">
            <w:pPr>
              <w:autoSpaceDE w:val="0"/>
              <w:autoSpaceDN w:val="0"/>
              <w:adjustRightInd w:val="0"/>
              <w:spacing w:after="0" w:line="240" w:lineRule="auto"/>
              <w:rPr>
                <w:rFonts w:ascii="Times New Roman" w:eastAsia="Times New Roman" w:hAnsi="Times New Roman"/>
                <w:sz w:val="20"/>
                <w:szCs w:val="20"/>
              </w:rPr>
            </w:pPr>
            <w:r w:rsidRPr="002D2AAD">
              <w:rPr>
                <w:rFonts w:ascii="Times New Roman" w:eastAsia="Times New Roman" w:hAnsi="Times New Roman"/>
                <w:sz w:val="20"/>
                <w:szCs w:val="20"/>
              </w:rPr>
              <w:t xml:space="preserve">Основное мероприятие 4.4 "Закупка спортивного оборудования для специализированных детско-юношеских спортивных школ олимпийского резерва и училища </w:t>
            </w:r>
            <w:r w:rsidRPr="002D2AAD">
              <w:rPr>
                <w:rFonts w:ascii="Times New Roman" w:eastAsia="Times New Roman" w:hAnsi="Times New Roman"/>
                <w:sz w:val="20"/>
                <w:szCs w:val="20"/>
              </w:rPr>
              <w:lastRenderedPageBreak/>
              <w:t>олимпийского резерва"</w:t>
            </w:r>
          </w:p>
        </w:tc>
        <w:tc>
          <w:tcPr>
            <w:tcW w:w="1094" w:type="dxa"/>
            <w:shd w:val="clear" w:color="auto" w:fill="auto"/>
          </w:tcPr>
          <w:p w:rsidR="000178A4" w:rsidRPr="00EC2B0F" w:rsidRDefault="000178A4" w:rsidP="00D90399">
            <w:pPr>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lastRenderedPageBreak/>
              <w:t>Министерство молодежной политики</w:t>
            </w:r>
            <w:r w:rsidR="00D90399">
              <w:rPr>
                <w:rFonts w:ascii="Times New Roman" w:eastAsia="Times New Roman" w:hAnsi="Times New Roman"/>
                <w:sz w:val="20"/>
                <w:szCs w:val="20"/>
              </w:rPr>
              <w:t xml:space="preserve"> и</w:t>
            </w:r>
            <w:r>
              <w:rPr>
                <w:rFonts w:ascii="Times New Roman" w:eastAsia="Times New Roman" w:hAnsi="Times New Roman"/>
                <w:sz w:val="20"/>
                <w:szCs w:val="20"/>
              </w:rPr>
              <w:t xml:space="preserve"> спорта области</w:t>
            </w:r>
          </w:p>
        </w:tc>
        <w:tc>
          <w:tcPr>
            <w:tcW w:w="1791" w:type="dxa"/>
            <w:gridSpan w:val="3"/>
            <w:shd w:val="clear" w:color="auto" w:fill="auto"/>
          </w:tcPr>
          <w:p w:rsidR="000178A4" w:rsidRPr="00EC2B0F" w:rsidRDefault="000178A4" w:rsidP="00D23226">
            <w:pPr>
              <w:pStyle w:val="ConsPlusNormal"/>
              <w:rPr>
                <w:rFonts w:eastAsia="Times New Roman" w:cstheme="minorBidi"/>
                <w:b w:val="0"/>
                <w:bCs w:val="0"/>
                <w:sz w:val="20"/>
                <w:szCs w:val="20"/>
                <w:lang w:eastAsia="ru-RU"/>
              </w:rPr>
            </w:pPr>
            <w:r>
              <w:rPr>
                <w:rFonts w:eastAsia="Times New Roman" w:cstheme="minorBidi"/>
                <w:b w:val="0"/>
                <w:bCs w:val="0"/>
                <w:sz w:val="20"/>
                <w:szCs w:val="20"/>
                <w:lang w:eastAsia="ru-RU"/>
              </w:rPr>
              <w:t>2018</w:t>
            </w:r>
          </w:p>
        </w:tc>
        <w:tc>
          <w:tcPr>
            <w:tcW w:w="1200" w:type="dxa"/>
            <w:gridSpan w:val="2"/>
            <w:shd w:val="clear" w:color="auto" w:fill="auto"/>
          </w:tcPr>
          <w:p w:rsidR="000178A4" w:rsidRPr="00EC2B0F" w:rsidRDefault="000178A4" w:rsidP="00D23226">
            <w:pPr>
              <w:pStyle w:val="ConsPlusNormal"/>
              <w:rPr>
                <w:rFonts w:eastAsia="Times New Roman" w:cstheme="minorBidi"/>
                <w:b w:val="0"/>
                <w:bCs w:val="0"/>
                <w:sz w:val="20"/>
                <w:szCs w:val="20"/>
                <w:lang w:eastAsia="ru-RU"/>
              </w:rPr>
            </w:pPr>
            <w:r>
              <w:rPr>
                <w:rFonts w:eastAsia="Times New Roman" w:cstheme="minorBidi"/>
                <w:b w:val="0"/>
                <w:bCs w:val="0"/>
                <w:sz w:val="20"/>
                <w:szCs w:val="20"/>
                <w:lang w:eastAsia="ru-RU"/>
              </w:rPr>
              <w:t>2019</w:t>
            </w:r>
          </w:p>
        </w:tc>
        <w:tc>
          <w:tcPr>
            <w:tcW w:w="1040" w:type="dxa"/>
            <w:gridSpan w:val="2"/>
            <w:shd w:val="clear" w:color="auto" w:fill="auto"/>
          </w:tcPr>
          <w:p w:rsidR="000178A4" w:rsidRPr="00EC2B0F" w:rsidRDefault="000178A4" w:rsidP="00D23226">
            <w:pPr>
              <w:pStyle w:val="ConsPlusNormal"/>
              <w:rPr>
                <w:rFonts w:eastAsia="Times New Roman" w:cstheme="minorBidi"/>
                <w:b w:val="0"/>
                <w:bCs w:val="0"/>
                <w:sz w:val="20"/>
                <w:szCs w:val="20"/>
                <w:lang w:eastAsia="ru-RU"/>
              </w:rPr>
            </w:pPr>
          </w:p>
        </w:tc>
        <w:tc>
          <w:tcPr>
            <w:tcW w:w="1886" w:type="dxa"/>
            <w:shd w:val="clear" w:color="auto" w:fill="auto"/>
          </w:tcPr>
          <w:p w:rsidR="000178A4" w:rsidRPr="00EC2B0F" w:rsidRDefault="000178A4" w:rsidP="00D23226">
            <w:pPr>
              <w:pStyle w:val="ConsPlusNormal"/>
              <w:rPr>
                <w:rFonts w:eastAsia="Times New Roman" w:cstheme="minorBidi"/>
                <w:b w:val="0"/>
                <w:bCs w:val="0"/>
                <w:sz w:val="20"/>
                <w:szCs w:val="20"/>
                <w:lang w:eastAsia="ru-RU"/>
              </w:rPr>
            </w:pPr>
          </w:p>
        </w:tc>
        <w:tc>
          <w:tcPr>
            <w:tcW w:w="1437" w:type="dxa"/>
            <w:gridSpan w:val="2"/>
            <w:shd w:val="clear" w:color="auto" w:fill="auto"/>
          </w:tcPr>
          <w:p w:rsidR="000178A4" w:rsidRPr="00EC2B0F" w:rsidRDefault="000178A4" w:rsidP="00D23226">
            <w:pPr>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Приобретение спортивного-технологического оборудования для 4 подведомственных школ и училища олимпийского резерва</w:t>
            </w:r>
          </w:p>
        </w:tc>
        <w:tc>
          <w:tcPr>
            <w:tcW w:w="1503" w:type="dxa"/>
            <w:shd w:val="clear" w:color="auto" w:fill="auto"/>
          </w:tcPr>
          <w:p w:rsidR="00B61261" w:rsidRPr="00521B34" w:rsidRDefault="00B61261" w:rsidP="00B61261">
            <w:pPr>
              <w:spacing w:after="0" w:line="240" w:lineRule="auto"/>
              <w:jc w:val="both"/>
              <w:rPr>
                <w:rFonts w:ascii="Times New Roman" w:hAnsi="Times New Roman" w:cs="Times New Roman"/>
                <w:sz w:val="20"/>
                <w:szCs w:val="28"/>
              </w:rPr>
            </w:pPr>
            <w:r w:rsidRPr="00521B34">
              <w:rPr>
                <w:rFonts w:ascii="Times New Roman" w:hAnsi="Times New Roman" w:cs="Times New Roman"/>
                <w:sz w:val="20"/>
                <w:szCs w:val="28"/>
              </w:rPr>
              <w:t xml:space="preserve">Соглаш.№777-09-2018-087 от 10.02.2018. Планируется закупка специализированного спортивного оборудования и оборудования для общефизической подготовки </w:t>
            </w:r>
            <w:r w:rsidRPr="00521B34">
              <w:rPr>
                <w:rFonts w:ascii="Times New Roman" w:hAnsi="Times New Roman" w:cs="Times New Roman"/>
                <w:sz w:val="20"/>
                <w:szCs w:val="28"/>
              </w:rPr>
              <w:lastRenderedPageBreak/>
              <w:t xml:space="preserve">для 2- подведомственных министерству организаций: ГБУ СО "Спортивная школа олимпийского резерва по гребле на байдарках и каноэ" и ГБПОУ "Саратовское областное училище (техникум) олимпийского резерва". </w:t>
            </w:r>
          </w:p>
          <w:p w:rsidR="00B61261" w:rsidRPr="00521B34" w:rsidRDefault="00B61261" w:rsidP="00B61261">
            <w:pPr>
              <w:spacing w:after="0" w:line="240" w:lineRule="auto"/>
              <w:jc w:val="both"/>
              <w:rPr>
                <w:rFonts w:ascii="Times New Roman" w:hAnsi="Times New Roman" w:cs="Times New Roman"/>
                <w:sz w:val="20"/>
                <w:szCs w:val="28"/>
              </w:rPr>
            </w:pPr>
            <w:r w:rsidRPr="00521B34">
              <w:rPr>
                <w:rFonts w:ascii="Times New Roman" w:hAnsi="Times New Roman" w:cs="Times New Roman"/>
                <w:sz w:val="20"/>
                <w:szCs w:val="28"/>
              </w:rPr>
              <w:t xml:space="preserve">Определен и согласован с </w:t>
            </w:r>
            <w:proofErr w:type="spellStart"/>
            <w:r w:rsidRPr="00521B34">
              <w:rPr>
                <w:rFonts w:ascii="Times New Roman" w:hAnsi="Times New Roman" w:cs="Times New Roman"/>
                <w:sz w:val="20"/>
                <w:szCs w:val="28"/>
              </w:rPr>
              <w:t>Минспорта</w:t>
            </w:r>
            <w:proofErr w:type="spellEnd"/>
            <w:r w:rsidRPr="00521B34">
              <w:rPr>
                <w:rFonts w:ascii="Times New Roman" w:hAnsi="Times New Roman" w:cs="Times New Roman"/>
                <w:sz w:val="20"/>
                <w:szCs w:val="28"/>
              </w:rPr>
              <w:t xml:space="preserve"> РФ перечень закупаемого специального и общефизического оборудования. </w:t>
            </w:r>
          </w:p>
          <w:p w:rsidR="00B61261" w:rsidRPr="00521B34" w:rsidRDefault="00B61261" w:rsidP="00B61261">
            <w:pPr>
              <w:spacing w:after="0" w:line="240" w:lineRule="auto"/>
              <w:jc w:val="both"/>
              <w:rPr>
                <w:rFonts w:ascii="Times New Roman" w:hAnsi="Times New Roman" w:cs="Times New Roman"/>
                <w:sz w:val="20"/>
                <w:szCs w:val="28"/>
              </w:rPr>
            </w:pPr>
            <w:r w:rsidRPr="00521B34">
              <w:rPr>
                <w:rFonts w:ascii="Times New Roman" w:hAnsi="Times New Roman" w:cs="Times New Roman"/>
                <w:sz w:val="20"/>
                <w:szCs w:val="28"/>
              </w:rPr>
              <w:t xml:space="preserve">ГБУ СО "Спортивная школа олимпийского резерва по гребле на байдарках и каноэ" </w:t>
            </w:r>
            <w:r w:rsidRPr="00521B34">
              <w:rPr>
                <w:rFonts w:ascii="Times New Roman" w:hAnsi="Times New Roman" w:cs="Times New Roman"/>
                <w:sz w:val="20"/>
                <w:szCs w:val="28"/>
              </w:rPr>
              <w:lastRenderedPageBreak/>
              <w:t>заключены и исполнены  3 контракта на поставку оборудования:</w:t>
            </w:r>
          </w:p>
          <w:p w:rsidR="00B61261" w:rsidRPr="00521B34" w:rsidRDefault="00B61261" w:rsidP="00B61261">
            <w:pPr>
              <w:spacing w:after="0" w:line="240" w:lineRule="auto"/>
              <w:jc w:val="both"/>
              <w:rPr>
                <w:rFonts w:ascii="Times New Roman" w:hAnsi="Times New Roman" w:cs="Times New Roman"/>
                <w:sz w:val="20"/>
                <w:szCs w:val="28"/>
              </w:rPr>
            </w:pPr>
            <w:r w:rsidRPr="00521B34">
              <w:rPr>
                <w:rFonts w:ascii="Times New Roman" w:hAnsi="Times New Roman" w:cs="Times New Roman"/>
                <w:sz w:val="20"/>
                <w:szCs w:val="28"/>
              </w:rPr>
              <w:t>С ООО «</w:t>
            </w:r>
            <w:proofErr w:type="spellStart"/>
            <w:r w:rsidRPr="00521B34">
              <w:rPr>
                <w:rFonts w:ascii="Times New Roman" w:hAnsi="Times New Roman" w:cs="Times New Roman"/>
                <w:sz w:val="20"/>
                <w:szCs w:val="28"/>
              </w:rPr>
              <w:t>Меганти</w:t>
            </w:r>
            <w:proofErr w:type="spellEnd"/>
            <w:r w:rsidRPr="00521B34">
              <w:rPr>
                <w:rFonts w:ascii="Times New Roman" w:hAnsi="Times New Roman" w:cs="Times New Roman"/>
                <w:sz w:val="20"/>
                <w:szCs w:val="28"/>
              </w:rPr>
              <w:t>» от 03.08.2018</w:t>
            </w:r>
          </w:p>
          <w:p w:rsidR="00B61261" w:rsidRPr="00521B34" w:rsidRDefault="00B61261" w:rsidP="00B61261">
            <w:pPr>
              <w:spacing w:after="0" w:line="240" w:lineRule="auto"/>
              <w:jc w:val="both"/>
              <w:rPr>
                <w:rFonts w:ascii="Times New Roman" w:hAnsi="Times New Roman" w:cs="Times New Roman"/>
                <w:sz w:val="20"/>
                <w:szCs w:val="28"/>
              </w:rPr>
            </w:pPr>
            <w:r w:rsidRPr="00521B34">
              <w:rPr>
                <w:rFonts w:ascii="Times New Roman" w:hAnsi="Times New Roman" w:cs="Times New Roman"/>
                <w:sz w:val="20"/>
                <w:szCs w:val="28"/>
              </w:rPr>
              <w:t>С ООО «</w:t>
            </w:r>
            <w:proofErr w:type="spellStart"/>
            <w:r w:rsidRPr="00521B34">
              <w:rPr>
                <w:rFonts w:ascii="Times New Roman" w:hAnsi="Times New Roman" w:cs="Times New Roman"/>
                <w:sz w:val="20"/>
                <w:szCs w:val="28"/>
              </w:rPr>
              <w:t>Аквароуд</w:t>
            </w:r>
            <w:proofErr w:type="spellEnd"/>
            <w:r w:rsidRPr="00521B34">
              <w:rPr>
                <w:rFonts w:ascii="Times New Roman" w:hAnsi="Times New Roman" w:cs="Times New Roman"/>
                <w:sz w:val="20"/>
                <w:szCs w:val="28"/>
              </w:rPr>
              <w:t>» от 23.08.2018</w:t>
            </w:r>
          </w:p>
          <w:p w:rsidR="00B61261" w:rsidRPr="00521B34" w:rsidRDefault="00B61261" w:rsidP="00B61261">
            <w:pPr>
              <w:spacing w:after="0" w:line="240" w:lineRule="auto"/>
              <w:jc w:val="both"/>
              <w:rPr>
                <w:rFonts w:ascii="Times New Roman" w:hAnsi="Times New Roman" w:cs="Times New Roman"/>
                <w:sz w:val="20"/>
                <w:szCs w:val="28"/>
              </w:rPr>
            </w:pPr>
            <w:r w:rsidRPr="00521B34">
              <w:rPr>
                <w:rFonts w:ascii="Times New Roman" w:hAnsi="Times New Roman" w:cs="Times New Roman"/>
                <w:sz w:val="20"/>
                <w:szCs w:val="28"/>
              </w:rPr>
              <w:t>С ООО «ЭКСИ» от 05.09.2018.</w:t>
            </w:r>
          </w:p>
          <w:p w:rsidR="000178A4" w:rsidRPr="00521B34" w:rsidRDefault="00B61261" w:rsidP="00B61261">
            <w:pPr>
              <w:spacing w:after="0" w:line="240" w:lineRule="auto"/>
              <w:jc w:val="both"/>
              <w:rPr>
                <w:rFonts w:ascii="Times New Roman" w:hAnsi="Times New Roman" w:cs="Times New Roman"/>
                <w:sz w:val="20"/>
                <w:szCs w:val="28"/>
              </w:rPr>
            </w:pPr>
            <w:r w:rsidRPr="00521B34">
              <w:rPr>
                <w:rFonts w:ascii="Times New Roman" w:hAnsi="Times New Roman" w:cs="Times New Roman"/>
                <w:sz w:val="20"/>
                <w:szCs w:val="28"/>
              </w:rPr>
              <w:t>ГБПОУ "Саратовское областное училище (техникум) олимпийского резерва" подготовлена аукционная документация на поставку спортивного оборудования для общей и физической подготовки. Извещение планируется разместить 22.10.2018.</w:t>
            </w:r>
          </w:p>
        </w:tc>
        <w:tc>
          <w:tcPr>
            <w:tcW w:w="1320" w:type="dxa"/>
            <w:gridSpan w:val="2"/>
            <w:shd w:val="clear" w:color="000000" w:fill="FFFFFF"/>
          </w:tcPr>
          <w:p w:rsidR="000178A4" w:rsidRPr="001374D3" w:rsidRDefault="000178A4" w:rsidP="00D23226">
            <w:pPr>
              <w:pStyle w:val="ConsPlusNormal"/>
              <w:jc w:val="both"/>
              <w:rPr>
                <w:rFonts w:eastAsia="Times New Roman" w:cstheme="minorBidi"/>
                <w:b w:val="0"/>
                <w:bCs w:val="0"/>
                <w:sz w:val="20"/>
                <w:szCs w:val="20"/>
                <w:lang w:eastAsia="ru-RU"/>
              </w:rPr>
            </w:pPr>
          </w:p>
        </w:tc>
      </w:tr>
      <w:tr w:rsidR="000178A4" w:rsidRPr="00EC2B0F" w:rsidTr="00930B72">
        <w:trPr>
          <w:trHeight w:val="1770"/>
        </w:trPr>
        <w:tc>
          <w:tcPr>
            <w:tcW w:w="1777" w:type="dxa"/>
            <w:shd w:val="clear" w:color="000000" w:fill="auto"/>
            <w:hideMark/>
          </w:tcPr>
          <w:p w:rsidR="000178A4" w:rsidRPr="00EC2B0F" w:rsidRDefault="000178A4" w:rsidP="00D23226">
            <w:pPr>
              <w:spacing w:after="0" w:line="240" w:lineRule="auto"/>
              <w:jc w:val="center"/>
              <w:rPr>
                <w:rFonts w:ascii="Times New Roman" w:eastAsia="Times New Roman" w:hAnsi="Times New Roman"/>
                <w:color w:val="000000"/>
                <w:sz w:val="20"/>
                <w:szCs w:val="20"/>
              </w:rPr>
            </w:pPr>
          </w:p>
        </w:tc>
        <w:tc>
          <w:tcPr>
            <w:tcW w:w="1738" w:type="dxa"/>
            <w:gridSpan w:val="2"/>
            <w:shd w:val="clear" w:color="auto" w:fill="auto"/>
            <w:hideMark/>
          </w:tcPr>
          <w:p w:rsidR="000178A4" w:rsidRPr="00EC2B0F" w:rsidRDefault="000178A4" w:rsidP="00D23226">
            <w:pPr>
              <w:autoSpaceDE w:val="0"/>
              <w:autoSpaceDN w:val="0"/>
              <w:adjustRightInd w:val="0"/>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Основное мероприятие 4.5 "Предоставление субсидии бюджетам муниципальных районов области на закупку комплектов искусственных покрытий для футбольных полей для спортивных детско-юношеских школ области, включая их доставку и сертификацию полей"</w:t>
            </w:r>
          </w:p>
          <w:p w:rsidR="000178A4" w:rsidRPr="00EC2B0F" w:rsidRDefault="000178A4" w:rsidP="00D23226">
            <w:pPr>
              <w:autoSpaceDE w:val="0"/>
              <w:autoSpaceDN w:val="0"/>
              <w:adjustRightInd w:val="0"/>
              <w:spacing w:after="0" w:line="240" w:lineRule="auto"/>
              <w:rPr>
                <w:rFonts w:ascii="Times New Roman" w:eastAsia="Times New Roman" w:hAnsi="Times New Roman"/>
                <w:sz w:val="20"/>
                <w:szCs w:val="20"/>
              </w:rPr>
            </w:pPr>
          </w:p>
        </w:tc>
        <w:tc>
          <w:tcPr>
            <w:tcW w:w="1094" w:type="dxa"/>
            <w:shd w:val="clear" w:color="auto" w:fill="auto"/>
            <w:hideMark/>
          </w:tcPr>
          <w:p w:rsidR="000178A4" w:rsidRPr="00EC2B0F" w:rsidRDefault="000178A4" w:rsidP="00D90399">
            <w:pPr>
              <w:autoSpaceDE w:val="0"/>
              <w:autoSpaceDN w:val="0"/>
              <w:adjustRightInd w:val="0"/>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министерство молодежной политики</w:t>
            </w:r>
            <w:r w:rsidR="00D90399">
              <w:rPr>
                <w:rFonts w:ascii="Times New Roman" w:eastAsia="Times New Roman" w:hAnsi="Times New Roman"/>
                <w:sz w:val="20"/>
                <w:szCs w:val="20"/>
              </w:rPr>
              <w:t xml:space="preserve"> и</w:t>
            </w:r>
            <w:r w:rsidRPr="00EC2B0F">
              <w:rPr>
                <w:rFonts w:ascii="Times New Roman" w:eastAsia="Times New Roman" w:hAnsi="Times New Roman"/>
                <w:sz w:val="20"/>
                <w:szCs w:val="20"/>
              </w:rPr>
              <w:t xml:space="preserve"> спорта области, органы местного самоуправления области (по согласованию)</w:t>
            </w:r>
          </w:p>
        </w:tc>
        <w:tc>
          <w:tcPr>
            <w:tcW w:w="1791" w:type="dxa"/>
            <w:gridSpan w:val="3"/>
            <w:shd w:val="clear" w:color="auto" w:fill="auto"/>
            <w:hideMark/>
          </w:tcPr>
          <w:p w:rsidR="000178A4" w:rsidRPr="00EC2B0F" w:rsidRDefault="000178A4" w:rsidP="00D23226">
            <w:pPr>
              <w:pStyle w:val="ConsPlusNormal"/>
              <w:rPr>
                <w:rFonts w:eastAsia="Times New Roman" w:cstheme="minorBidi"/>
                <w:b w:val="0"/>
                <w:bCs w:val="0"/>
                <w:sz w:val="20"/>
                <w:szCs w:val="20"/>
                <w:lang w:eastAsia="ru-RU"/>
              </w:rPr>
            </w:pPr>
            <w:r w:rsidRPr="00EC2B0F">
              <w:rPr>
                <w:rFonts w:eastAsia="Times New Roman" w:cstheme="minorBidi"/>
                <w:b w:val="0"/>
                <w:bCs w:val="0"/>
                <w:sz w:val="20"/>
                <w:szCs w:val="20"/>
                <w:lang w:eastAsia="ru-RU"/>
              </w:rPr>
              <w:t>2017</w:t>
            </w:r>
          </w:p>
        </w:tc>
        <w:tc>
          <w:tcPr>
            <w:tcW w:w="1200" w:type="dxa"/>
            <w:gridSpan w:val="2"/>
            <w:shd w:val="clear" w:color="auto" w:fill="auto"/>
            <w:hideMark/>
          </w:tcPr>
          <w:p w:rsidR="000178A4" w:rsidRPr="00EC2B0F" w:rsidRDefault="000178A4" w:rsidP="00D23226">
            <w:pPr>
              <w:pStyle w:val="ConsPlusNormal"/>
              <w:rPr>
                <w:rFonts w:eastAsia="Times New Roman" w:cstheme="minorBidi"/>
                <w:b w:val="0"/>
                <w:bCs w:val="0"/>
                <w:sz w:val="20"/>
                <w:szCs w:val="20"/>
                <w:lang w:eastAsia="ru-RU"/>
              </w:rPr>
            </w:pPr>
            <w:r w:rsidRPr="00EC2B0F">
              <w:rPr>
                <w:rFonts w:eastAsia="Times New Roman" w:cstheme="minorBidi"/>
                <w:b w:val="0"/>
                <w:bCs w:val="0"/>
                <w:sz w:val="20"/>
                <w:szCs w:val="20"/>
                <w:lang w:eastAsia="ru-RU"/>
              </w:rPr>
              <w:t>2018</w:t>
            </w:r>
          </w:p>
        </w:tc>
        <w:tc>
          <w:tcPr>
            <w:tcW w:w="1040" w:type="dxa"/>
            <w:gridSpan w:val="2"/>
            <w:shd w:val="clear" w:color="auto" w:fill="auto"/>
            <w:hideMark/>
          </w:tcPr>
          <w:p w:rsidR="000178A4" w:rsidRPr="00EC2B0F" w:rsidRDefault="000178A4" w:rsidP="00D23226">
            <w:pPr>
              <w:pStyle w:val="ConsPlusNormal"/>
              <w:rPr>
                <w:rFonts w:eastAsia="Times New Roman" w:cstheme="minorBidi"/>
                <w:b w:val="0"/>
                <w:bCs w:val="0"/>
                <w:sz w:val="20"/>
                <w:szCs w:val="20"/>
                <w:lang w:eastAsia="ru-RU"/>
              </w:rPr>
            </w:pPr>
            <w:r w:rsidRPr="00EC2B0F">
              <w:rPr>
                <w:rFonts w:eastAsia="Times New Roman" w:cstheme="minorBidi"/>
                <w:b w:val="0"/>
                <w:bCs w:val="0"/>
                <w:sz w:val="20"/>
                <w:szCs w:val="20"/>
                <w:lang w:eastAsia="ru-RU"/>
              </w:rPr>
              <w:t>2017</w:t>
            </w:r>
          </w:p>
        </w:tc>
        <w:tc>
          <w:tcPr>
            <w:tcW w:w="1886" w:type="dxa"/>
            <w:shd w:val="clear" w:color="auto" w:fill="auto"/>
            <w:hideMark/>
          </w:tcPr>
          <w:p w:rsidR="000178A4" w:rsidRPr="00EC2B0F" w:rsidRDefault="000178A4" w:rsidP="00D23226">
            <w:pPr>
              <w:pStyle w:val="ConsPlusNormal"/>
              <w:rPr>
                <w:rFonts w:eastAsia="Times New Roman" w:cstheme="minorBidi"/>
                <w:b w:val="0"/>
                <w:bCs w:val="0"/>
                <w:sz w:val="20"/>
                <w:szCs w:val="20"/>
                <w:lang w:eastAsia="ru-RU"/>
              </w:rPr>
            </w:pPr>
            <w:r w:rsidRPr="00EC2B0F">
              <w:rPr>
                <w:rFonts w:eastAsia="Times New Roman" w:cstheme="minorBidi"/>
                <w:b w:val="0"/>
                <w:bCs w:val="0"/>
                <w:sz w:val="20"/>
                <w:szCs w:val="20"/>
                <w:lang w:eastAsia="ru-RU"/>
              </w:rPr>
              <w:t>2018</w:t>
            </w:r>
          </w:p>
        </w:tc>
        <w:tc>
          <w:tcPr>
            <w:tcW w:w="1437" w:type="dxa"/>
            <w:gridSpan w:val="2"/>
            <w:shd w:val="clear" w:color="auto" w:fill="auto"/>
            <w:hideMark/>
          </w:tcPr>
          <w:p w:rsidR="000178A4" w:rsidRPr="00EC2B0F" w:rsidRDefault="000178A4" w:rsidP="00D23226">
            <w:pPr>
              <w:autoSpaceDE w:val="0"/>
              <w:autoSpaceDN w:val="0"/>
              <w:adjustRightInd w:val="0"/>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приобретение искусственных покрытий для  детско-юношеских спортивных школ области </w:t>
            </w:r>
          </w:p>
        </w:tc>
        <w:tc>
          <w:tcPr>
            <w:tcW w:w="1503" w:type="dxa"/>
            <w:shd w:val="clear" w:color="auto" w:fill="auto"/>
            <w:hideMark/>
          </w:tcPr>
          <w:p w:rsidR="00B5600D" w:rsidRPr="00521B34" w:rsidRDefault="00B5600D" w:rsidP="00B5600D">
            <w:pPr>
              <w:spacing w:after="0" w:line="240" w:lineRule="auto"/>
              <w:rPr>
                <w:rFonts w:ascii="Times New Roman" w:eastAsia="Calibri" w:hAnsi="Times New Roman"/>
                <w:bCs/>
                <w:sz w:val="20"/>
                <w:szCs w:val="20"/>
              </w:rPr>
            </w:pPr>
            <w:r w:rsidRPr="00521B34">
              <w:rPr>
                <w:rFonts w:ascii="Times New Roman" w:eastAsia="Calibri" w:hAnsi="Times New Roman"/>
                <w:b/>
                <w:bCs/>
                <w:sz w:val="20"/>
                <w:szCs w:val="20"/>
              </w:rPr>
              <w:t>09.07.2018</w:t>
            </w:r>
            <w:r w:rsidRPr="00521B34">
              <w:rPr>
                <w:rFonts w:ascii="Times New Roman" w:eastAsia="Calibri" w:hAnsi="Times New Roman"/>
                <w:bCs/>
                <w:sz w:val="20"/>
                <w:szCs w:val="20"/>
              </w:rPr>
              <w:t xml:space="preserve"> заключен контракт с ООО «ЭКО-ГРАСС» г. Москва, Щербинка на сумму 6,81 млн. руб. на поставку искусственного покрытия на футбольное поле. Покрытие поставлено.</w:t>
            </w:r>
          </w:p>
          <w:p w:rsidR="00B5600D" w:rsidRPr="00521B34" w:rsidRDefault="00B5600D" w:rsidP="00B5600D">
            <w:pPr>
              <w:spacing w:after="0" w:line="240" w:lineRule="auto"/>
              <w:rPr>
                <w:rFonts w:ascii="Times New Roman" w:eastAsia="Calibri" w:hAnsi="Times New Roman"/>
                <w:bCs/>
                <w:sz w:val="20"/>
                <w:szCs w:val="20"/>
              </w:rPr>
            </w:pPr>
            <w:r w:rsidRPr="00521B34">
              <w:rPr>
                <w:rFonts w:ascii="Times New Roman" w:eastAsia="Calibri" w:hAnsi="Times New Roman"/>
                <w:bCs/>
                <w:sz w:val="20"/>
                <w:szCs w:val="20"/>
              </w:rPr>
              <w:t xml:space="preserve">    </w:t>
            </w:r>
            <w:r w:rsidRPr="00521B34">
              <w:rPr>
                <w:rFonts w:ascii="Times New Roman" w:eastAsia="Calibri" w:hAnsi="Times New Roman"/>
                <w:b/>
                <w:bCs/>
                <w:sz w:val="20"/>
                <w:szCs w:val="20"/>
              </w:rPr>
              <w:t>07.08.2018</w:t>
            </w:r>
            <w:r w:rsidRPr="00521B34">
              <w:rPr>
                <w:rFonts w:ascii="Times New Roman" w:eastAsia="Calibri" w:hAnsi="Times New Roman"/>
                <w:bCs/>
                <w:sz w:val="20"/>
                <w:szCs w:val="20"/>
              </w:rPr>
              <w:t xml:space="preserve">  заключен контракт на устройство основания футбольного поля с ООО «ЭКО ГРАСС»  на сумму 3,8 млн. руб. К работам по контракту приступили с 28.08.2018. Предполагаемая дата окончания работ – 14.10.2018.</w:t>
            </w:r>
          </w:p>
          <w:p w:rsidR="000178A4" w:rsidRPr="00521B34" w:rsidRDefault="00B5600D" w:rsidP="00B5600D">
            <w:pPr>
              <w:spacing w:after="0" w:line="240" w:lineRule="auto"/>
              <w:rPr>
                <w:rFonts w:eastAsia="Times New Roman"/>
                <w:b/>
                <w:bCs/>
                <w:sz w:val="20"/>
                <w:szCs w:val="20"/>
              </w:rPr>
            </w:pPr>
            <w:r w:rsidRPr="00521B34">
              <w:rPr>
                <w:rFonts w:ascii="Times New Roman" w:eastAsia="Calibri" w:hAnsi="Times New Roman"/>
                <w:b/>
                <w:bCs/>
                <w:sz w:val="20"/>
                <w:szCs w:val="20"/>
              </w:rPr>
              <w:t>28.08.2018</w:t>
            </w:r>
            <w:r w:rsidRPr="00521B34">
              <w:rPr>
                <w:rFonts w:ascii="Times New Roman" w:eastAsia="Calibri" w:hAnsi="Times New Roman"/>
                <w:bCs/>
                <w:sz w:val="20"/>
                <w:szCs w:val="20"/>
              </w:rPr>
              <w:t xml:space="preserve">  заключен контракт с </w:t>
            </w:r>
            <w:r w:rsidRPr="00521B34">
              <w:rPr>
                <w:rFonts w:ascii="Times New Roman" w:eastAsia="Calibri" w:hAnsi="Times New Roman"/>
                <w:bCs/>
                <w:sz w:val="20"/>
                <w:szCs w:val="20"/>
              </w:rPr>
              <w:lastRenderedPageBreak/>
              <w:t>ООО «Коммерческая научно-внедренческая фирма «Приват-</w:t>
            </w:r>
            <w:proofErr w:type="spellStart"/>
            <w:r w:rsidRPr="00521B34">
              <w:rPr>
                <w:rFonts w:ascii="Times New Roman" w:eastAsia="Calibri" w:hAnsi="Times New Roman"/>
                <w:bCs/>
                <w:sz w:val="20"/>
                <w:szCs w:val="20"/>
              </w:rPr>
              <w:t>деал</w:t>
            </w:r>
            <w:proofErr w:type="spellEnd"/>
            <w:r w:rsidRPr="00521B34">
              <w:rPr>
                <w:rFonts w:ascii="Times New Roman" w:eastAsia="Calibri" w:hAnsi="Times New Roman"/>
                <w:bCs/>
                <w:sz w:val="20"/>
                <w:szCs w:val="20"/>
              </w:rPr>
              <w:t>», г. Краснодар на выполнение работ по укладке искусственного покрытия с засыпкой песка и резиновой крошкой, сумма контракта –0,651 млн. руб.</w:t>
            </w:r>
          </w:p>
        </w:tc>
        <w:tc>
          <w:tcPr>
            <w:tcW w:w="1320" w:type="dxa"/>
            <w:gridSpan w:val="2"/>
            <w:shd w:val="clear" w:color="000000" w:fill="FFFFFF"/>
            <w:hideMark/>
          </w:tcPr>
          <w:p w:rsidR="000178A4" w:rsidRPr="00EC2B0F" w:rsidRDefault="000178A4" w:rsidP="00D23226">
            <w:pPr>
              <w:pStyle w:val="ConsPlusNormal"/>
              <w:jc w:val="both"/>
              <w:rPr>
                <w:rFonts w:eastAsia="Times New Roman" w:cstheme="minorBidi"/>
                <w:b w:val="0"/>
                <w:bCs w:val="0"/>
                <w:sz w:val="20"/>
                <w:szCs w:val="20"/>
                <w:lang w:eastAsia="ru-RU"/>
              </w:rPr>
            </w:pPr>
            <w:r w:rsidRPr="00EC2B0F">
              <w:rPr>
                <w:rFonts w:eastAsia="Times New Roman" w:cstheme="minorBidi"/>
                <w:b w:val="0"/>
                <w:bCs w:val="0"/>
                <w:sz w:val="20"/>
                <w:szCs w:val="20"/>
                <w:lang w:eastAsia="ru-RU"/>
              </w:rPr>
              <w:lastRenderedPageBreak/>
              <w:t>-</w:t>
            </w:r>
          </w:p>
        </w:tc>
      </w:tr>
      <w:tr w:rsidR="000178A4" w:rsidRPr="00EC2B0F" w:rsidTr="00930B72">
        <w:trPr>
          <w:trHeight w:val="1770"/>
        </w:trPr>
        <w:tc>
          <w:tcPr>
            <w:tcW w:w="1777" w:type="dxa"/>
            <w:shd w:val="clear" w:color="000000" w:fill="auto"/>
          </w:tcPr>
          <w:p w:rsidR="000178A4" w:rsidRPr="00EC2B0F" w:rsidRDefault="000178A4" w:rsidP="00D23226">
            <w:pPr>
              <w:spacing w:after="0" w:line="240" w:lineRule="auto"/>
              <w:jc w:val="center"/>
              <w:rPr>
                <w:rFonts w:ascii="Times New Roman" w:eastAsia="Times New Roman" w:hAnsi="Times New Roman"/>
                <w:color w:val="000000"/>
                <w:sz w:val="20"/>
                <w:szCs w:val="20"/>
              </w:rPr>
            </w:pPr>
          </w:p>
        </w:tc>
        <w:tc>
          <w:tcPr>
            <w:tcW w:w="1738" w:type="dxa"/>
            <w:gridSpan w:val="2"/>
            <w:shd w:val="clear" w:color="auto" w:fill="auto"/>
          </w:tcPr>
          <w:p w:rsidR="000178A4" w:rsidRPr="00EC2B0F" w:rsidRDefault="000178A4" w:rsidP="00D23226">
            <w:pPr>
              <w:pStyle w:val="ConsPlusNormal"/>
              <w:rPr>
                <w:b w:val="0"/>
                <w:sz w:val="20"/>
                <w:szCs w:val="20"/>
              </w:rPr>
            </w:pPr>
            <w:r w:rsidRPr="002D2AAD">
              <w:rPr>
                <w:b w:val="0"/>
                <w:sz w:val="20"/>
                <w:szCs w:val="20"/>
              </w:rPr>
              <w:t>Основное мероприятие 4.7. "Укрепление материально технической базы государственных учреждений"</w:t>
            </w:r>
          </w:p>
        </w:tc>
        <w:tc>
          <w:tcPr>
            <w:tcW w:w="1094" w:type="dxa"/>
            <w:shd w:val="clear" w:color="auto" w:fill="auto"/>
          </w:tcPr>
          <w:p w:rsidR="000178A4" w:rsidRPr="00EC2B0F" w:rsidRDefault="000178A4" w:rsidP="00D9039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w:t>
            </w:r>
            <w:r w:rsidR="00D90399">
              <w:rPr>
                <w:rFonts w:ascii="Times New Roman" w:hAnsi="Times New Roman" w:cs="Times New Roman"/>
                <w:sz w:val="20"/>
                <w:szCs w:val="20"/>
              </w:rPr>
              <w:t xml:space="preserve">инистерство молодежной </w:t>
            </w:r>
            <w:proofErr w:type="spellStart"/>
            <w:r w:rsidR="00D90399">
              <w:rPr>
                <w:rFonts w:ascii="Times New Roman" w:hAnsi="Times New Roman" w:cs="Times New Roman"/>
                <w:sz w:val="20"/>
                <w:szCs w:val="20"/>
              </w:rPr>
              <w:t>политикии</w:t>
            </w:r>
            <w:proofErr w:type="spellEnd"/>
            <w:r>
              <w:rPr>
                <w:rFonts w:ascii="Times New Roman" w:hAnsi="Times New Roman" w:cs="Times New Roman"/>
                <w:sz w:val="20"/>
                <w:szCs w:val="20"/>
              </w:rPr>
              <w:t xml:space="preserve"> спорта области</w:t>
            </w:r>
          </w:p>
        </w:tc>
        <w:tc>
          <w:tcPr>
            <w:tcW w:w="1791" w:type="dxa"/>
            <w:gridSpan w:val="3"/>
            <w:shd w:val="clear" w:color="auto" w:fill="auto"/>
          </w:tcPr>
          <w:p w:rsidR="000178A4" w:rsidRPr="00EC2B0F" w:rsidRDefault="000178A4" w:rsidP="00D23226">
            <w:pPr>
              <w:pStyle w:val="ConsPlusNormal"/>
              <w:rPr>
                <w:b w:val="0"/>
                <w:sz w:val="20"/>
                <w:szCs w:val="20"/>
              </w:rPr>
            </w:pPr>
            <w:r>
              <w:rPr>
                <w:b w:val="0"/>
                <w:sz w:val="20"/>
                <w:szCs w:val="20"/>
              </w:rPr>
              <w:t>2016</w:t>
            </w:r>
          </w:p>
        </w:tc>
        <w:tc>
          <w:tcPr>
            <w:tcW w:w="1200" w:type="dxa"/>
            <w:gridSpan w:val="2"/>
            <w:shd w:val="clear" w:color="auto" w:fill="auto"/>
          </w:tcPr>
          <w:p w:rsidR="000178A4" w:rsidRPr="00EC2B0F" w:rsidRDefault="000178A4" w:rsidP="00D23226">
            <w:pPr>
              <w:pStyle w:val="ConsPlusNormal"/>
              <w:rPr>
                <w:b w:val="0"/>
                <w:sz w:val="20"/>
                <w:szCs w:val="20"/>
              </w:rPr>
            </w:pPr>
            <w:r>
              <w:rPr>
                <w:b w:val="0"/>
                <w:sz w:val="20"/>
                <w:szCs w:val="20"/>
              </w:rPr>
              <w:t>2020</w:t>
            </w:r>
          </w:p>
        </w:tc>
        <w:tc>
          <w:tcPr>
            <w:tcW w:w="1040" w:type="dxa"/>
            <w:gridSpan w:val="2"/>
            <w:shd w:val="clear" w:color="auto" w:fill="auto"/>
          </w:tcPr>
          <w:p w:rsidR="000178A4" w:rsidRPr="00EC2B0F" w:rsidRDefault="000178A4" w:rsidP="00D23226">
            <w:pPr>
              <w:pStyle w:val="ConsPlusNormal"/>
              <w:rPr>
                <w:b w:val="0"/>
                <w:sz w:val="20"/>
                <w:szCs w:val="20"/>
              </w:rPr>
            </w:pPr>
          </w:p>
        </w:tc>
        <w:tc>
          <w:tcPr>
            <w:tcW w:w="1886" w:type="dxa"/>
            <w:shd w:val="clear" w:color="auto" w:fill="auto"/>
          </w:tcPr>
          <w:p w:rsidR="000178A4" w:rsidRPr="00EC2B0F" w:rsidRDefault="000178A4" w:rsidP="00D23226">
            <w:pPr>
              <w:pStyle w:val="ConsPlusNormal"/>
              <w:rPr>
                <w:b w:val="0"/>
                <w:sz w:val="20"/>
                <w:szCs w:val="20"/>
              </w:rPr>
            </w:pPr>
          </w:p>
        </w:tc>
        <w:tc>
          <w:tcPr>
            <w:tcW w:w="1437" w:type="dxa"/>
            <w:gridSpan w:val="2"/>
            <w:shd w:val="clear" w:color="auto" w:fill="auto"/>
          </w:tcPr>
          <w:p w:rsidR="000178A4" w:rsidRPr="00EC2B0F" w:rsidRDefault="000178A4" w:rsidP="00D23226">
            <w:pPr>
              <w:autoSpaceDE w:val="0"/>
              <w:autoSpaceDN w:val="0"/>
              <w:adjustRightInd w:val="0"/>
              <w:spacing w:after="0" w:line="240" w:lineRule="auto"/>
              <w:rPr>
                <w:rFonts w:ascii="Times New Roman" w:eastAsiaTheme="minorHAnsi" w:hAnsi="Times New Roman" w:cs="Times New Roman"/>
                <w:bCs/>
                <w:sz w:val="20"/>
                <w:szCs w:val="20"/>
                <w:lang w:eastAsia="en-US"/>
              </w:rPr>
            </w:pPr>
            <w:r>
              <w:rPr>
                <w:rFonts w:ascii="Times New Roman" w:eastAsiaTheme="minorHAnsi" w:hAnsi="Times New Roman" w:cs="Times New Roman"/>
                <w:bCs/>
                <w:sz w:val="20"/>
                <w:szCs w:val="20"/>
                <w:lang w:eastAsia="en-US"/>
              </w:rPr>
              <w:t>Проведение ремонтных работ, приобретение оборудования, инвентаря, материалов, монтажных и (или) демонтажных работ, работ по благоустройству</w:t>
            </w:r>
          </w:p>
        </w:tc>
        <w:tc>
          <w:tcPr>
            <w:tcW w:w="1503" w:type="dxa"/>
            <w:shd w:val="clear" w:color="auto" w:fill="auto"/>
          </w:tcPr>
          <w:p w:rsidR="000968AD" w:rsidRPr="00521B34" w:rsidRDefault="000968AD" w:rsidP="000968AD">
            <w:pPr>
              <w:spacing w:after="0" w:line="240" w:lineRule="auto"/>
              <w:jc w:val="both"/>
              <w:rPr>
                <w:rFonts w:ascii="Times New Roman" w:hAnsi="Times New Roman" w:cs="Times New Roman"/>
                <w:sz w:val="20"/>
                <w:szCs w:val="28"/>
              </w:rPr>
            </w:pPr>
            <w:r w:rsidRPr="00521B34">
              <w:rPr>
                <w:rFonts w:ascii="Times New Roman" w:hAnsi="Times New Roman" w:cs="Times New Roman"/>
                <w:sz w:val="20"/>
                <w:szCs w:val="28"/>
              </w:rPr>
              <w:t xml:space="preserve">Соглаш.№МТБ4-02-18/2 от 02.07.2018 и </w:t>
            </w:r>
            <w:proofErr w:type="spellStart"/>
            <w:r w:rsidRPr="00521B34">
              <w:rPr>
                <w:rFonts w:ascii="Times New Roman" w:hAnsi="Times New Roman" w:cs="Times New Roman"/>
                <w:sz w:val="20"/>
                <w:szCs w:val="28"/>
              </w:rPr>
              <w:t>Соглаш</w:t>
            </w:r>
            <w:proofErr w:type="spellEnd"/>
            <w:r w:rsidRPr="00521B34">
              <w:rPr>
                <w:rFonts w:ascii="Times New Roman" w:hAnsi="Times New Roman" w:cs="Times New Roman"/>
                <w:sz w:val="20"/>
                <w:szCs w:val="28"/>
              </w:rPr>
              <w:t>. № МТБ4-01-18 от 30.03.2018.</w:t>
            </w:r>
          </w:p>
          <w:p w:rsidR="000968AD" w:rsidRPr="00521B34" w:rsidRDefault="000968AD" w:rsidP="000968AD">
            <w:pPr>
              <w:spacing w:after="0" w:line="240" w:lineRule="auto"/>
              <w:jc w:val="both"/>
              <w:rPr>
                <w:rFonts w:ascii="Times New Roman" w:hAnsi="Times New Roman" w:cs="Times New Roman"/>
                <w:sz w:val="20"/>
                <w:szCs w:val="28"/>
              </w:rPr>
            </w:pPr>
            <w:r w:rsidRPr="00521B34">
              <w:rPr>
                <w:rFonts w:ascii="Times New Roman" w:hAnsi="Times New Roman" w:cs="Times New Roman"/>
                <w:sz w:val="20"/>
                <w:szCs w:val="28"/>
              </w:rPr>
              <w:t xml:space="preserve"> Были заключены и исполнены 3 контракта:</w:t>
            </w:r>
          </w:p>
          <w:p w:rsidR="000968AD" w:rsidRPr="00521B34" w:rsidRDefault="000968AD" w:rsidP="000968AD">
            <w:pPr>
              <w:spacing w:after="0" w:line="240" w:lineRule="auto"/>
              <w:jc w:val="both"/>
              <w:rPr>
                <w:rFonts w:ascii="Times New Roman" w:hAnsi="Times New Roman" w:cs="Times New Roman"/>
                <w:sz w:val="20"/>
                <w:szCs w:val="28"/>
              </w:rPr>
            </w:pPr>
            <w:r w:rsidRPr="00521B34">
              <w:rPr>
                <w:rFonts w:ascii="Times New Roman" w:hAnsi="Times New Roman" w:cs="Times New Roman"/>
                <w:sz w:val="20"/>
                <w:szCs w:val="28"/>
              </w:rPr>
              <w:t>С ООО «</w:t>
            </w:r>
            <w:proofErr w:type="spellStart"/>
            <w:r w:rsidRPr="00521B34">
              <w:rPr>
                <w:rFonts w:ascii="Times New Roman" w:hAnsi="Times New Roman" w:cs="Times New Roman"/>
                <w:sz w:val="20"/>
                <w:szCs w:val="28"/>
              </w:rPr>
              <w:t>МинСарСтрой</w:t>
            </w:r>
            <w:proofErr w:type="spellEnd"/>
            <w:r w:rsidRPr="00521B34">
              <w:rPr>
                <w:rFonts w:ascii="Times New Roman" w:hAnsi="Times New Roman" w:cs="Times New Roman"/>
                <w:sz w:val="20"/>
                <w:szCs w:val="28"/>
              </w:rPr>
              <w:t>» от 25.06.2018.</w:t>
            </w:r>
          </w:p>
          <w:p w:rsidR="000968AD" w:rsidRPr="00521B34" w:rsidRDefault="000968AD" w:rsidP="000968AD">
            <w:pPr>
              <w:spacing w:after="0" w:line="240" w:lineRule="auto"/>
              <w:jc w:val="both"/>
              <w:rPr>
                <w:rFonts w:ascii="Times New Roman" w:hAnsi="Times New Roman" w:cs="Times New Roman"/>
                <w:sz w:val="20"/>
                <w:szCs w:val="28"/>
              </w:rPr>
            </w:pPr>
            <w:r w:rsidRPr="00521B34">
              <w:rPr>
                <w:rFonts w:ascii="Times New Roman" w:hAnsi="Times New Roman" w:cs="Times New Roman"/>
                <w:sz w:val="20"/>
                <w:szCs w:val="28"/>
              </w:rPr>
              <w:t>Один - с ИП Аверьянова И.Е. от 25.06.2018</w:t>
            </w:r>
          </w:p>
          <w:p w:rsidR="000968AD" w:rsidRPr="00521B34" w:rsidRDefault="000968AD" w:rsidP="000968AD">
            <w:pPr>
              <w:spacing w:after="0" w:line="240" w:lineRule="auto"/>
              <w:jc w:val="both"/>
              <w:rPr>
                <w:rFonts w:ascii="Times New Roman" w:hAnsi="Times New Roman" w:cs="Times New Roman"/>
                <w:sz w:val="20"/>
                <w:szCs w:val="28"/>
              </w:rPr>
            </w:pPr>
            <w:r w:rsidRPr="00521B34">
              <w:rPr>
                <w:rFonts w:ascii="Times New Roman" w:hAnsi="Times New Roman" w:cs="Times New Roman"/>
                <w:sz w:val="20"/>
                <w:szCs w:val="28"/>
              </w:rPr>
              <w:lastRenderedPageBreak/>
              <w:t>Один-с ООО «Строительная компания «Система» от 31.08.2018</w:t>
            </w:r>
          </w:p>
          <w:p w:rsidR="000968AD" w:rsidRPr="00521B34" w:rsidRDefault="000968AD" w:rsidP="000968AD">
            <w:pPr>
              <w:spacing w:after="0" w:line="240" w:lineRule="auto"/>
              <w:jc w:val="both"/>
              <w:rPr>
                <w:rFonts w:ascii="Times New Roman" w:hAnsi="Times New Roman" w:cs="Times New Roman"/>
                <w:sz w:val="20"/>
                <w:szCs w:val="28"/>
              </w:rPr>
            </w:pPr>
            <w:r w:rsidRPr="00521B34">
              <w:rPr>
                <w:rFonts w:ascii="Times New Roman" w:hAnsi="Times New Roman" w:cs="Times New Roman"/>
                <w:sz w:val="20"/>
                <w:szCs w:val="28"/>
              </w:rPr>
              <w:t xml:space="preserve">Один- с ИП </w:t>
            </w:r>
            <w:proofErr w:type="spellStart"/>
            <w:r w:rsidRPr="00521B34">
              <w:rPr>
                <w:rFonts w:ascii="Times New Roman" w:hAnsi="Times New Roman" w:cs="Times New Roman"/>
                <w:sz w:val="20"/>
                <w:szCs w:val="28"/>
              </w:rPr>
              <w:t>Минасян</w:t>
            </w:r>
            <w:proofErr w:type="spellEnd"/>
            <w:r w:rsidRPr="00521B34">
              <w:rPr>
                <w:rFonts w:ascii="Times New Roman" w:hAnsi="Times New Roman" w:cs="Times New Roman"/>
                <w:sz w:val="20"/>
                <w:szCs w:val="28"/>
              </w:rPr>
              <w:t xml:space="preserve"> А.С. от 31.08.2018 Предмет контрактов:</w:t>
            </w:r>
          </w:p>
          <w:p w:rsidR="000968AD" w:rsidRPr="00521B34" w:rsidRDefault="000968AD" w:rsidP="000968AD">
            <w:pPr>
              <w:spacing w:after="0" w:line="240" w:lineRule="auto"/>
              <w:jc w:val="both"/>
              <w:rPr>
                <w:rFonts w:ascii="Times New Roman" w:hAnsi="Times New Roman" w:cs="Times New Roman"/>
                <w:sz w:val="20"/>
                <w:szCs w:val="28"/>
              </w:rPr>
            </w:pPr>
            <w:r w:rsidRPr="00521B34">
              <w:rPr>
                <w:rFonts w:ascii="Times New Roman" w:hAnsi="Times New Roman" w:cs="Times New Roman"/>
                <w:sz w:val="20"/>
                <w:szCs w:val="28"/>
              </w:rPr>
              <w:t xml:space="preserve"> текущий ремонт физкультурно-оздоровительного комплекса «Звездный» в городе Саратов, в том числе: коридора, раздевалок, душевых. Покупка инвентаря для волейбола для подведомственного учреждения ГБУ СО «СШ по игровым видам спорта». </w:t>
            </w:r>
          </w:p>
          <w:p w:rsidR="000178A4" w:rsidRPr="00521B34" w:rsidRDefault="000968AD" w:rsidP="00780D1B">
            <w:pPr>
              <w:spacing w:after="0" w:line="240" w:lineRule="auto"/>
              <w:jc w:val="both"/>
              <w:rPr>
                <w:rFonts w:ascii="Times New Roman" w:hAnsi="Times New Roman" w:cs="Times New Roman"/>
                <w:sz w:val="20"/>
                <w:szCs w:val="28"/>
              </w:rPr>
            </w:pPr>
            <w:r w:rsidRPr="00521B34">
              <w:rPr>
                <w:rFonts w:ascii="Times New Roman" w:hAnsi="Times New Roman" w:cs="Times New Roman"/>
                <w:sz w:val="20"/>
                <w:szCs w:val="28"/>
              </w:rPr>
              <w:t>Заключен и исполнен договор с ООО «</w:t>
            </w:r>
            <w:proofErr w:type="spellStart"/>
            <w:r w:rsidRPr="00521B34">
              <w:rPr>
                <w:rFonts w:ascii="Times New Roman" w:hAnsi="Times New Roman" w:cs="Times New Roman"/>
                <w:sz w:val="20"/>
                <w:szCs w:val="28"/>
              </w:rPr>
              <w:t>Магнум</w:t>
            </w:r>
            <w:proofErr w:type="spellEnd"/>
            <w:r w:rsidRPr="00521B34">
              <w:rPr>
                <w:rFonts w:ascii="Times New Roman" w:hAnsi="Times New Roman" w:cs="Times New Roman"/>
                <w:sz w:val="20"/>
                <w:szCs w:val="28"/>
              </w:rPr>
              <w:t xml:space="preserve">» от 10.04.2018 на </w:t>
            </w:r>
            <w:r w:rsidRPr="00521B34">
              <w:rPr>
                <w:rFonts w:ascii="Times New Roman" w:hAnsi="Times New Roman" w:cs="Times New Roman"/>
                <w:sz w:val="20"/>
                <w:szCs w:val="28"/>
              </w:rPr>
              <w:lastRenderedPageBreak/>
              <w:t>проведение работ по демонтажу и монтажу стационарного электронн</w:t>
            </w:r>
            <w:r w:rsidR="00780D1B">
              <w:rPr>
                <w:rFonts w:ascii="Times New Roman" w:hAnsi="Times New Roman" w:cs="Times New Roman"/>
                <w:sz w:val="20"/>
                <w:szCs w:val="28"/>
              </w:rPr>
              <w:t>ого светодиодного видеомонитора д</w:t>
            </w:r>
            <w:r w:rsidRPr="00521B34">
              <w:rPr>
                <w:rFonts w:ascii="Times New Roman" w:hAnsi="Times New Roman" w:cs="Times New Roman"/>
                <w:sz w:val="20"/>
                <w:szCs w:val="28"/>
              </w:rPr>
              <w:t>ля подведомственного учреждения – ГАУ СО «СШОР по футболу «Сокол».</w:t>
            </w:r>
          </w:p>
        </w:tc>
        <w:tc>
          <w:tcPr>
            <w:tcW w:w="1320" w:type="dxa"/>
            <w:gridSpan w:val="2"/>
            <w:shd w:val="clear" w:color="auto" w:fill="auto"/>
          </w:tcPr>
          <w:p w:rsidR="000178A4" w:rsidRPr="00F73DDB" w:rsidRDefault="000178A4" w:rsidP="00507834">
            <w:pPr>
              <w:pStyle w:val="ConsPlusNormal"/>
              <w:rPr>
                <w:b w:val="0"/>
                <w:sz w:val="20"/>
                <w:szCs w:val="20"/>
              </w:rPr>
            </w:pPr>
          </w:p>
        </w:tc>
      </w:tr>
      <w:tr w:rsidR="000178A4" w:rsidRPr="00EC2B0F" w:rsidTr="00930B72">
        <w:trPr>
          <w:trHeight w:val="1770"/>
        </w:trPr>
        <w:tc>
          <w:tcPr>
            <w:tcW w:w="1777" w:type="dxa"/>
            <w:shd w:val="clear" w:color="000000" w:fill="auto"/>
            <w:hideMark/>
          </w:tcPr>
          <w:p w:rsidR="000178A4" w:rsidRPr="00EC2B0F" w:rsidRDefault="000178A4" w:rsidP="00D23226">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lastRenderedPageBreak/>
              <w:t>4.2</w:t>
            </w:r>
          </w:p>
        </w:tc>
        <w:tc>
          <w:tcPr>
            <w:tcW w:w="1738" w:type="dxa"/>
            <w:gridSpan w:val="2"/>
            <w:shd w:val="clear" w:color="auto" w:fill="auto"/>
            <w:hideMark/>
          </w:tcPr>
          <w:p w:rsidR="000178A4" w:rsidRPr="00EC2B0F" w:rsidRDefault="000178A4" w:rsidP="00D23226">
            <w:pPr>
              <w:pStyle w:val="ConsPlusNormal"/>
              <w:rPr>
                <w:b w:val="0"/>
                <w:sz w:val="20"/>
                <w:szCs w:val="20"/>
              </w:rPr>
            </w:pPr>
            <w:r w:rsidRPr="00EC2B0F">
              <w:rPr>
                <w:b w:val="0"/>
                <w:sz w:val="20"/>
                <w:szCs w:val="20"/>
              </w:rPr>
              <w:t>Основное мероприятие 4.12 "Реконструкция тренировочной площадки на стадионе "Авангард", Саратовская область, г. Саратов, ул. Танкистов, б/н"</w:t>
            </w:r>
          </w:p>
        </w:tc>
        <w:tc>
          <w:tcPr>
            <w:tcW w:w="1094" w:type="dxa"/>
            <w:shd w:val="clear" w:color="auto" w:fill="auto"/>
            <w:hideMark/>
          </w:tcPr>
          <w:p w:rsidR="000178A4" w:rsidRPr="00EC2B0F" w:rsidRDefault="00B42330" w:rsidP="00D90399">
            <w:pPr>
              <w:autoSpaceDE w:val="0"/>
              <w:autoSpaceDN w:val="0"/>
              <w:adjustRightInd w:val="0"/>
              <w:spacing w:after="0" w:line="240" w:lineRule="auto"/>
              <w:rPr>
                <w:rFonts w:ascii="Times New Roman" w:hAnsi="Times New Roman" w:cs="Times New Roman"/>
                <w:sz w:val="20"/>
                <w:szCs w:val="20"/>
              </w:rPr>
            </w:pPr>
            <w:r w:rsidRPr="008C5AD4">
              <w:rPr>
                <w:rFonts w:ascii="Times New Roman" w:hAnsi="Times New Roman" w:cs="Times New Roman"/>
                <w:sz w:val="20"/>
                <w:szCs w:val="20"/>
              </w:rPr>
              <w:t xml:space="preserve">Министерство молодежной политики и спорта области, </w:t>
            </w:r>
            <w:r w:rsidR="00D90399" w:rsidRPr="008C5AD4">
              <w:rPr>
                <w:rFonts w:ascii="Times New Roman" w:hAnsi="Times New Roman" w:cs="Times New Roman"/>
                <w:sz w:val="20"/>
                <w:szCs w:val="20"/>
              </w:rPr>
              <w:t>органы местного самоуправления области (по согласованию)</w:t>
            </w:r>
          </w:p>
        </w:tc>
        <w:tc>
          <w:tcPr>
            <w:tcW w:w="1791" w:type="dxa"/>
            <w:gridSpan w:val="3"/>
            <w:shd w:val="clear" w:color="auto" w:fill="auto"/>
            <w:hideMark/>
          </w:tcPr>
          <w:p w:rsidR="000178A4" w:rsidRPr="00EC2B0F" w:rsidRDefault="000178A4" w:rsidP="00D23226">
            <w:pPr>
              <w:pStyle w:val="ConsPlusNormal"/>
              <w:rPr>
                <w:b w:val="0"/>
                <w:sz w:val="20"/>
                <w:szCs w:val="20"/>
              </w:rPr>
            </w:pPr>
            <w:r w:rsidRPr="00EC2B0F">
              <w:rPr>
                <w:b w:val="0"/>
                <w:sz w:val="20"/>
                <w:szCs w:val="20"/>
              </w:rPr>
              <w:t>2016</w:t>
            </w:r>
          </w:p>
        </w:tc>
        <w:tc>
          <w:tcPr>
            <w:tcW w:w="1200" w:type="dxa"/>
            <w:gridSpan w:val="2"/>
            <w:shd w:val="clear" w:color="auto" w:fill="auto"/>
            <w:hideMark/>
          </w:tcPr>
          <w:p w:rsidR="000178A4" w:rsidRPr="00EC2B0F" w:rsidRDefault="000178A4" w:rsidP="00D23226">
            <w:pPr>
              <w:pStyle w:val="ConsPlusNormal"/>
              <w:rPr>
                <w:b w:val="0"/>
                <w:sz w:val="20"/>
                <w:szCs w:val="20"/>
              </w:rPr>
            </w:pPr>
            <w:r w:rsidRPr="00EC2B0F">
              <w:rPr>
                <w:b w:val="0"/>
                <w:sz w:val="20"/>
                <w:szCs w:val="20"/>
              </w:rPr>
              <w:t>2018</w:t>
            </w:r>
          </w:p>
        </w:tc>
        <w:tc>
          <w:tcPr>
            <w:tcW w:w="1040" w:type="dxa"/>
            <w:gridSpan w:val="2"/>
            <w:shd w:val="clear" w:color="auto" w:fill="auto"/>
            <w:hideMark/>
          </w:tcPr>
          <w:p w:rsidR="000178A4" w:rsidRPr="00EC2B0F" w:rsidRDefault="000178A4" w:rsidP="00D23226">
            <w:pPr>
              <w:pStyle w:val="ConsPlusNormal"/>
              <w:rPr>
                <w:b w:val="0"/>
                <w:sz w:val="20"/>
                <w:szCs w:val="20"/>
              </w:rPr>
            </w:pPr>
            <w:r w:rsidRPr="00EC2B0F">
              <w:rPr>
                <w:b w:val="0"/>
                <w:sz w:val="20"/>
                <w:szCs w:val="20"/>
              </w:rPr>
              <w:t>2016</w:t>
            </w:r>
          </w:p>
        </w:tc>
        <w:tc>
          <w:tcPr>
            <w:tcW w:w="1886" w:type="dxa"/>
            <w:shd w:val="clear" w:color="auto" w:fill="auto"/>
            <w:hideMark/>
          </w:tcPr>
          <w:p w:rsidR="000178A4" w:rsidRPr="00EC2B0F" w:rsidRDefault="000178A4" w:rsidP="00D23226">
            <w:pPr>
              <w:pStyle w:val="ConsPlusNormal"/>
              <w:rPr>
                <w:b w:val="0"/>
                <w:sz w:val="20"/>
                <w:szCs w:val="20"/>
              </w:rPr>
            </w:pPr>
            <w:r w:rsidRPr="00EC2B0F">
              <w:rPr>
                <w:b w:val="0"/>
                <w:sz w:val="20"/>
                <w:szCs w:val="20"/>
              </w:rPr>
              <w:t>2018</w:t>
            </w:r>
          </w:p>
        </w:tc>
        <w:tc>
          <w:tcPr>
            <w:tcW w:w="1437" w:type="dxa"/>
            <w:gridSpan w:val="2"/>
            <w:shd w:val="clear" w:color="auto" w:fill="auto"/>
            <w:hideMark/>
          </w:tcPr>
          <w:p w:rsidR="000178A4" w:rsidRPr="00EC2B0F" w:rsidRDefault="000178A4" w:rsidP="00D23226">
            <w:pPr>
              <w:autoSpaceDE w:val="0"/>
              <w:autoSpaceDN w:val="0"/>
              <w:adjustRightInd w:val="0"/>
              <w:spacing w:after="0" w:line="240" w:lineRule="auto"/>
              <w:rPr>
                <w:rFonts w:ascii="Times New Roman" w:eastAsiaTheme="minorHAnsi" w:hAnsi="Times New Roman" w:cs="Times New Roman"/>
                <w:bCs/>
                <w:sz w:val="20"/>
                <w:szCs w:val="20"/>
                <w:lang w:eastAsia="en-US"/>
              </w:rPr>
            </w:pPr>
            <w:r w:rsidRPr="00EC2B0F">
              <w:rPr>
                <w:rFonts w:ascii="Times New Roman" w:eastAsiaTheme="minorHAnsi" w:hAnsi="Times New Roman" w:cs="Times New Roman"/>
                <w:bCs/>
                <w:sz w:val="20"/>
                <w:szCs w:val="20"/>
                <w:lang w:eastAsia="en-US"/>
              </w:rPr>
              <w:t>строительство стадиона, увеличение пропускной способности на 28 чел. в смену</w:t>
            </w:r>
          </w:p>
          <w:p w:rsidR="000178A4" w:rsidRPr="00EC2B0F" w:rsidRDefault="000178A4" w:rsidP="00D23226">
            <w:pPr>
              <w:pStyle w:val="ConsPlusNormal"/>
              <w:rPr>
                <w:b w:val="0"/>
                <w:sz w:val="20"/>
                <w:szCs w:val="20"/>
              </w:rPr>
            </w:pPr>
          </w:p>
        </w:tc>
        <w:tc>
          <w:tcPr>
            <w:tcW w:w="1503" w:type="dxa"/>
            <w:shd w:val="clear" w:color="auto" w:fill="auto"/>
            <w:hideMark/>
          </w:tcPr>
          <w:p w:rsidR="00F02989" w:rsidRPr="00521B34" w:rsidRDefault="00F02989" w:rsidP="00F02989">
            <w:pPr>
              <w:pStyle w:val="af1"/>
              <w:spacing w:after="0"/>
              <w:jc w:val="both"/>
              <w:rPr>
                <w:sz w:val="20"/>
                <w:szCs w:val="20"/>
              </w:rPr>
            </w:pPr>
            <w:r w:rsidRPr="00521B34">
              <w:rPr>
                <w:b/>
                <w:sz w:val="20"/>
                <w:szCs w:val="20"/>
              </w:rPr>
              <w:t>29.03.2018</w:t>
            </w:r>
            <w:r w:rsidRPr="00521B34">
              <w:rPr>
                <w:sz w:val="20"/>
                <w:szCs w:val="20"/>
              </w:rPr>
              <w:t xml:space="preserve"> заключен контракт с ООО «Объединенная Производственная Компания» г. Самара на сумму 18,346 млн. руб. на реконструкцию тренировочной площадки на стадионе «Авангард» (фундамент административно-бытового корпуса и </w:t>
            </w:r>
            <w:r w:rsidRPr="00521B34">
              <w:rPr>
                <w:sz w:val="20"/>
                <w:szCs w:val="20"/>
              </w:rPr>
              <w:lastRenderedPageBreak/>
              <w:t>устройство канализационной насосной станции).</w:t>
            </w:r>
          </w:p>
          <w:p w:rsidR="00F02989" w:rsidRPr="00521B34" w:rsidRDefault="00F02989" w:rsidP="00F02989">
            <w:pPr>
              <w:pStyle w:val="af1"/>
              <w:spacing w:after="0"/>
              <w:jc w:val="both"/>
              <w:rPr>
                <w:sz w:val="20"/>
                <w:szCs w:val="20"/>
              </w:rPr>
            </w:pPr>
            <w:r w:rsidRPr="00521B34">
              <w:rPr>
                <w:sz w:val="20"/>
                <w:szCs w:val="20"/>
              </w:rPr>
              <w:t>Подрядчик выполнил работы в полном объеме.</w:t>
            </w:r>
          </w:p>
          <w:p w:rsidR="00F02989" w:rsidRPr="00521B34" w:rsidRDefault="00F02989" w:rsidP="00F02989">
            <w:pPr>
              <w:spacing w:after="0" w:line="240" w:lineRule="auto"/>
              <w:jc w:val="both"/>
              <w:rPr>
                <w:rFonts w:ascii="Times New Roman" w:hAnsi="Times New Roman"/>
                <w:b/>
                <w:sz w:val="20"/>
                <w:szCs w:val="20"/>
              </w:rPr>
            </w:pPr>
            <w:r w:rsidRPr="00521B34">
              <w:rPr>
                <w:rFonts w:ascii="Times New Roman" w:hAnsi="Times New Roman"/>
                <w:b/>
                <w:sz w:val="20"/>
                <w:szCs w:val="20"/>
              </w:rPr>
              <w:t>09.07.2018</w:t>
            </w:r>
            <w:r w:rsidRPr="00521B34">
              <w:rPr>
                <w:rFonts w:ascii="Times New Roman" w:hAnsi="Times New Roman"/>
                <w:sz w:val="20"/>
                <w:szCs w:val="20"/>
              </w:rPr>
              <w:t xml:space="preserve"> заключен контракт с ЗАО «</w:t>
            </w:r>
            <w:proofErr w:type="spellStart"/>
            <w:r w:rsidRPr="00521B34">
              <w:rPr>
                <w:rFonts w:ascii="Times New Roman" w:hAnsi="Times New Roman"/>
                <w:sz w:val="20"/>
                <w:szCs w:val="20"/>
              </w:rPr>
              <w:t>Сартехстройинвест</w:t>
            </w:r>
            <w:proofErr w:type="spellEnd"/>
            <w:r w:rsidRPr="00521B34">
              <w:rPr>
                <w:rFonts w:ascii="Times New Roman" w:hAnsi="Times New Roman"/>
                <w:sz w:val="20"/>
                <w:szCs w:val="20"/>
              </w:rPr>
              <w:t>» на сумму 58,6 млн. руб.</w:t>
            </w:r>
            <w:r w:rsidRPr="00521B34">
              <w:rPr>
                <w:rFonts w:ascii="Times New Roman" w:hAnsi="Times New Roman"/>
                <w:b/>
                <w:sz w:val="20"/>
                <w:szCs w:val="20"/>
              </w:rPr>
              <w:t xml:space="preserve"> </w:t>
            </w:r>
            <w:r w:rsidRPr="00521B34">
              <w:rPr>
                <w:rFonts w:ascii="Times New Roman" w:hAnsi="Times New Roman"/>
                <w:sz w:val="20"/>
                <w:szCs w:val="20"/>
              </w:rPr>
              <w:t>на проведение строительно-монтажных работ.</w:t>
            </w:r>
          </w:p>
          <w:p w:rsidR="00F02989" w:rsidRPr="00521B34" w:rsidRDefault="00F02989" w:rsidP="00F02989">
            <w:pPr>
              <w:spacing w:after="0" w:line="240" w:lineRule="auto"/>
              <w:jc w:val="both"/>
              <w:rPr>
                <w:rFonts w:ascii="Times New Roman" w:hAnsi="Times New Roman"/>
                <w:sz w:val="20"/>
                <w:szCs w:val="20"/>
              </w:rPr>
            </w:pPr>
            <w:r w:rsidRPr="00521B34">
              <w:rPr>
                <w:rFonts w:ascii="Times New Roman" w:hAnsi="Times New Roman"/>
                <w:sz w:val="20"/>
                <w:szCs w:val="20"/>
              </w:rPr>
              <w:t xml:space="preserve">По состоянию на </w:t>
            </w:r>
            <w:r w:rsidRPr="00521B34">
              <w:rPr>
                <w:rFonts w:ascii="Times New Roman" w:hAnsi="Times New Roman"/>
                <w:b/>
                <w:sz w:val="20"/>
                <w:szCs w:val="20"/>
              </w:rPr>
              <w:t>01.10.2018</w:t>
            </w:r>
            <w:r w:rsidRPr="00521B34">
              <w:rPr>
                <w:rFonts w:ascii="Times New Roman" w:hAnsi="Times New Roman"/>
                <w:sz w:val="20"/>
                <w:szCs w:val="20"/>
              </w:rPr>
              <w:t xml:space="preserve"> выполнены в полном объеме следующие работы:</w:t>
            </w:r>
          </w:p>
          <w:p w:rsidR="00F02989" w:rsidRPr="00521B34" w:rsidRDefault="00F02989" w:rsidP="00F02989">
            <w:pPr>
              <w:spacing w:after="0" w:line="240" w:lineRule="auto"/>
              <w:jc w:val="both"/>
              <w:rPr>
                <w:rFonts w:ascii="Times New Roman" w:hAnsi="Times New Roman"/>
                <w:sz w:val="20"/>
                <w:szCs w:val="20"/>
              </w:rPr>
            </w:pPr>
            <w:r w:rsidRPr="00521B34">
              <w:rPr>
                <w:rFonts w:ascii="Times New Roman" w:hAnsi="Times New Roman"/>
                <w:sz w:val="20"/>
                <w:szCs w:val="20"/>
              </w:rPr>
              <w:t>- устройство фундаментов административно-бытового корпуса;</w:t>
            </w:r>
          </w:p>
          <w:p w:rsidR="00F02989" w:rsidRPr="00521B34" w:rsidRDefault="00F02989" w:rsidP="00F02989">
            <w:pPr>
              <w:spacing w:after="0" w:line="240" w:lineRule="auto"/>
              <w:jc w:val="both"/>
              <w:rPr>
                <w:rFonts w:ascii="Times New Roman" w:hAnsi="Times New Roman"/>
                <w:sz w:val="20"/>
                <w:szCs w:val="20"/>
              </w:rPr>
            </w:pPr>
            <w:r w:rsidRPr="00521B34">
              <w:rPr>
                <w:rFonts w:ascii="Times New Roman" w:hAnsi="Times New Roman"/>
                <w:sz w:val="20"/>
                <w:szCs w:val="20"/>
              </w:rPr>
              <w:t>- укладка трубопроводов напорной канализации;</w:t>
            </w:r>
          </w:p>
          <w:p w:rsidR="00F02989" w:rsidRPr="00521B34" w:rsidRDefault="00F02989" w:rsidP="00F02989">
            <w:pPr>
              <w:spacing w:after="0" w:line="240" w:lineRule="auto"/>
              <w:jc w:val="both"/>
              <w:rPr>
                <w:rFonts w:ascii="Times New Roman" w:hAnsi="Times New Roman"/>
                <w:sz w:val="20"/>
                <w:szCs w:val="20"/>
              </w:rPr>
            </w:pPr>
            <w:r w:rsidRPr="00521B34">
              <w:rPr>
                <w:rFonts w:ascii="Times New Roman" w:hAnsi="Times New Roman"/>
                <w:sz w:val="20"/>
                <w:szCs w:val="20"/>
              </w:rPr>
              <w:t xml:space="preserve">- устройство </w:t>
            </w:r>
            <w:r w:rsidRPr="00521B34">
              <w:rPr>
                <w:rFonts w:ascii="Times New Roman" w:hAnsi="Times New Roman"/>
                <w:sz w:val="20"/>
                <w:szCs w:val="20"/>
              </w:rPr>
              <w:lastRenderedPageBreak/>
              <w:t>канализационной насосной станции;</w:t>
            </w:r>
          </w:p>
          <w:p w:rsidR="00F02989" w:rsidRPr="00521B34" w:rsidRDefault="00F02989" w:rsidP="00F02989">
            <w:pPr>
              <w:spacing w:after="0" w:line="240" w:lineRule="auto"/>
              <w:jc w:val="both"/>
              <w:rPr>
                <w:rFonts w:ascii="Times New Roman" w:hAnsi="Times New Roman"/>
                <w:sz w:val="20"/>
                <w:szCs w:val="20"/>
              </w:rPr>
            </w:pPr>
            <w:r w:rsidRPr="00521B34">
              <w:rPr>
                <w:rFonts w:ascii="Times New Roman" w:hAnsi="Times New Roman"/>
                <w:sz w:val="20"/>
                <w:szCs w:val="20"/>
              </w:rPr>
              <w:t>- устройство хозяйственно-бытовой канализации.</w:t>
            </w:r>
          </w:p>
          <w:p w:rsidR="00F02989" w:rsidRPr="00521B34" w:rsidRDefault="00F02989" w:rsidP="00F02989">
            <w:pPr>
              <w:spacing w:after="0" w:line="240" w:lineRule="auto"/>
              <w:jc w:val="both"/>
              <w:rPr>
                <w:rFonts w:ascii="Times New Roman" w:hAnsi="Times New Roman"/>
                <w:sz w:val="20"/>
                <w:szCs w:val="20"/>
              </w:rPr>
            </w:pPr>
            <w:r w:rsidRPr="00521B34">
              <w:rPr>
                <w:rFonts w:ascii="Times New Roman" w:hAnsi="Times New Roman"/>
                <w:sz w:val="20"/>
                <w:szCs w:val="20"/>
              </w:rPr>
              <w:t>В настоящее время ведутся:</w:t>
            </w:r>
          </w:p>
          <w:p w:rsidR="00F02989" w:rsidRPr="00521B34" w:rsidRDefault="00F02989" w:rsidP="00F02989">
            <w:pPr>
              <w:spacing w:after="0" w:line="240" w:lineRule="auto"/>
              <w:jc w:val="both"/>
              <w:rPr>
                <w:rFonts w:ascii="Times New Roman" w:hAnsi="Times New Roman"/>
                <w:sz w:val="20"/>
                <w:szCs w:val="20"/>
              </w:rPr>
            </w:pPr>
            <w:r w:rsidRPr="00521B34">
              <w:rPr>
                <w:rFonts w:ascii="Times New Roman" w:hAnsi="Times New Roman"/>
                <w:sz w:val="20"/>
                <w:szCs w:val="20"/>
              </w:rPr>
              <w:t>- работы по устройству перекрытий стен первого этажа административно-бытового корпуса - выполнены на 33%;</w:t>
            </w:r>
          </w:p>
          <w:p w:rsidR="00F02989" w:rsidRPr="00521B34" w:rsidRDefault="00F02989" w:rsidP="00F02989">
            <w:pPr>
              <w:spacing w:after="0" w:line="240" w:lineRule="auto"/>
              <w:jc w:val="both"/>
              <w:rPr>
                <w:rFonts w:ascii="Times New Roman" w:hAnsi="Times New Roman"/>
                <w:sz w:val="20"/>
                <w:szCs w:val="20"/>
              </w:rPr>
            </w:pPr>
            <w:r w:rsidRPr="00521B34">
              <w:rPr>
                <w:rFonts w:ascii="Times New Roman" w:hAnsi="Times New Roman"/>
                <w:sz w:val="20"/>
                <w:szCs w:val="20"/>
              </w:rPr>
              <w:t>- монолитные работы по устройству здания  административно-бытового корпуса - выполнены на 23%;</w:t>
            </w:r>
          </w:p>
          <w:p w:rsidR="00F02989" w:rsidRPr="00521B34" w:rsidRDefault="00F02989" w:rsidP="00F02989">
            <w:pPr>
              <w:spacing w:after="0" w:line="240" w:lineRule="auto"/>
              <w:jc w:val="both"/>
              <w:rPr>
                <w:rFonts w:ascii="Times New Roman" w:hAnsi="Times New Roman"/>
                <w:sz w:val="20"/>
                <w:szCs w:val="20"/>
              </w:rPr>
            </w:pPr>
            <w:r w:rsidRPr="00521B34">
              <w:rPr>
                <w:rFonts w:ascii="Times New Roman" w:hAnsi="Times New Roman"/>
                <w:sz w:val="20"/>
                <w:szCs w:val="20"/>
              </w:rPr>
              <w:t>- работы по устройству теплотрассы - выполнены на 50%;</w:t>
            </w:r>
          </w:p>
          <w:p w:rsidR="00F02989" w:rsidRPr="00521B34" w:rsidRDefault="00F02989" w:rsidP="00F02989">
            <w:pPr>
              <w:spacing w:after="0" w:line="240" w:lineRule="auto"/>
              <w:jc w:val="both"/>
              <w:rPr>
                <w:rFonts w:ascii="Times New Roman" w:hAnsi="Times New Roman"/>
                <w:sz w:val="20"/>
                <w:szCs w:val="20"/>
              </w:rPr>
            </w:pPr>
            <w:r w:rsidRPr="00521B34">
              <w:rPr>
                <w:rFonts w:ascii="Times New Roman" w:hAnsi="Times New Roman"/>
                <w:sz w:val="20"/>
                <w:szCs w:val="20"/>
              </w:rPr>
              <w:t>- работы по устройству газопровода - выполнены на 20%;</w:t>
            </w:r>
          </w:p>
          <w:p w:rsidR="00F02989" w:rsidRPr="00521B34" w:rsidRDefault="00F02989" w:rsidP="00F02989">
            <w:pPr>
              <w:spacing w:after="0" w:line="240" w:lineRule="auto"/>
              <w:jc w:val="both"/>
              <w:rPr>
                <w:rFonts w:ascii="Times New Roman" w:hAnsi="Times New Roman"/>
                <w:sz w:val="20"/>
                <w:szCs w:val="20"/>
              </w:rPr>
            </w:pPr>
            <w:r w:rsidRPr="00521B34">
              <w:rPr>
                <w:rFonts w:ascii="Times New Roman" w:hAnsi="Times New Roman"/>
                <w:sz w:val="20"/>
                <w:szCs w:val="20"/>
              </w:rPr>
              <w:lastRenderedPageBreak/>
              <w:t>- работы по устройству опоры мачт освещения – выполнены на 10%.</w:t>
            </w:r>
          </w:p>
          <w:p w:rsidR="00F02989" w:rsidRPr="00521B34" w:rsidRDefault="00F02989" w:rsidP="00F02989">
            <w:pPr>
              <w:spacing w:after="0" w:line="240" w:lineRule="auto"/>
              <w:jc w:val="both"/>
              <w:rPr>
                <w:rFonts w:ascii="Times New Roman" w:hAnsi="Times New Roman"/>
                <w:b/>
                <w:sz w:val="20"/>
                <w:szCs w:val="20"/>
              </w:rPr>
            </w:pPr>
            <w:r w:rsidRPr="00521B34">
              <w:rPr>
                <w:rFonts w:ascii="Times New Roman" w:hAnsi="Times New Roman"/>
                <w:sz w:val="20"/>
                <w:szCs w:val="20"/>
              </w:rPr>
              <w:t>06.08.2018 заключен договор на услуги по подключению (технологическому присоединению) к распределительным электросетям с ООО «НЭСК» на сумму 0,654 млн. руб.</w:t>
            </w:r>
          </w:p>
          <w:p w:rsidR="00F02989" w:rsidRPr="00521B34" w:rsidRDefault="00F02989" w:rsidP="00F02989">
            <w:pPr>
              <w:spacing w:after="0" w:line="240" w:lineRule="auto"/>
              <w:jc w:val="both"/>
              <w:rPr>
                <w:rFonts w:ascii="Times New Roman" w:hAnsi="Times New Roman"/>
                <w:sz w:val="20"/>
                <w:szCs w:val="20"/>
              </w:rPr>
            </w:pPr>
            <w:r w:rsidRPr="00521B34">
              <w:rPr>
                <w:rFonts w:ascii="Times New Roman" w:hAnsi="Times New Roman"/>
                <w:sz w:val="20"/>
                <w:szCs w:val="20"/>
              </w:rPr>
              <w:t>07.08.2018 заключен контракт с ЗАО «</w:t>
            </w:r>
            <w:proofErr w:type="spellStart"/>
            <w:r w:rsidRPr="00521B34">
              <w:rPr>
                <w:rFonts w:ascii="Times New Roman" w:hAnsi="Times New Roman"/>
                <w:sz w:val="20"/>
                <w:szCs w:val="20"/>
              </w:rPr>
              <w:t>Сартехстройинвест</w:t>
            </w:r>
            <w:proofErr w:type="spellEnd"/>
            <w:r w:rsidRPr="00521B34">
              <w:rPr>
                <w:rFonts w:ascii="Times New Roman" w:hAnsi="Times New Roman"/>
                <w:sz w:val="20"/>
                <w:szCs w:val="20"/>
              </w:rPr>
              <w:t xml:space="preserve">» на выполнение строительно-монтажных работ (завершение работ по реконструкции: асфальтирование, освещение и </w:t>
            </w:r>
            <w:r w:rsidRPr="00521B34">
              <w:rPr>
                <w:rFonts w:ascii="Times New Roman" w:hAnsi="Times New Roman"/>
                <w:sz w:val="20"/>
                <w:szCs w:val="20"/>
              </w:rPr>
              <w:lastRenderedPageBreak/>
              <w:t xml:space="preserve">благоустройство территории) на сумму 83,821 млн. руб. </w:t>
            </w:r>
          </w:p>
          <w:p w:rsidR="00F02989" w:rsidRPr="00521B34" w:rsidRDefault="00F02989" w:rsidP="00F02989">
            <w:pPr>
              <w:spacing w:after="0" w:line="240" w:lineRule="auto"/>
              <w:jc w:val="both"/>
              <w:rPr>
                <w:rFonts w:ascii="Times New Roman" w:hAnsi="Times New Roman"/>
                <w:sz w:val="20"/>
                <w:szCs w:val="20"/>
              </w:rPr>
            </w:pPr>
            <w:r w:rsidRPr="00521B34">
              <w:rPr>
                <w:rFonts w:ascii="Times New Roman" w:hAnsi="Times New Roman"/>
                <w:sz w:val="20"/>
                <w:szCs w:val="20"/>
              </w:rPr>
              <w:t xml:space="preserve">По состоянию на </w:t>
            </w:r>
            <w:r w:rsidRPr="00521B34">
              <w:rPr>
                <w:rFonts w:ascii="Times New Roman" w:hAnsi="Times New Roman"/>
                <w:b/>
                <w:sz w:val="20"/>
                <w:szCs w:val="20"/>
              </w:rPr>
              <w:t xml:space="preserve"> 01.10.2018</w:t>
            </w:r>
            <w:r w:rsidRPr="00521B34">
              <w:rPr>
                <w:rFonts w:ascii="Times New Roman" w:hAnsi="Times New Roman"/>
                <w:sz w:val="20"/>
                <w:szCs w:val="20"/>
              </w:rPr>
              <w:t xml:space="preserve"> выполнены в полном объеме следующие работы:</w:t>
            </w:r>
          </w:p>
          <w:p w:rsidR="00F02989" w:rsidRPr="00521B34" w:rsidRDefault="00F02989" w:rsidP="00F02989">
            <w:pPr>
              <w:spacing w:after="0" w:line="240" w:lineRule="auto"/>
              <w:jc w:val="both"/>
              <w:rPr>
                <w:rFonts w:ascii="Times New Roman" w:hAnsi="Times New Roman"/>
                <w:sz w:val="20"/>
                <w:szCs w:val="20"/>
              </w:rPr>
            </w:pPr>
            <w:r w:rsidRPr="00521B34">
              <w:rPr>
                <w:rFonts w:ascii="Times New Roman" w:hAnsi="Times New Roman"/>
                <w:sz w:val="20"/>
                <w:szCs w:val="20"/>
              </w:rPr>
              <w:t>- устройство основания беговых дорожек;</w:t>
            </w:r>
          </w:p>
          <w:p w:rsidR="00F02989" w:rsidRPr="00521B34" w:rsidRDefault="00F02989" w:rsidP="00F02989">
            <w:pPr>
              <w:spacing w:after="0" w:line="240" w:lineRule="auto"/>
              <w:jc w:val="both"/>
              <w:rPr>
                <w:rFonts w:ascii="Times New Roman" w:hAnsi="Times New Roman"/>
                <w:sz w:val="20"/>
                <w:szCs w:val="20"/>
              </w:rPr>
            </w:pPr>
            <w:r w:rsidRPr="00521B34">
              <w:rPr>
                <w:rFonts w:ascii="Times New Roman" w:hAnsi="Times New Roman"/>
                <w:sz w:val="20"/>
                <w:szCs w:val="20"/>
              </w:rPr>
              <w:t>- демонтажные работы ограждения;</w:t>
            </w:r>
          </w:p>
          <w:p w:rsidR="00F02989" w:rsidRPr="00521B34" w:rsidRDefault="00F02989" w:rsidP="00F02989">
            <w:pPr>
              <w:spacing w:after="0" w:line="240" w:lineRule="auto"/>
              <w:jc w:val="both"/>
              <w:rPr>
                <w:rFonts w:ascii="Times New Roman" w:hAnsi="Times New Roman"/>
                <w:sz w:val="20"/>
                <w:szCs w:val="20"/>
              </w:rPr>
            </w:pPr>
            <w:r w:rsidRPr="00521B34">
              <w:rPr>
                <w:rFonts w:ascii="Times New Roman" w:hAnsi="Times New Roman"/>
                <w:sz w:val="20"/>
                <w:szCs w:val="20"/>
              </w:rPr>
              <w:t>- устройство дождевой канализации;</w:t>
            </w:r>
          </w:p>
          <w:p w:rsidR="00F02989" w:rsidRPr="00521B34" w:rsidRDefault="00F02989" w:rsidP="00F02989">
            <w:pPr>
              <w:spacing w:after="0" w:line="240" w:lineRule="auto"/>
              <w:jc w:val="both"/>
              <w:rPr>
                <w:rFonts w:ascii="Times New Roman" w:hAnsi="Times New Roman"/>
                <w:sz w:val="20"/>
                <w:szCs w:val="20"/>
              </w:rPr>
            </w:pPr>
            <w:r w:rsidRPr="00521B34">
              <w:rPr>
                <w:rFonts w:ascii="Times New Roman" w:hAnsi="Times New Roman"/>
                <w:sz w:val="20"/>
                <w:szCs w:val="20"/>
              </w:rPr>
              <w:t>- устройство основания и асфальтирование тренировочной площадки.</w:t>
            </w:r>
          </w:p>
          <w:p w:rsidR="00F02989" w:rsidRPr="00521B34" w:rsidRDefault="00F02989" w:rsidP="00F02989">
            <w:pPr>
              <w:spacing w:after="0" w:line="240" w:lineRule="auto"/>
              <w:jc w:val="both"/>
              <w:rPr>
                <w:rFonts w:ascii="Times New Roman" w:hAnsi="Times New Roman"/>
                <w:sz w:val="20"/>
                <w:szCs w:val="20"/>
              </w:rPr>
            </w:pPr>
            <w:r w:rsidRPr="00521B34">
              <w:rPr>
                <w:rFonts w:ascii="Times New Roman" w:hAnsi="Times New Roman"/>
                <w:sz w:val="20"/>
                <w:szCs w:val="20"/>
              </w:rPr>
              <w:tab/>
              <w:t xml:space="preserve">В настоящее время по контракту ведутся следующие  работы: </w:t>
            </w:r>
          </w:p>
          <w:p w:rsidR="00F02989" w:rsidRPr="00521B34" w:rsidRDefault="00F02989" w:rsidP="00F02989">
            <w:pPr>
              <w:spacing w:after="0" w:line="240" w:lineRule="auto"/>
              <w:jc w:val="both"/>
              <w:rPr>
                <w:rFonts w:ascii="Times New Roman" w:hAnsi="Times New Roman"/>
                <w:sz w:val="20"/>
                <w:szCs w:val="20"/>
              </w:rPr>
            </w:pPr>
            <w:r w:rsidRPr="00521B34">
              <w:rPr>
                <w:rFonts w:ascii="Times New Roman" w:hAnsi="Times New Roman"/>
                <w:sz w:val="20"/>
                <w:szCs w:val="20"/>
              </w:rPr>
              <w:t xml:space="preserve">- устройство основной </w:t>
            </w:r>
            <w:r w:rsidRPr="00521B34">
              <w:rPr>
                <w:rFonts w:ascii="Times New Roman" w:hAnsi="Times New Roman"/>
                <w:sz w:val="20"/>
                <w:szCs w:val="20"/>
              </w:rPr>
              <w:lastRenderedPageBreak/>
              <w:t>дороги  стадиона (укладка асфальта, устройство бордюров) – выполнены на 53%;</w:t>
            </w:r>
          </w:p>
          <w:p w:rsidR="00F02989" w:rsidRPr="00521B34" w:rsidRDefault="00F02989" w:rsidP="00F02989">
            <w:pPr>
              <w:spacing w:after="0" w:line="240" w:lineRule="auto"/>
              <w:jc w:val="both"/>
              <w:rPr>
                <w:rFonts w:ascii="Times New Roman" w:hAnsi="Times New Roman"/>
                <w:sz w:val="20"/>
                <w:szCs w:val="20"/>
              </w:rPr>
            </w:pPr>
            <w:r w:rsidRPr="00521B34">
              <w:rPr>
                <w:rFonts w:ascii="Times New Roman" w:hAnsi="Times New Roman"/>
                <w:sz w:val="20"/>
                <w:szCs w:val="20"/>
              </w:rPr>
              <w:t>- асфальтирование беговых дорожек – выполнены на 80%;</w:t>
            </w:r>
          </w:p>
          <w:p w:rsidR="00F02989" w:rsidRPr="00521B34" w:rsidRDefault="00F02989" w:rsidP="00F02989">
            <w:pPr>
              <w:spacing w:after="0" w:line="240" w:lineRule="auto"/>
              <w:jc w:val="both"/>
              <w:rPr>
                <w:rFonts w:ascii="Times New Roman" w:hAnsi="Times New Roman"/>
                <w:sz w:val="20"/>
                <w:szCs w:val="20"/>
              </w:rPr>
            </w:pPr>
            <w:r w:rsidRPr="00521B34">
              <w:rPr>
                <w:rFonts w:ascii="Times New Roman" w:hAnsi="Times New Roman"/>
                <w:sz w:val="20"/>
                <w:szCs w:val="20"/>
              </w:rPr>
              <w:t>- работы по вертикальной планировке территории: вывоз грунта – выполнены на 95%;</w:t>
            </w:r>
          </w:p>
          <w:p w:rsidR="00F02989" w:rsidRPr="00521B34" w:rsidRDefault="00F02989" w:rsidP="00F02989">
            <w:pPr>
              <w:spacing w:after="0" w:line="240" w:lineRule="auto"/>
              <w:jc w:val="both"/>
              <w:rPr>
                <w:rFonts w:ascii="Times New Roman" w:hAnsi="Times New Roman"/>
                <w:sz w:val="20"/>
                <w:szCs w:val="20"/>
              </w:rPr>
            </w:pPr>
            <w:r w:rsidRPr="00521B34">
              <w:rPr>
                <w:rFonts w:ascii="Times New Roman" w:hAnsi="Times New Roman"/>
                <w:sz w:val="20"/>
                <w:szCs w:val="20"/>
              </w:rPr>
              <w:t>- работы по устройству пожарных резервуаров – выполнены на 5%; КПП – выполнены на 5%;</w:t>
            </w:r>
          </w:p>
          <w:p w:rsidR="00F02989" w:rsidRPr="00521B34" w:rsidRDefault="00F02989" w:rsidP="00F02989">
            <w:pPr>
              <w:spacing w:after="0" w:line="240" w:lineRule="auto"/>
              <w:jc w:val="both"/>
              <w:rPr>
                <w:rFonts w:ascii="Times New Roman" w:hAnsi="Times New Roman"/>
                <w:sz w:val="20"/>
                <w:szCs w:val="20"/>
              </w:rPr>
            </w:pPr>
            <w:r w:rsidRPr="00521B34">
              <w:rPr>
                <w:rFonts w:ascii="Times New Roman" w:hAnsi="Times New Roman"/>
                <w:sz w:val="20"/>
                <w:szCs w:val="20"/>
              </w:rPr>
              <w:t xml:space="preserve">- начаты работы по строительству ограждения (сэндвич-панели), в настоящее время ведутся работы по </w:t>
            </w:r>
            <w:r w:rsidRPr="00521B34">
              <w:rPr>
                <w:rFonts w:ascii="Times New Roman" w:hAnsi="Times New Roman"/>
                <w:sz w:val="20"/>
                <w:szCs w:val="20"/>
              </w:rPr>
              <w:lastRenderedPageBreak/>
              <w:t>устройству фундамента под опоры ограждения.</w:t>
            </w:r>
          </w:p>
          <w:p w:rsidR="000178A4" w:rsidRPr="00521B34" w:rsidRDefault="00F02989" w:rsidP="00780D1B">
            <w:pPr>
              <w:spacing w:after="0" w:line="240" w:lineRule="auto"/>
              <w:jc w:val="both"/>
              <w:rPr>
                <w:b/>
                <w:sz w:val="20"/>
                <w:szCs w:val="20"/>
              </w:rPr>
            </w:pPr>
            <w:r w:rsidRPr="00521B34">
              <w:rPr>
                <w:rFonts w:ascii="Times New Roman" w:hAnsi="Times New Roman"/>
                <w:sz w:val="20"/>
                <w:szCs w:val="20"/>
              </w:rPr>
              <w:t>-</w:t>
            </w:r>
            <w:r w:rsidRPr="00521B34">
              <w:rPr>
                <w:rFonts w:ascii="Times New Roman" w:hAnsi="Times New Roman"/>
                <w:b/>
                <w:sz w:val="20"/>
                <w:szCs w:val="20"/>
              </w:rPr>
              <w:t>01.10.2018</w:t>
            </w:r>
            <w:r w:rsidRPr="00521B34">
              <w:rPr>
                <w:rFonts w:ascii="Times New Roman" w:hAnsi="Times New Roman"/>
                <w:sz w:val="20"/>
                <w:szCs w:val="20"/>
              </w:rPr>
              <w:t xml:space="preserve"> заключен контракт с компанией «</w:t>
            </w:r>
            <w:proofErr w:type="spellStart"/>
            <w:r w:rsidRPr="00521B34">
              <w:rPr>
                <w:rFonts w:ascii="Times New Roman" w:hAnsi="Times New Roman"/>
                <w:sz w:val="20"/>
                <w:szCs w:val="20"/>
              </w:rPr>
              <w:t>Мордовстройспорт</w:t>
            </w:r>
            <w:proofErr w:type="spellEnd"/>
            <w:r w:rsidRPr="00521B34">
              <w:rPr>
                <w:rFonts w:ascii="Times New Roman" w:hAnsi="Times New Roman"/>
                <w:sz w:val="20"/>
                <w:szCs w:val="20"/>
              </w:rPr>
              <w:t>-С» г. Саранск на 9,5 млн. руб. на поставку резинового покрытия для мини-футбольного поля.</w:t>
            </w:r>
          </w:p>
        </w:tc>
        <w:tc>
          <w:tcPr>
            <w:tcW w:w="1320" w:type="dxa"/>
            <w:gridSpan w:val="2"/>
            <w:shd w:val="clear" w:color="auto" w:fill="auto"/>
            <w:hideMark/>
          </w:tcPr>
          <w:p w:rsidR="000178A4" w:rsidRPr="00EC2B0F" w:rsidRDefault="000178A4" w:rsidP="00507834">
            <w:pPr>
              <w:pStyle w:val="ConsPlusNormal"/>
              <w:rPr>
                <w:b w:val="0"/>
                <w:sz w:val="20"/>
                <w:szCs w:val="20"/>
              </w:rPr>
            </w:pPr>
          </w:p>
        </w:tc>
      </w:tr>
      <w:tr w:rsidR="000178A4" w:rsidRPr="00033ED2" w:rsidTr="00780D1B">
        <w:trPr>
          <w:trHeight w:val="703"/>
        </w:trPr>
        <w:tc>
          <w:tcPr>
            <w:tcW w:w="1777" w:type="dxa"/>
            <w:shd w:val="clear" w:color="000000" w:fill="auto"/>
            <w:hideMark/>
          </w:tcPr>
          <w:p w:rsidR="000178A4" w:rsidRPr="00DC6813" w:rsidRDefault="000178A4" w:rsidP="00D23226">
            <w:pPr>
              <w:spacing w:after="0" w:line="240" w:lineRule="auto"/>
              <w:jc w:val="center"/>
              <w:rPr>
                <w:rFonts w:ascii="Times New Roman" w:eastAsia="Times New Roman" w:hAnsi="Times New Roman"/>
                <w:sz w:val="20"/>
                <w:szCs w:val="20"/>
              </w:rPr>
            </w:pPr>
            <w:r w:rsidRPr="00DC6813">
              <w:rPr>
                <w:rFonts w:ascii="Times New Roman" w:eastAsia="Times New Roman" w:hAnsi="Times New Roman"/>
                <w:sz w:val="20"/>
                <w:szCs w:val="20"/>
              </w:rPr>
              <w:lastRenderedPageBreak/>
              <w:t>4.3</w:t>
            </w:r>
          </w:p>
        </w:tc>
        <w:tc>
          <w:tcPr>
            <w:tcW w:w="1738" w:type="dxa"/>
            <w:gridSpan w:val="2"/>
            <w:shd w:val="clear" w:color="auto" w:fill="auto"/>
            <w:hideMark/>
          </w:tcPr>
          <w:p w:rsidR="000178A4" w:rsidRPr="00DC6813" w:rsidRDefault="000178A4" w:rsidP="00D23226">
            <w:pPr>
              <w:autoSpaceDE w:val="0"/>
              <w:autoSpaceDN w:val="0"/>
              <w:adjustRightInd w:val="0"/>
              <w:spacing w:after="0" w:line="240" w:lineRule="auto"/>
              <w:rPr>
                <w:rFonts w:ascii="Times New Roman" w:eastAsia="Times New Roman" w:hAnsi="Times New Roman"/>
                <w:sz w:val="20"/>
                <w:szCs w:val="20"/>
              </w:rPr>
            </w:pPr>
            <w:r w:rsidRPr="00DC6813">
              <w:rPr>
                <w:rFonts w:ascii="Times New Roman" w:eastAsia="Times New Roman" w:hAnsi="Times New Roman"/>
                <w:sz w:val="20"/>
                <w:szCs w:val="20"/>
              </w:rPr>
              <w:t>Основное мероприятие 4.14 "Предоставление субсидии общественным организациям на приобретение для спортивных сооружений строительных конструкций и оборудования, включая монтажные и пусконаладочные работы и обучение штатного персонала объекта"</w:t>
            </w:r>
          </w:p>
        </w:tc>
        <w:tc>
          <w:tcPr>
            <w:tcW w:w="1094" w:type="dxa"/>
            <w:shd w:val="clear" w:color="auto" w:fill="auto"/>
            <w:hideMark/>
          </w:tcPr>
          <w:p w:rsidR="000178A4" w:rsidRPr="00DC6813" w:rsidRDefault="000178A4" w:rsidP="00D23226">
            <w:pPr>
              <w:autoSpaceDE w:val="0"/>
              <w:autoSpaceDN w:val="0"/>
              <w:adjustRightInd w:val="0"/>
              <w:spacing w:after="0" w:line="240" w:lineRule="auto"/>
              <w:rPr>
                <w:rFonts w:ascii="Times New Roman" w:eastAsia="Times New Roman" w:hAnsi="Times New Roman"/>
                <w:sz w:val="20"/>
                <w:szCs w:val="20"/>
              </w:rPr>
            </w:pPr>
            <w:r w:rsidRPr="00DC6813">
              <w:rPr>
                <w:rFonts w:ascii="Times New Roman" w:eastAsia="Times New Roman" w:hAnsi="Times New Roman"/>
                <w:sz w:val="20"/>
                <w:szCs w:val="20"/>
              </w:rPr>
              <w:t>министерство молодежной политики</w:t>
            </w:r>
            <w:r w:rsidR="00D90399" w:rsidRPr="00DC6813">
              <w:rPr>
                <w:rFonts w:ascii="Times New Roman" w:eastAsia="Times New Roman" w:hAnsi="Times New Roman"/>
                <w:sz w:val="20"/>
                <w:szCs w:val="20"/>
              </w:rPr>
              <w:t xml:space="preserve"> и</w:t>
            </w:r>
            <w:r w:rsidRPr="00DC6813">
              <w:rPr>
                <w:rFonts w:ascii="Times New Roman" w:eastAsia="Times New Roman" w:hAnsi="Times New Roman"/>
                <w:sz w:val="20"/>
                <w:szCs w:val="20"/>
              </w:rPr>
              <w:t xml:space="preserve"> спорта области</w:t>
            </w:r>
          </w:p>
          <w:p w:rsidR="000178A4" w:rsidRPr="00DC6813" w:rsidRDefault="000178A4" w:rsidP="00D23226">
            <w:pPr>
              <w:autoSpaceDE w:val="0"/>
              <w:autoSpaceDN w:val="0"/>
              <w:adjustRightInd w:val="0"/>
              <w:spacing w:after="0" w:line="240" w:lineRule="auto"/>
              <w:rPr>
                <w:rFonts w:ascii="Times New Roman" w:eastAsia="Times New Roman" w:hAnsi="Times New Roman"/>
                <w:sz w:val="20"/>
                <w:szCs w:val="20"/>
              </w:rPr>
            </w:pPr>
          </w:p>
        </w:tc>
        <w:tc>
          <w:tcPr>
            <w:tcW w:w="1791" w:type="dxa"/>
            <w:gridSpan w:val="3"/>
            <w:shd w:val="clear" w:color="auto" w:fill="auto"/>
            <w:hideMark/>
          </w:tcPr>
          <w:p w:rsidR="000178A4" w:rsidRPr="00DC6813" w:rsidRDefault="000178A4" w:rsidP="00D23226">
            <w:pPr>
              <w:pStyle w:val="ConsPlusNormal"/>
              <w:rPr>
                <w:rFonts w:eastAsia="Times New Roman" w:cstheme="minorBidi"/>
                <w:b w:val="0"/>
                <w:bCs w:val="0"/>
                <w:sz w:val="20"/>
                <w:szCs w:val="20"/>
                <w:lang w:eastAsia="ru-RU"/>
              </w:rPr>
            </w:pPr>
            <w:r w:rsidRPr="00DC6813">
              <w:rPr>
                <w:rFonts w:eastAsia="Times New Roman" w:cstheme="minorBidi"/>
                <w:b w:val="0"/>
                <w:bCs w:val="0"/>
                <w:sz w:val="20"/>
                <w:szCs w:val="20"/>
                <w:lang w:eastAsia="ru-RU"/>
              </w:rPr>
              <w:t>2017</w:t>
            </w:r>
          </w:p>
        </w:tc>
        <w:tc>
          <w:tcPr>
            <w:tcW w:w="1200" w:type="dxa"/>
            <w:gridSpan w:val="2"/>
            <w:shd w:val="clear" w:color="auto" w:fill="auto"/>
            <w:hideMark/>
          </w:tcPr>
          <w:p w:rsidR="000178A4" w:rsidRPr="00DC6813" w:rsidRDefault="00DC6813" w:rsidP="00D23226">
            <w:pPr>
              <w:pStyle w:val="ConsPlusNormal"/>
              <w:rPr>
                <w:rFonts w:eastAsia="Times New Roman" w:cstheme="minorBidi"/>
                <w:b w:val="0"/>
                <w:bCs w:val="0"/>
                <w:sz w:val="20"/>
                <w:szCs w:val="20"/>
                <w:lang w:eastAsia="ru-RU"/>
              </w:rPr>
            </w:pPr>
            <w:r w:rsidRPr="00DC6813">
              <w:rPr>
                <w:rFonts w:eastAsia="Times New Roman" w:cstheme="minorBidi"/>
                <w:b w:val="0"/>
                <w:bCs w:val="0"/>
                <w:sz w:val="20"/>
                <w:szCs w:val="20"/>
                <w:lang w:eastAsia="ru-RU"/>
              </w:rPr>
              <w:t>2020</w:t>
            </w:r>
          </w:p>
        </w:tc>
        <w:tc>
          <w:tcPr>
            <w:tcW w:w="1040" w:type="dxa"/>
            <w:gridSpan w:val="2"/>
            <w:shd w:val="clear" w:color="auto" w:fill="auto"/>
            <w:hideMark/>
          </w:tcPr>
          <w:p w:rsidR="000178A4" w:rsidRPr="00DC6813" w:rsidRDefault="000178A4" w:rsidP="00D23226">
            <w:pPr>
              <w:pStyle w:val="ConsPlusNormal"/>
              <w:rPr>
                <w:rFonts w:eastAsia="Times New Roman" w:cstheme="minorBidi"/>
                <w:b w:val="0"/>
                <w:bCs w:val="0"/>
                <w:sz w:val="20"/>
                <w:szCs w:val="20"/>
                <w:lang w:eastAsia="ru-RU"/>
              </w:rPr>
            </w:pPr>
            <w:r w:rsidRPr="00DC6813">
              <w:rPr>
                <w:rFonts w:eastAsia="Times New Roman" w:cstheme="minorBidi"/>
                <w:b w:val="0"/>
                <w:bCs w:val="0"/>
                <w:sz w:val="20"/>
                <w:szCs w:val="20"/>
                <w:lang w:eastAsia="ru-RU"/>
              </w:rPr>
              <w:t>2017</w:t>
            </w:r>
          </w:p>
        </w:tc>
        <w:tc>
          <w:tcPr>
            <w:tcW w:w="1886" w:type="dxa"/>
            <w:shd w:val="clear" w:color="auto" w:fill="auto"/>
            <w:hideMark/>
          </w:tcPr>
          <w:p w:rsidR="000178A4" w:rsidRPr="00DC6813" w:rsidRDefault="00DC6813" w:rsidP="00D23226">
            <w:pPr>
              <w:pStyle w:val="ConsPlusNormal"/>
              <w:rPr>
                <w:rFonts w:eastAsia="Times New Roman" w:cstheme="minorBidi"/>
                <w:b w:val="0"/>
                <w:bCs w:val="0"/>
                <w:sz w:val="20"/>
                <w:szCs w:val="20"/>
                <w:lang w:eastAsia="ru-RU"/>
              </w:rPr>
            </w:pPr>
            <w:r w:rsidRPr="00DC6813">
              <w:rPr>
                <w:rFonts w:eastAsia="Times New Roman" w:cstheme="minorBidi"/>
                <w:b w:val="0"/>
                <w:bCs w:val="0"/>
                <w:sz w:val="20"/>
                <w:szCs w:val="20"/>
                <w:lang w:eastAsia="ru-RU"/>
              </w:rPr>
              <w:t>2020</w:t>
            </w:r>
          </w:p>
        </w:tc>
        <w:tc>
          <w:tcPr>
            <w:tcW w:w="1437" w:type="dxa"/>
            <w:gridSpan w:val="2"/>
            <w:shd w:val="clear" w:color="auto" w:fill="auto"/>
            <w:hideMark/>
          </w:tcPr>
          <w:p w:rsidR="000178A4" w:rsidRPr="00DC6813" w:rsidRDefault="000178A4" w:rsidP="00DC6813">
            <w:pPr>
              <w:autoSpaceDE w:val="0"/>
              <w:autoSpaceDN w:val="0"/>
              <w:adjustRightInd w:val="0"/>
              <w:spacing w:after="0" w:line="240" w:lineRule="auto"/>
              <w:rPr>
                <w:rFonts w:eastAsia="Times New Roman"/>
                <w:b/>
                <w:bCs/>
                <w:sz w:val="20"/>
                <w:szCs w:val="20"/>
              </w:rPr>
            </w:pPr>
          </w:p>
        </w:tc>
        <w:tc>
          <w:tcPr>
            <w:tcW w:w="1503" w:type="dxa"/>
            <w:shd w:val="clear" w:color="auto" w:fill="auto"/>
            <w:hideMark/>
          </w:tcPr>
          <w:p w:rsidR="000178A4" w:rsidRPr="00DC6813" w:rsidRDefault="00DC6813" w:rsidP="00D23226">
            <w:pPr>
              <w:pStyle w:val="ConsPlusNormal"/>
              <w:jc w:val="both"/>
              <w:rPr>
                <w:rFonts w:eastAsia="Times New Roman" w:cstheme="minorBidi"/>
                <w:b w:val="0"/>
                <w:bCs w:val="0"/>
                <w:sz w:val="20"/>
                <w:szCs w:val="20"/>
                <w:lang w:eastAsia="ru-RU"/>
              </w:rPr>
            </w:pPr>
            <w:r>
              <w:rPr>
                <w:rFonts w:eastAsia="Times New Roman" w:cstheme="minorBidi"/>
                <w:b w:val="0"/>
                <w:bCs w:val="0"/>
                <w:sz w:val="20"/>
                <w:szCs w:val="20"/>
                <w:lang w:eastAsia="ru-RU"/>
              </w:rPr>
              <w:t>За 9 месяцев 2018 года мероприятия не проводились.</w:t>
            </w:r>
          </w:p>
        </w:tc>
        <w:tc>
          <w:tcPr>
            <w:tcW w:w="1320" w:type="dxa"/>
            <w:gridSpan w:val="2"/>
            <w:shd w:val="clear" w:color="auto" w:fill="auto"/>
            <w:hideMark/>
          </w:tcPr>
          <w:p w:rsidR="000178A4" w:rsidRPr="00033ED2" w:rsidRDefault="000178A4" w:rsidP="00D23226">
            <w:pPr>
              <w:spacing w:after="0" w:line="240" w:lineRule="auto"/>
              <w:jc w:val="center"/>
              <w:rPr>
                <w:rFonts w:ascii="Times New Roman" w:eastAsia="Times New Roman" w:hAnsi="Times New Roman"/>
                <w:color w:val="FF0000"/>
                <w:sz w:val="20"/>
                <w:szCs w:val="20"/>
              </w:rPr>
            </w:pPr>
          </w:p>
        </w:tc>
      </w:tr>
    </w:tbl>
    <w:p w:rsidR="004B7474" w:rsidRPr="006C55D9" w:rsidRDefault="004B7474" w:rsidP="007F387B">
      <w:pPr>
        <w:jc w:val="both"/>
        <w:rPr>
          <w:rFonts w:ascii="Times New Roman" w:hAnsi="Times New Roman" w:cs="Times New Roman"/>
          <w:sz w:val="28"/>
          <w:szCs w:val="28"/>
        </w:rPr>
      </w:pPr>
    </w:p>
    <w:sectPr w:rsidR="004B7474" w:rsidRPr="006C55D9" w:rsidSect="006C55D9">
      <w:footerReference w:type="default" r:id="rId8"/>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F47" w:rsidRDefault="00215F47" w:rsidP="00CB320E">
      <w:pPr>
        <w:spacing w:after="0" w:line="240" w:lineRule="auto"/>
      </w:pPr>
      <w:r>
        <w:separator/>
      </w:r>
    </w:p>
  </w:endnote>
  <w:endnote w:type="continuationSeparator" w:id="0">
    <w:p w:rsidR="00215F47" w:rsidRDefault="00215F47" w:rsidP="00CB3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829879"/>
      <w:docPartObj>
        <w:docPartGallery w:val="Page Numbers (Bottom of Page)"/>
        <w:docPartUnique/>
      </w:docPartObj>
    </w:sdtPr>
    <w:sdtEndPr/>
    <w:sdtContent>
      <w:p w:rsidR="00CB320E" w:rsidRDefault="00CB320E">
        <w:pPr>
          <w:pStyle w:val="a5"/>
          <w:jc w:val="right"/>
        </w:pPr>
        <w:r>
          <w:fldChar w:fldCharType="begin"/>
        </w:r>
        <w:r>
          <w:instrText>PAGE   \* MERGEFORMAT</w:instrText>
        </w:r>
        <w:r>
          <w:fldChar w:fldCharType="separate"/>
        </w:r>
        <w:r w:rsidR="00780D1B">
          <w:rPr>
            <w:noProof/>
          </w:rPr>
          <w:t>132</w:t>
        </w:r>
        <w:r>
          <w:fldChar w:fldCharType="end"/>
        </w:r>
      </w:p>
    </w:sdtContent>
  </w:sdt>
  <w:p w:rsidR="00CB320E" w:rsidRDefault="00CB320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F47" w:rsidRDefault="00215F47" w:rsidP="00CB320E">
      <w:pPr>
        <w:spacing w:after="0" w:line="240" w:lineRule="auto"/>
      </w:pPr>
      <w:r>
        <w:separator/>
      </w:r>
    </w:p>
  </w:footnote>
  <w:footnote w:type="continuationSeparator" w:id="0">
    <w:p w:rsidR="00215F47" w:rsidRDefault="00215F47" w:rsidP="00CB32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C55D9"/>
    <w:rsid w:val="00007EC4"/>
    <w:rsid w:val="000178A4"/>
    <w:rsid w:val="00033ED2"/>
    <w:rsid w:val="00035FE8"/>
    <w:rsid w:val="00036E47"/>
    <w:rsid w:val="00037A8C"/>
    <w:rsid w:val="00040EC1"/>
    <w:rsid w:val="000507C3"/>
    <w:rsid w:val="00053364"/>
    <w:rsid w:val="00057652"/>
    <w:rsid w:val="00064634"/>
    <w:rsid w:val="00074EF6"/>
    <w:rsid w:val="000769F5"/>
    <w:rsid w:val="000968AD"/>
    <w:rsid w:val="000A0206"/>
    <w:rsid w:val="000A47D2"/>
    <w:rsid w:val="000A49E8"/>
    <w:rsid w:val="000B3598"/>
    <w:rsid w:val="000B412F"/>
    <w:rsid w:val="000B4690"/>
    <w:rsid w:val="000B4EF9"/>
    <w:rsid w:val="000B51E9"/>
    <w:rsid w:val="000C27B1"/>
    <w:rsid w:val="000D5E21"/>
    <w:rsid w:val="000E2880"/>
    <w:rsid w:val="000F0A76"/>
    <w:rsid w:val="00102F82"/>
    <w:rsid w:val="00106933"/>
    <w:rsid w:val="001135B8"/>
    <w:rsid w:val="001218F7"/>
    <w:rsid w:val="0012621B"/>
    <w:rsid w:val="001352B6"/>
    <w:rsid w:val="001374D3"/>
    <w:rsid w:val="0014350D"/>
    <w:rsid w:val="00152078"/>
    <w:rsid w:val="001532F8"/>
    <w:rsid w:val="00153953"/>
    <w:rsid w:val="00154B98"/>
    <w:rsid w:val="00157A9A"/>
    <w:rsid w:val="0016472C"/>
    <w:rsid w:val="00164896"/>
    <w:rsid w:val="00174225"/>
    <w:rsid w:val="00174683"/>
    <w:rsid w:val="00175D0B"/>
    <w:rsid w:val="001831DE"/>
    <w:rsid w:val="00183C90"/>
    <w:rsid w:val="001877A4"/>
    <w:rsid w:val="00190963"/>
    <w:rsid w:val="001A226E"/>
    <w:rsid w:val="001A7FA7"/>
    <w:rsid w:val="001B329D"/>
    <w:rsid w:val="001B6F29"/>
    <w:rsid w:val="001C2519"/>
    <w:rsid w:val="001C416B"/>
    <w:rsid w:val="001C6494"/>
    <w:rsid w:val="001D271C"/>
    <w:rsid w:val="001D3090"/>
    <w:rsid w:val="001D488D"/>
    <w:rsid w:val="001D64CE"/>
    <w:rsid w:val="001E12AE"/>
    <w:rsid w:val="001E7D93"/>
    <w:rsid w:val="00200F4A"/>
    <w:rsid w:val="00201B28"/>
    <w:rsid w:val="00203ED3"/>
    <w:rsid w:val="00205353"/>
    <w:rsid w:val="0021073C"/>
    <w:rsid w:val="00214B7F"/>
    <w:rsid w:val="00215F47"/>
    <w:rsid w:val="002240D3"/>
    <w:rsid w:val="00230468"/>
    <w:rsid w:val="00251DE4"/>
    <w:rsid w:val="00272E67"/>
    <w:rsid w:val="00274EDB"/>
    <w:rsid w:val="002852B4"/>
    <w:rsid w:val="00287862"/>
    <w:rsid w:val="002A059E"/>
    <w:rsid w:val="002B5A60"/>
    <w:rsid w:val="002C1CBB"/>
    <w:rsid w:val="002C30AC"/>
    <w:rsid w:val="002C3D9B"/>
    <w:rsid w:val="002C4AB5"/>
    <w:rsid w:val="002C5720"/>
    <w:rsid w:val="002D2AAD"/>
    <w:rsid w:val="002D520B"/>
    <w:rsid w:val="00306D11"/>
    <w:rsid w:val="003255BD"/>
    <w:rsid w:val="00331339"/>
    <w:rsid w:val="00340ACB"/>
    <w:rsid w:val="00342C95"/>
    <w:rsid w:val="00354588"/>
    <w:rsid w:val="00360637"/>
    <w:rsid w:val="00363EDB"/>
    <w:rsid w:val="003746A1"/>
    <w:rsid w:val="0038437C"/>
    <w:rsid w:val="00387ABF"/>
    <w:rsid w:val="00395703"/>
    <w:rsid w:val="003B461B"/>
    <w:rsid w:val="003C4804"/>
    <w:rsid w:val="003C4BA1"/>
    <w:rsid w:val="003E0B6E"/>
    <w:rsid w:val="003E4EC0"/>
    <w:rsid w:val="003F0456"/>
    <w:rsid w:val="003F5A1B"/>
    <w:rsid w:val="004021D1"/>
    <w:rsid w:val="00410AAA"/>
    <w:rsid w:val="004469C9"/>
    <w:rsid w:val="00456187"/>
    <w:rsid w:val="004706F8"/>
    <w:rsid w:val="00471D97"/>
    <w:rsid w:val="00473038"/>
    <w:rsid w:val="00473C06"/>
    <w:rsid w:val="00476C16"/>
    <w:rsid w:val="0048135A"/>
    <w:rsid w:val="0048136A"/>
    <w:rsid w:val="00490883"/>
    <w:rsid w:val="00490A1C"/>
    <w:rsid w:val="00493A4A"/>
    <w:rsid w:val="00493BD4"/>
    <w:rsid w:val="004A55B8"/>
    <w:rsid w:val="004B4BB2"/>
    <w:rsid w:val="004B7474"/>
    <w:rsid w:val="004C4E52"/>
    <w:rsid w:val="004D15A6"/>
    <w:rsid w:val="004E47B0"/>
    <w:rsid w:val="004F627C"/>
    <w:rsid w:val="00507834"/>
    <w:rsid w:val="005127DE"/>
    <w:rsid w:val="0051298B"/>
    <w:rsid w:val="00514D0E"/>
    <w:rsid w:val="00521B34"/>
    <w:rsid w:val="005428A0"/>
    <w:rsid w:val="00547EE9"/>
    <w:rsid w:val="0055406D"/>
    <w:rsid w:val="005578D5"/>
    <w:rsid w:val="005603D4"/>
    <w:rsid w:val="00560EE6"/>
    <w:rsid w:val="005753DA"/>
    <w:rsid w:val="00580F77"/>
    <w:rsid w:val="005873CA"/>
    <w:rsid w:val="00595201"/>
    <w:rsid w:val="00596AC5"/>
    <w:rsid w:val="005A10A6"/>
    <w:rsid w:val="005A7DAE"/>
    <w:rsid w:val="005B2D31"/>
    <w:rsid w:val="005F7355"/>
    <w:rsid w:val="005F7599"/>
    <w:rsid w:val="006007C5"/>
    <w:rsid w:val="006030A5"/>
    <w:rsid w:val="00605CD5"/>
    <w:rsid w:val="00613043"/>
    <w:rsid w:val="00620EB0"/>
    <w:rsid w:val="00620EB5"/>
    <w:rsid w:val="006211B8"/>
    <w:rsid w:val="0062555C"/>
    <w:rsid w:val="00646EAE"/>
    <w:rsid w:val="00650E05"/>
    <w:rsid w:val="0065114E"/>
    <w:rsid w:val="006563D3"/>
    <w:rsid w:val="00660284"/>
    <w:rsid w:val="00673210"/>
    <w:rsid w:val="006742E8"/>
    <w:rsid w:val="0068389C"/>
    <w:rsid w:val="00683D6F"/>
    <w:rsid w:val="00685CA0"/>
    <w:rsid w:val="00686F3F"/>
    <w:rsid w:val="00687364"/>
    <w:rsid w:val="00690442"/>
    <w:rsid w:val="006A2411"/>
    <w:rsid w:val="006A575B"/>
    <w:rsid w:val="006B3F1E"/>
    <w:rsid w:val="006B4829"/>
    <w:rsid w:val="006B4F41"/>
    <w:rsid w:val="006B571F"/>
    <w:rsid w:val="006B7BB0"/>
    <w:rsid w:val="006B7E6D"/>
    <w:rsid w:val="006C20B5"/>
    <w:rsid w:val="006C55D9"/>
    <w:rsid w:val="006D3AD5"/>
    <w:rsid w:val="006E0C31"/>
    <w:rsid w:val="006E0C44"/>
    <w:rsid w:val="00702C46"/>
    <w:rsid w:val="00704018"/>
    <w:rsid w:val="007068FE"/>
    <w:rsid w:val="00724123"/>
    <w:rsid w:val="0073381F"/>
    <w:rsid w:val="00743FE7"/>
    <w:rsid w:val="007535BE"/>
    <w:rsid w:val="00763487"/>
    <w:rsid w:val="007700E6"/>
    <w:rsid w:val="00776DB4"/>
    <w:rsid w:val="00780D1B"/>
    <w:rsid w:val="0078486B"/>
    <w:rsid w:val="00791C54"/>
    <w:rsid w:val="007B109F"/>
    <w:rsid w:val="007B2CA4"/>
    <w:rsid w:val="007B7034"/>
    <w:rsid w:val="007C2209"/>
    <w:rsid w:val="007E02DA"/>
    <w:rsid w:val="007F387B"/>
    <w:rsid w:val="00801E70"/>
    <w:rsid w:val="00813D4C"/>
    <w:rsid w:val="00815FB5"/>
    <w:rsid w:val="00822FA6"/>
    <w:rsid w:val="00827CDD"/>
    <w:rsid w:val="00842187"/>
    <w:rsid w:val="00843C29"/>
    <w:rsid w:val="00845D85"/>
    <w:rsid w:val="00845DFE"/>
    <w:rsid w:val="00860DC2"/>
    <w:rsid w:val="00871A00"/>
    <w:rsid w:val="008730CC"/>
    <w:rsid w:val="008749DA"/>
    <w:rsid w:val="008812D5"/>
    <w:rsid w:val="008813F1"/>
    <w:rsid w:val="008A0306"/>
    <w:rsid w:val="008A179C"/>
    <w:rsid w:val="008A44B5"/>
    <w:rsid w:val="008A5EA7"/>
    <w:rsid w:val="008B0102"/>
    <w:rsid w:val="008B6167"/>
    <w:rsid w:val="008C3673"/>
    <w:rsid w:val="008C5AD4"/>
    <w:rsid w:val="008D7570"/>
    <w:rsid w:val="008E1CE1"/>
    <w:rsid w:val="008E4E5B"/>
    <w:rsid w:val="008E5573"/>
    <w:rsid w:val="008F01AC"/>
    <w:rsid w:val="008F0686"/>
    <w:rsid w:val="008F1976"/>
    <w:rsid w:val="008F1C0C"/>
    <w:rsid w:val="008F6D45"/>
    <w:rsid w:val="00901A6D"/>
    <w:rsid w:val="009054BB"/>
    <w:rsid w:val="00907D86"/>
    <w:rsid w:val="009101AA"/>
    <w:rsid w:val="00927A63"/>
    <w:rsid w:val="00930B72"/>
    <w:rsid w:val="009414A4"/>
    <w:rsid w:val="00941E76"/>
    <w:rsid w:val="0094508D"/>
    <w:rsid w:val="00952E91"/>
    <w:rsid w:val="009544B4"/>
    <w:rsid w:val="00956A4F"/>
    <w:rsid w:val="00960618"/>
    <w:rsid w:val="009621FB"/>
    <w:rsid w:val="00971493"/>
    <w:rsid w:val="00974431"/>
    <w:rsid w:val="009841A1"/>
    <w:rsid w:val="009920E8"/>
    <w:rsid w:val="009975FA"/>
    <w:rsid w:val="009A044F"/>
    <w:rsid w:val="009A34F0"/>
    <w:rsid w:val="009B1396"/>
    <w:rsid w:val="009B550C"/>
    <w:rsid w:val="009C5018"/>
    <w:rsid w:val="009C558A"/>
    <w:rsid w:val="009D7A5B"/>
    <w:rsid w:val="009F0865"/>
    <w:rsid w:val="009F216A"/>
    <w:rsid w:val="00A02C40"/>
    <w:rsid w:val="00A06F95"/>
    <w:rsid w:val="00A15288"/>
    <w:rsid w:val="00A2382F"/>
    <w:rsid w:val="00A24148"/>
    <w:rsid w:val="00A31120"/>
    <w:rsid w:val="00A33EFB"/>
    <w:rsid w:val="00A37EB9"/>
    <w:rsid w:val="00A41B05"/>
    <w:rsid w:val="00A52D32"/>
    <w:rsid w:val="00A5723D"/>
    <w:rsid w:val="00A80F87"/>
    <w:rsid w:val="00A8192E"/>
    <w:rsid w:val="00A82CDC"/>
    <w:rsid w:val="00A85011"/>
    <w:rsid w:val="00A92100"/>
    <w:rsid w:val="00A94BF8"/>
    <w:rsid w:val="00A97ECE"/>
    <w:rsid w:val="00AA22AA"/>
    <w:rsid w:val="00AB3375"/>
    <w:rsid w:val="00AC63F6"/>
    <w:rsid w:val="00AD33A4"/>
    <w:rsid w:val="00AD68CC"/>
    <w:rsid w:val="00AE58AD"/>
    <w:rsid w:val="00AF6653"/>
    <w:rsid w:val="00AF6B79"/>
    <w:rsid w:val="00B00D73"/>
    <w:rsid w:val="00B10508"/>
    <w:rsid w:val="00B112E8"/>
    <w:rsid w:val="00B11A2E"/>
    <w:rsid w:val="00B270C6"/>
    <w:rsid w:val="00B308D7"/>
    <w:rsid w:val="00B34355"/>
    <w:rsid w:val="00B41E46"/>
    <w:rsid w:val="00B42330"/>
    <w:rsid w:val="00B513A7"/>
    <w:rsid w:val="00B53987"/>
    <w:rsid w:val="00B5600D"/>
    <w:rsid w:val="00B5679A"/>
    <w:rsid w:val="00B61261"/>
    <w:rsid w:val="00B63A46"/>
    <w:rsid w:val="00B71209"/>
    <w:rsid w:val="00B726D1"/>
    <w:rsid w:val="00B76A4B"/>
    <w:rsid w:val="00B77DAF"/>
    <w:rsid w:val="00B8715B"/>
    <w:rsid w:val="00B87718"/>
    <w:rsid w:val="00B877EA"/>
    <w:rsid w:val="00B904F1"/>
    <w:rsid w:val="00BA0103"/>
    <w:rsid w:val="00BB0292"/>
    <w:rsid w:val="00BB1433"/>
    <w:rsid w:val="00BC370F"/>
    <w:rsid w:val="00BC4B18"/>
    <w:rsid w:val="00BC6833"/>
    <w:rsid w:val="00BC7DB1"/>
    <w:rsid w:val="00BD0C5E"/>
    <w:rsid w:val="00C005F2"/>
    <w:rsid w:val="00C0158E"/>
    <w:rsid w:val="00C228A9"/>
    <w:rsid w:val="00C334C1"/>
    <w:rsid w:val="00C3690F"/>
    <w:rsid w:val="00C5206B"/>
    <w:rsid w:val="00C535FB"/>
    <w:rsid w:val="00C6286C"/>
    <w:rsid w:val="00C64487"/>
    <w:rsid w:val="00C711A1"/>
    <w:rsid w:val="00C74727"/>
    <w:rsid w:val="00C85842"/>
    <w:rsid w:val="00C865A8"/>
    <w:rsid w:val="00C95D74"/>
    <w:rsid w:val="00C97E67"/>
    <w:rsid w:val="00CA7A3A"/>
    <w:rsid w:val="00CB0190"/>
    <w:rsid w:val="00CB0879"/>
    <w:rsid w:val="00CB0A7A"/>
    <w:rsid w:val="00CB21D3"/>
    <w:rsid w:val="00CB320E"/>
    <w:rsid w:val="00CB4BE7"/>
    <w:rsid w:val="00CB6B36"/>
    <w:rsid w:val="00CC0D35"/>
    <w:rsid w:val="00CC2A11"/>
    <w:rsid w:val="00CD74F3"/>
    <w:rsid w:val="00CE1AB6"/>
    <w:rsid w:val="00CF765B"/>
    <w:rsid w:val="00D02305"/>
    <w:rsid w:val="00D03E9A"/>
    <w:rsid w:val="00D05722"/>
    <w:rsid w:val="00D1211F"/>
    <w:rsid w:val="00D23226"/>
    <w:rsid w:val="00D3207F"/>
    <w:rsid w:val="00D45960"/>
    <w:rsid w:val="00D4712E"/>
    <w:rsid w:val="00D54C6F"/>
    <w:rsid w:val="00D55F1F"/>
    <w:rsid w:val="00D56F95"/>
    <w:rsid w:val="00D66F40"/>
    <w:rsid w:val="00D73C1E"/>
    <w:rsid w:val="00D813DB"/>
    <w:rsid w:val="00D81C3F"/>
    <w:rsid w:val="00D86169"/>
    <w:rsid w:val="00D90399"/>
    <w:rsid w:val="00D9345F"/>
    <w:rsid w:val="00D9424A"/>
    <w:rsid w:val="00D977ED"/>
    <w:rsid w:val="00DA0B7F"/>
    <w:rsid w:val="00DA0E24"/>
    <w:rsid w:val="00DA11FD"/>
    <w:rsid w:val="00DA2C41"/>
    <w:rsid w:val="00DC4DF1"/>
    <w:rsid w:val="00DC5D81"/>
    <w:rsid w:val="00DC6813"/>
    <w:rsid w:val="00DD0BC1"/>
    <w:rsid w:val="00DE4A20"/>
    <w:rsid w:val="00DE77EE"/>
    <w:rsid w:val="00DF2300"/>
    <w:rsid w:val="00DF27D7"/>
    <w:rsid w:val="00DF292B"/>
    <w:rsid w:val="00E06D6F"/>
    <w:rsid w:val="00E11C60"/>
    <w:rsid w:val="00E146A4"/>
    <w:rsid w:val="00E21BC5"/>
    <w:rsid w:val="00E2377A"/>
    <w:rsid w:val="00E46354"/>
    <w:rsid w:val="00E465D7"/>
    <w:rsid w:val="00E65B1D"/>
    <w:rsid w:val="00E7170C"/>
    <w:rsid w:val="00E752BC"/>
    <w:rsid w:val="00E7762F"/>
    <w:rsid w:val="00E80E7E"/>
    <w:rsid w:val="00E83076"/>
    <w:rsid w:val="00E868FC"/>
    <w:rsid w:val="00EA59D0"/>
    <w:rsid w:val="00EC2B0F"/>
    <w:rsid w:val="00EC532C"/>
    <w:rsid w:val="00ED0222"/>
    <w:rsid w:val="00ED3EE8"/>
    <w:rsid w:val="00ED48C7"/>
    <w:rsid w:val="00ED51C7"/>
    <w:rsid w:val="00EE3B96"/>
    <w:rsid w:val="00EF75C4"/>
    <w:rsid w:val="00F02989"/>
    <w:rsid w:val="00F0330E"/>
    <w:rsid w:val="00F062A5"/>
    <w:rsid w:val="00F06C8E"/>
    <w:rsid w:val="00F145E3"/>
    <w:rsid w:val="00F22CC6"/>
    <w:rsid w:val="00F24258"/>
    <w:rsid w:val="00F24720"/>
    <w:rsid w:val="00F27291"/>
    <w:rsid w:val="00F3163E"/>
    <w:rsid w:val="00F32D49"/>
    <w:rsid w:val="00F34604"/>
    <w:rsid w:val="00F430F3"/>
    <w:rsid w:val="00F44452"/>
    <w:rsid w:val="00F4655E"/>
    <w:rsid w:val="00F561BF"/>
    <w:rsid w:val="00F579C1"/>
    <w:rsid w:val="00F67830"/>
    <w:rsid w:val="00F73DDB"/>
    <w:rsid w:val="00F840F8"/>
    <w:rsid w:val="00F952A5"/>
    <w:rsid w:val="00F97913"/>
    <w:rsid w:val="00FA4A97"/>
    <w:rsid w:val="00FC05D8"/>
    <w:rsid w:val="00FC5019"/>
    <w:rsid w:val="00FC521F"/>
    <w:rsid w:val="00FC750A"/>
    <w:rsid w:val="00FE1938"/>
    <w:rsid w:val="00FE1B6F"/>
    <w:rsid w:val="00FE25AF"/>
    <w:rsid w:val="00FF36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C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C55D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rsid w:val="006C55D9"/>
    <w:pPr>
      <w:autoSpaceDE w:val="0"/>
      <w:autoSpaceDN w:val="0"/>
      <w:adjustRightInd w:val="0"/>
      <w:spacing w:after="0" w:line="240" w:lineRule="auto"/>
    </w:pPr>
    <w:rPr>
      <w:rFonts w:ascii="Times New Roman" w:eastAsiaTheme="minorHAnsi" w:hAnsi="Times New Roman" w:cs="Times New Roman"/>
      <w:b/>
      <w:bCs/>
      <w:lang w:eastAsia="en-US"/>
    </w:rPr>
  </w:style>
  <w:style w:type="paragraph" w:styleId="a3">
    <w:name w:val="header"/>
    <w:basedOn w:val="a"/>
    <w:link w:val="a4"/>
    <w:uiPriority w:val="99"/>
    <w:unhideWhenUsed/>
    <w:rsid w:val="006C55D9"/>
    <w:pPr>
      <w:tabs>
        <w:tab w:val="center" w:pos="4677"/>
        <w:tab w:val="right" w:pos="9355"/>
      </w:tabs>
      <w:spacing w:after="0" w:line="240" w:lineRule="auto"/>
    </w:pPr>
    <w:rPr>
      <w:rFonts w:ascii="Calibri" w:eastAsia="Calibri" w:hAnsi="Calibri" w:cs="Times New Roman"/>
      <w:lang w:eastAsia="en-US"/>
    </w:rPr>
  </w:style>
  <w:style w:type="character" w:customStyle="1" w:styleId="a4">
    <w:name w:val="Верхний колонтитул Знак"/>
    <w:basedOn w:val="a0"/>
    <w:link w:val="a3"/>
    <w:uiPriority w:val="99"/>
    <w:rsid w:val="006C55D9"/>
    <w:rPr>
      <w:rFonts w:ascii="Calibri" w:eastAsia="Calibri" w:hAnsi="Calibri" w:cs="Times New Roman"/>
      <w:lang w:eastAsia="en-US"/>
    </w:rPr>
  </w:style>
  <w:style w:type="paragraph" w:styleId="a5">
    <w:name w:val="footer"/>
    <w:basedOn w:val="a"/>
    <w:link w:val="a6"/>
    <w:uiPriority w:val="99"/>
    <w:unhideWhenUsed/>
    <w:rsid w:val="006C55D9"/>
    <w:pPr>
      <w:tabs>
        <w:tab w:val="center" w:pos="4677"/>
        <w:tab w:val="right" w:pos="9355"/>
      </w:tabs>
      <w:spacing w:after="0" w:line="240" w:lineRule="auto"/>
    </w:pPr>
    <w:rPr>
      <w:rFonts w:ascii="Calibri" w:eastAsia="Calibri" w:hAnsi="Calibri" w:cs="Times New Roman"/>
      <w:lang w:eastAsia="en-US"/>
    </w:rPr>
  </w:style>
  <w:style w:type="character" w:customStyle="1" w:styleId="a6">
    <w:name w:val="Нижний колонтитул Знак"/>
    <w:basedOn w:val="a0"/>
    <w:link w:val="a5"/>
    <w:uiPriority w:val="99"/>
    <w:rsid w:val="006C55D9"/>
    <w:rPr>
      <w:rFonts w:ascii="Calibri" w:eastAsia="Calibri" w:hAnsi="Calibri" w:cs="Times New Roman"/>
      <w:lang w:eastAsia="en-US"/>
    </w:rPr>
  </w:style>
  <w:style w:type="paragraph" w:styleId="a7">
    <w:name w:val="Balloon Text"/>
    <w:basedOn w:val="a"/>
    <w:link w:val="a8"/>
    <w:uiPriority w:val="99"/>
    <w:semiHidden/>
    <w:unhideWhenUsed/>
    <w:rsid w:val="006C55D9"/>
    <w:pPr>
      <w:spacing w:after="0" w:line="240" w:lineRule="auto"/>
    </w:pPr>
    <w:rPr>
      <w:rFonts w:ascii="Tahoma" w:eastAsia="Calibri" w:hAnsi="Tahoma" w:cs="Tahoma"/>
      <w:sz w:val="16"/>
      <w:szCs w:val="16"/>
      <w:lang w:eastAsia="en-US"/>
    </w:rPr>
  </w:style>
  <w:style w:type="character" w:customStyle="1" w:styleId="a8">
    <w:name w:val="Текст выноски Знак"/>
    <w:basedOn w:val="a0"/>
    <w:link w:val="a7"/>
    <w:uiPriority w:val="99"/>
    <w:semiHidden/>
    <w:rsid w:val="006C55D9"/>
    <w:rPr>
      <w:rFonts w:ascii="Tahoma" w:eastAsia="Calibri" w:hAnsi="Tahoma" w:cs="Tahoma"/>
      <w:sz w:val="16"/>
      <w:szCs w:val="16"/>
      <w:lang w:eastAsia="en-US"/>
    </w:rPr>
  </w:style>
  <w:style w:type="paragraph" w:styleId="a9">
    <w:name w:val="Plain Text"/>
    <w:basedOn w:val="a"/>
    <w:link w:val="aa"/>
    <w:uiPriority w:val="99"/>
    <w:semiHidden/>
    <w:unhideWhenUsed/>
    <w:rsid w:val="006C55D9"/>
    <w:pPr>
      <w:spacing w:after="0" w:line="240" w:lineRule="auto"/>
    </w:pPr>
    <w:rPr>
      <w:rFonts w:ascii="Calibri" w:eastAsia="Calibri" w:hAnsi="Calibri" w:cs="Times New Roman"/>
      <w:szCs w:val="21"/>
      <w:lang w:eastAsia="en-US"/>
    </w:rPr>
  </w:style>
  <w:style w:type="character" w:customStyle="1" w:styleId="aa">
    <w:name w:val="Текст Знак"/>
    <w:basedOn w:val="a0"/>
    <w:link w:val="a9"/>
    <w:uiPriority w:val="99"/>
    <w:semiHidden/>
    <w:rsid w:val="006C55D9"/>
    <w:rPr>
      <w:rFonts w:ascii="Calibri" w:eastAsia="Calibri" w:hAnsi="Calibri" w:cs="Times New Roman"/>
      <w:szCs w:val="21"/>
      <w:lang w:eastAsia="en-US"/>
    </w:rPr>
  </w:style>
  <w:style w:type="table" w:styleId="ab">
    <w:name w:val="Table Grid"/>
    <w:basedOn w:val="a1"/>
    <w:uiPriority w:val="59"/>
    <w:rsid w:val="006C5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b"/>
    <w:uiPriority w:val="59"/>
    <w:rsid w:val="006C5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6C55D9"/>
    <w:pPr>
      <w:widowControl w:val="0"/>
      <w:autoSpaceDE w:val="0"/>
      <w:autoSpaceDN w:val="0"/>
      <w:spacing w:after="0" w:line="240" w:lineRule="auto"/>
    </w:pPr>
    <w:rPr>
      <w:rFonts w:ascii="Calibri" w:eastAsia="Times New Roman" w:hAnsi="Calibri" w:cs="Calibri"/>
      <w:b/>
      <w:szCs w:val="20"/>
    </w:rPr>
  </w:style>
  <w:style w:type="character" w:customStyle="1" w:styleId="ac">
    <w:name w:val="Текст сноски Знак"/>
    <w:basedOn w:val="a0"/>
    <w:link w:val="ad"/>
    <w:uiPriority w:val="99"/>
    <w:semiHidden/>
    <w:rsid w:val="006C55D9"/>
    <w:rPr>
      <w:sz w:val="20"/>
      <w:szCs w:val="20"/>
    </w:rPr>
  </w:style>
  <w:style w:type="paragraph" w:styleId="ad">
    <w:name w:val="footnote text"/>
    <w:basedOn w:val="a"/>
    <w:link w:val="ac"/>
    <w:uiPriority w:val="99"/>
    <w:semiHidden/>
    <w:unhideWhenUsed/>
    <w:rsid w:val="006C55D9"/>
    <w:pPr>
      <w:spacing w:after="0" w:line="240" w:lineRule="auto"/>
    </w:pPr>
    <w:rPr>
      <w:sz w:val="20"/>
      <w:szCs w:val="20"/>
    </w:rPr>
  </w:style>
  <w:style w:type="character" w:customStyle="1" w:styleId="10">
    <w:name w:val="Текст сноски Знак1"/>
    <w:basedOn w:val="a0"/>
    <w:uiPriority w:val="99"/>
    <w:semiHidden/>
    <w:rsid w:val="006C55D9"/>
    <w:rPr>
      <w:sz w:val="20"/>
      <w:szCs w:val="20"/>
    </w:rPr>
  </w:style>
  <w:style w:type="character" w:customStyle="1" w:styleId="ae">
    <w:name w:val="Текст концевой сноски Знак"/>
    <w:basedOn w:val="a0"/>
    <w:link w:val="af"/>
    <w:uiPriority w:val="99"/>
    <w:semiHidden/>
    <w:rsid w:val="006C55D9"/>
    <w:rPr>
      <w:sz w:val="20"/>
      <w:szCs w:val="20"/>
    </w:rPr>
  </w:style>
  <w:style w:type="paragraph" w:styleId="af">
    <w:name w:val="endnote text"/>
    <w:basedOn w:val="a"/>
    <w:link w:val="ae"/>
    <w:uiPriority w:val="99"/>
    <w:semiHidden/>
    <w:unhideWhenUsed/>
    <w:rsid w:val="006C55D9"/>
    <w:pPr>
      <w:spacing w:after="0" w:line="240" w:lineRule="auto"/>
    </w:pPr>
    <w:rPr>
      <w:sz w:val="20"/>
      <w:szCs w:val="20"/>
    </w:rPr>
  </w:style>
  <w:style w:type="character" w:customStyle="1" w:styleId="11">
    <w:name w:val="Текст концевой сноски Знак1"/>
    <w:basedOn w:val="a0"/>
    <w:uiPriority w:val="99"/>
    <w:semiHidden/>
    <w:rsid w:val="006C55D9"/>
    <w:rPr>
      <w:sz w:val="20"/>
      <w:szCs w:val="20"/>
    </w:rPr>
  </w:style>
  <w:style w:type="paragraph" w:customStyle="1" w:styleId="font5">
    <w:name w:val="font5"/>
    <w:basedOn w:val="a"/>
    <w:rsid w:val="006C55D9"/>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6">
    <w:name w:val="font6"/>
    <w:basedOn w:val="a"/>
    <w:rsid w:val="006C55D9"/>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7">
    <w:name w:val="font7"/>
    <w:basedOn w:val="a"/>
    <w:rsid w:val="006C55D9"/>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8">
    <w:name w:val="font8"/>
    <w:basedOn w:val="a"/>
    <w:rsid w:val="006C55D9"/>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xl63">
    <w:name w:val="xl63"/>
    <w:basedOn w:val="a"/>
    <w:rsid w:val="006C5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6C55D9"/>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66">
    <w:name w:val="xl66"/>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67">
    <w:name w:val="xl67"/>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8">
    <w:name w:val="xl68"/>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9">
    <w:name w:val="xl69"/>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70">
    <w:name w:val="xl70"/>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71">
    <w:name w:val="xl71"/>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72">
    <w:name w:val="xl72"/>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73">
    <w:name w:val="xl73"/>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74">
    <w:name w:val="xl74"/>
    <w:basedOn w:val="a"/>
    <w:rsid w:val="006C55D9"/>
    <w:pPr>
      <w:shd w:val="clear" w:color="000000"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6C5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76">
    <w:name w:val="xl76"/>
    <w:basedOn w:val="a"/>
    <w:rsid w:val="006C55D9"/>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77">
    <w:name w:val="xl77"/>
    <w:basedOn w:val="a"/>
    <w:rsid w:val="006C55D9"/>
    <w:pP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8">
    <w:name w:val="xl78"/>
    <w:basedOn w:val="a"/>
    <w:rsid w:val="006C55D9"/>
    <w:pP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9">
    <w:name w:val="xl79"/>
    <w:basedOn w:val="a"/>
    <w:rsid w:val="006C55D9"/>
    <w:pP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0">
    <w:name w:val="xl80"/>
    <w:basedOn w:val="a"/>
    <w:rsid w:val="006C55D9"/>
    <w:pP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81">
    <w:name w:val="xl81"/>
    <w:basedOn w:val="a"/>
    <w:rsid w:val="006C55D9"/>
    <w:pP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82">
    <w:name w:val="xl82"/>
    <w:basedOn w:val="a"/>
    <w:rsid w:val="006C5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3">
    <w:name w:val="xl83"/>
    <w:basedOn w:val="a"/>
    <w:rsid w:val="006C5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4">
    <w:name w:val="xl84"/>
    <w:basedOn w:val="a"/>
    <w:rsid w:val="006C5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5">
    <w:name w:val="xl85"/>
    <w:basedOn w:val="a"/>
    <w:rsid w:val="006C5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6">
    <w:name w:val="xl86"/>
    <w:basedOn w:val="a"/>
    <w:rsid w:val="006C5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7">
    <w:name w:val="xl87"/>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8">
    <w:name w:val="xl88"/>
    <w:basedOn w:val="a"/>
    <w:rsid w:val="006C55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9">
    <w:name w:val="xl89"/>
    <w:basedOn w:val="a"/>
    <w:rsid w:val="006C55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0">
    <w:name w:val="xl90"/>
    <w:basedOn w:val="a"/>
    <w:rsid w:val="006C55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1">
    <w:name w:val="xl91"/>
    <w:basedOn w:val="a"/>
    <w:rsid w:val="006C55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2">
    <w:name w:val="xl92"/>
    <w:basedOn w:val="a"/>
    <w:rsid w:val="006C55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3">
    <w:name w:val="xl93"/>
    <w:basedOn w:val="a"/>
    <w:rsid w:val="006C55D9"/>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4">
    <w:name w:val="xl94"/>
    <w:basedOn w:val="a"/>
    <w:rsid w:val="006C55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5">
    <w:name w:val="xl95"/>
    <w:basedOn w:val="a"/>
    <w:rsid w:val="006C55D9"/>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6">
    <w:name w:val="xl96"/>
    <w:basedOn w:val="a"/>
    <w:rsid w:val="006C55D9"/>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7">
    <w:name w:val="xl97"/>
    <w:basedOn w:val="a"/>
    <w:rsid w:val="006C55D9"/>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
    <w:rsid w:val="006C55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9">
    <w:name w:val="xl99"/>
    <w:basedOn w:val="a"/>
    <w:rsid w:val="006C55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0">
    <w:name w:val="xl100"/>
    <w:basedOn w:val="a"/>
    <w:rsid w:val="006C55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1">
    <w:name w:val="xl101"/>
    <w:basedOn w:val="a"/>
    <w:rsid w:val="006C55D9"/>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a"/>
    <w:rsid w:val="006C5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4">
    <w:name w:val="xl104"/>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5">
    <w:name w:val="xl105"/>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06">
    <w:name w:val="xl106"/>
    <w:basedOn w:val="a"/>
    <w:rsid w:val="006C55D9"/>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7">
    <w:name w:val="xl107"/>
    <w:basedOn w:val="a"/>
    <w:rsid w:val="006C55D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8">
    <w:name w:val="xl108"/>
    <w:basedOn w:val="a"/>
    <w:rsid w:val="006C55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a"/>
    <w:rsid w:val="006C55D9"/>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10">
    <w:name w:val="xl110"/>
    <w:basedOn w:val="a"/>
    <w:rsid w:val="006C55D9"/>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11">
    <w:name w:val="xl111"/>
    <w:basedOn w:val="a"/>
    <w:rsid w:val="006C55D9"/>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a"/>
    <w:rsid w:val="006C55D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3">
    <w:name w:val="xl113"/>
    <w:basedOn w:val="a"/>
    <w:rsid w:val="006C55D9"/>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4">
    <w:name w:val="xl114"/>
    <w:basedOn w:val="a"/>
    <w:rsid w:val="006C55D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5">
    <w:name w:val="xl115"/>
    <w:basedOn w:val="a"/>
    <w:rsid w:val="006C55D9"/>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16">
    <w:name w:val="xl116"/>
    <w:basedOn w:val="a"/>
    <w:rsid w:val="006C55D9"/>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17">
    <w:name w:val="xl117"/>
    <w:basedOn w:val="a"/>
    <w:rsid w:val="006C55D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18">
    <w:name w:val="xl118"/>
    <w:basedOn w:val="a"/>
    <w:rsid w:val="006C55D9"/>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9">
    <w:name w:val="xl119"/>
    <w:basedOn w:val="a"/>
    <w:rsid w:val="006C55D9"/>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20">
    <w:name w:val="xl120"/>
    <w:basedOn w:val="a"/>
    <w:rsid w:val="006C55D9"/>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2">
    <w:name w:val="xl122"/>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3">
    <w:name w:val="xl123"/>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24">
    <w:name w:val="xl124"/>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5">
    <w:name w:val="xl125"/>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26">
    <w:name w:val="xl126"/>
    <w:basedOn w:val="a"/>
    <w:rsid w:val="006C55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7">
    <w:name w:val="xl127"/>
    <w:basedOn w:val="a"/>
    <w:rsid w:val="006C5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8">
    <w:name w:val="xl128"/>
    <w:basedOn w:val="a"/>
    <w:rsid w:val="006C55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29">
    <w:name w:val="xl129"/>
    <w:basedOn w:val="a"/>
    <w:rsid w:val="006C55D9"/>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30">
    <w:name w:val="xl130"/>
    <w:basedOn w:val="a"/>
    <w:rsid w:val="006C55D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31">
    <w:name w:val="xl131"/>
    <w:basedOn w:val="a"/>
    <w:rsid w:val="006C55D9"/>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32">
    <w:name w:val="xl132"/>
    <w:basedOn w:val="a"/>
    <w:rsid w:val="006C55D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3">
    <w:name w:val="xl133"/>
    <w:basedOn w:val="a"/>
    <w:rsid w:val="006C55D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34">
    <w:name w:val="xl134"/>
    <w:basedOn w:val="a"/>
    <w:rsid w:val="006C55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5">
    <w:name w:val="xl135"/>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36">
    <w:name w:val="xl136"/>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37">
    <w:name w:val="xl137"/>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38">
    <w:name w:val="xl138"/>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9">
    <w:name w:val="xl139"/>
    <w:basedOn w:val="a"/>
    <w:rsid w:val="006C55D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0">
    <w:name w:val="xl140"/>
    <w:basedOn w:val="a"/>
    <w:rsid w:val="006C55D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1">
    <w:name w:val="xl141"/>
    <w:basedOn w:val="a"/>
    <w:rsid w:val="006C55D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2">
    <w:name w:val="xl142"/>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3">
    <w:name w:val="xl143"/>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44">
    <w:name w:val="xl144"/>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145">
    <w:name w:val="xl145"/>
    <w:basedOn w:val="a"/>
    <w:rsid w:val="006C55D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6">
    <w:name w:val="xl146"/>
    <w:basedOn w:val="a"/>
    <w:rsid w:val="006C55D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7">
    <w:name w:val="xl147"/>
    <w:basedOn w:val="a"/>
    <w:rsid w:val="006C55D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8">
    <w:name w:val="xl148"/>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49">
    <w:name w:val="xl149"/>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0">
    <w:name w:val="xl150"/>
    <w:basedOn w:val="a"/>
    <w:rsid w:val="006C55D9"/>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51">
    <w:name w:val="xl151"/>
    <w:basedOn w:val="a"/>
    <w:rsid w:val="006C55D9"/>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52">
    <w:name w:val="xl152"/>
    <w:basedOn w:val="a"/>
    <w:rsid w:val="006C55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3">
    <w:name w:val="xl153"/>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54">
    <w:name w:val="xl154"/>
    <w:basedOn w:val="a"/>
    <w:rsid w:val="006C5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55">
    <w:name w:val="xl155"/>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56">
    <w:name w:val="xl156"/>
    <w:basedOn w:val="a"/>
    <w:rsid w:val="006C55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57">
    <w:name w:val="xl157"/>
    <w:basedOn w:val="a"/>
    <w:rsid w:val="006C5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58">
    <w:name w:val="xl158"/>
    <w:basedOn w:val="a"/>
    <w:rsid w:val="006C55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59">
    <w:name w:val="xl159"/>
    <w:basedOn w:val="a"/>
    <w:rsid w:val="006C5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61">
    <w:name w:val="xl161"/>
    <w:basedOn w:val="a"/>
    <w:rsid w:val="006C55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62">
    <w:name w:val="xl162"/>
    <w:basedOn w:val="a"/>
    <w:rsid w:val="006C55D9"/>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63">
    <w:name w:val="xl163"/>
    <w:basedOn w:val="a"/>
    <w:rsid w:val="006C55D9"/>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64">
    <w:name w:val="xl164"/>
    <w:basedOn w:val="a"/>
    <w:rsid w:val="006C55D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65">
    <w:name w:val="xl165"/>
    <w:basedOn w:val="a"/>
    <w:rsid w:val="006C55D9"/>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66">
    <w:name w:val="xl166"/>
    <w:basedOn w:val="a"/>
    <w:rsid w:val="006C55D9"/>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67">
    <w:name w:val="xl167"/>
    <w:basedOn w:val="a"/>
    <w:rsid w:val="006C55D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68">
    <w:name w:val="xl168"/>
    <w:basedOn w:val="a"/>
    <w:rsid w:val="006C55D9"/>
    <w:pPr>
      <w:pBdr>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9">
    <w:name w:val="xl169"/>
    <w:basedOn w:val="a"/>
    <w:rsid w:val="006C55D9"/>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71">
    <w:name w:val="xl171"/>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2">
    <w:name w:val="xl172"/>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73">
    <w:name w:val="xl173"/>
    <w:basedOn w:val="a"/>
    <w:rsid w:val="006C55D9"/>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4">
    <w:name w:val="xl174"/>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5">
    <w:name w:val="xl175"/>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6">
    <w:name w:val="xl176"/>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7">
    <w:name w:val="xl177"/>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8">
    <w:name w:val="xl178"/>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79">
    <w:name w:val="xl179"/>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styleId="af0">
    <w:name w:val="Normal (Web)"/>
    <w:basedOn w:val="a"/>
    <w:uiPriority w:val="99"/>
    <w:unhideWhenUsed/>
    <w:rsid w:val="006C55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1D271C"/>
    <w:rPr>
      <w:rFonts w:ascii="Times New Roman" w:eastAsiaTheme="minorHAnsi" w:hAnsi="Times New Roman" w:cs="Times New Roman"/>
      <w:b/>
      <w:bCs/>
      <w:lang w:eastAsia="en-US"/>
    </w:rPr>
  </w:style>
  <w:style w:type="paragraph" w:styleId="af1">
    <w:name w:val="Body Text"/>
    <w:basedOn w:val="a"/>
    <w:link w:val="af2"/>
    <w:rsid w:val="00BC7DB1"/>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rsid w:val="00BC7DB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C55D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6C55D9"/>
    <w:pPr>
      <w:autoSpaceDE w:val="0"/>
      <w:autoSpaceDN w:val="0"/>
      <w:adjustRightInd w:val="0"/>
      <w:spacing w:after="0" w:line="240" w:lineRule="auto"/>
    </w:pPr>
    <w:rPr>
      <w:rFonts w:ascii="Times New Roman" w:eastAsiaTheme="minorHAnsi" w:hAnsi="Times New Roman" w:cs="Times New Roman"/>
      <w:b/>
      <w:bCs/>
      <w:lang w:eastAsia="en-US"/>
    </w:rPr>
  </w:style>
  <w:style w:type="paragraph" w:styleId="a3">
    <w:name w:val="header"/>
    <w:basedOn w:val="a"/>
    <w:link w:val="a4"/>
    <w:uiPriority w:val="99"/>
    <w:unhideWhenUsed/>
    <w:rsid w:val="006C55D9"/>
    <w:pPr>
      <w:tabs>
        <w:tab w:val="center" w:pos="4677"/>
        <w:tab w:val="right" w:pos="9355"/>
      </w:tabs>
      <w:spacing w:after="0" w:line="240" w:lineRule="auto"/>
    </w:pPr>
    <w:rPr>
      <w:rFonts w:ascii="Calibri" w:eastAsia="Calibri" w:hAnsi="Calibri" w:cs="Times New Roman"/>
      <w:lang w:eastAsia="en-US"/>
    </w:rPr>
  </w:style>
  <w:style w:type="character" w:customStyle="1" w:styleId="a4">
    <w:name w:val="Верхний колонтитул Знак"/>
    <w:basedOn w:val="a0"/>
    <w:link w:val="a3"/>
    <w:uiPriority w:val="99"/>
    <w:rsid w:val="006C55D9"/>
    <w:rPr>
      <w:rFonts w:ascii="Calibri" w:eastAsia="Calibri" w:hAnsi="Calibri" w:cs="Times New Roman"/>
      <w:lang w:eastAsia="en-US"/>
    </w:rPr>
  </w:style>
  <w:style w:type="paragraph" w:styleId="a5">
    <w:name w:val="footer"/>
    <w:basedOn w:val="a"/>
    <w:link w:val="a6"/>
    <w:uiPriority w:val="99"/>
    <w:unhideWhenUsed/>
    <w:rsid w:val="006C55D9"/>
    <w:pPr>
      <w:tabs>
        <w:tab w:val="center" w:pos="4677"/>
        <w:tab w:val="right" w:pos="9355"/>
      </w:tabs>
      <w:spacing w:after="0" w:line="240" w:lineRule="auto"/>
    </w:pPr>
    <w:rPr>
      <w:rFonts w:ascii="Calibri" w:eastAsia="Calibri" w:hAnsi="Calibri" w:cs="Times New Roman"/>
      <w:lang w:eastAsia="en-US"/>
    </w:rPr>
  </w:style>
  <w:style w:type="character" w:customStyle="1" w:styleId="a6">
    <w:name w:val="Нижний колонтитул Знак"/>
    <w:basedOn w:val="a0"/>
    <w:link w:val="a5"/>
    <w:uiPriority w:val="99"/>
    <w:rsid w:val="006C55D9"/>
    <w:rPr>
      <w:rFonts w:ascii="Calibri" w:eastAsia="Calibri" w:hAnsi="Calibri" w:cs="Times New Roman"/>
      <w:lang w:eastAsia="en-US"/>
    </w:rPr>
  </w:style>
  <w:style w:type="paragraph" w:styleId="a7">
    <w:name w:val="Balloon Text"/>
    <w:basedOn w:val="a"/>
    <w:link w:val="a8"/>
    <w:uiPriority w:val="99"/>
    <w:semiHidden/>
    <w:unhideWhenUsed/>
    <w:rsid w:val="006C55D9"/>
    <w:pPr>
      <w:spacing w:after="0" w:line="240" w:lineRule="auto"/>
    </w:pPr>
    <w:rPr>
      <w:rFonts w:ascii="Tahoma" w:eastAsia="Calibri" w:hAnsi="Tahoma" w:cs="Tahoma"/>
      <w:sz w:val="16"/>
      <w:szCs w:val="16"/>
      <w:lang w:eastAsia="en-US"/>
    </w:rPr>
  </w:style>
  <w:style w:type="character" w:customStyle="1" w:styleId="a8">
    <w:name w:val="Текст выноски Знак"/>
    <w:basedOn w:val="a0"/>
    <w:link w:val="a7"/>
    <w:uiPriority w:val="99"/>
    <w:semiHidden/>
    <w:rsid w:val="006C55D9"/>
    <w:rPr>
      <w:rFonts w:ascii="Tahoma" w:eastAsia="Calibri" w:hAnsi="Tahoma" w:cs="Tahoma"/>
      <w:sz w:val="16"/>
      <w:szCs w:val="16"/>
      <w:lang w:eastAsia="en-US"/>
    </w:rPr>
  </w:style>
  <w:style w:type="paragraph" w:styleId="a9">
    <w:name w:val="Plain Text"/>
    <w:basedOn w:val="a"/>
    <w:link w:val="aa"/>
    <w:uiPriority w:val="99"/>
    <w:semiHidden/>
    <w:unhideWhenUsed/>
    <w:rsid w:val="006C55D9"/>
    <w:pPr>
      <w:spacing w:after="0" w:line="240" w:lineRule="auto"/>
    </w:pPr>
    <w:rPr>
      <w:rFonts w:ascii="Calibri" w:eastAsia="Calibri" w:hAnsi="Calibri" w:cs="Times New Roman"/>
      <w:szCs w:val="21"/>
      <w:lang w:eastAsia="en-US"/>
    </w:rPr>
  </w:style>
  <w:style w:type="character" w:customStyle="1" w:styleId="aa">
    <w:name w:val="Текст Знак"/>
    <w:basedOn w:val="a0"/>
    <w:link w:val="a9"/>
    <w:uiPriority w:val="99"/>
    <w:semiHidden/>
    <w:rsid w:val="006C55D9"/>
    <w:rPr>
      <w:rFonts w:ascii="Calibri" w:eastAsia="Calibri" w:hAnsi="Calibri" w:cs="Times New Roman"/>
      <w:szCs w:val="21"/>
      <w:lang w:eastAsia="en-US"/>
    </w:rPr>
  </w:style>
  <w:style w:type="table" w:styleId="ab">
    <w:name w:val="Table Grid"/>
    <w:basedOn w:val="a1"/>
    <w:uiPriority w:val="59"/>
    <w:rsid w:val="006C5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b"/>
    <w:uiPriority w:val="59"/>
    <w:rsid w:val="006C5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6C55D9"/>
    <w:pPr>
      <w:widowControl w:val="0"/>
      <w:autoSpaceDE w:val="0"/>
      <w:autoSpaceDN w:val="0"/>
      <w:spacing w:after="0" w:line="240" w:lineRule="auto"/>
    </w:pPr>
    <w:rPr>
      <w:rFonts w:ascii="Calibri" w:eastAsia="Times New Roman" w:hAnsi="Calibri" w:cs="Calibri"/>
      <w:b/>
      <w:szCs w:val="20"/>
    </w:rPr>
  </w:style>
  <w:style w:type="character" w:customStyle="1" w:styleId="ac">
    <w:name w:val="Текст сноски Знак"/>
    <w:basedOn w:val="a0"/>
    <w:link w:val="ad"/>
    <w:uiPriority w:val="99"/>
    <w:semiHidden/>
    <w:rsid w:val="006C55D9"/>
    <w:rPr>
      <w:sz w:val="20"/>
      <w:szCs w:val="20"/>
    </w:rPr>
  </w:style>
  <w:style w:type="paragraph" w:styleId="ad">
    <w:name w:val="footnote text"/>
    <w:basedOn w:val="a"/>
    <w:link w:val="ac"/>
    <w:uiPriority w:val="99"/>
    <w:semiHidden/>
    <w:unhideWhenUsed/>
    <w:rsid w:val="006C55D9"/>
    <w:pPr>
      <w:spacing w:after="0" w:line="240" w:lineRule="auto"/>
    </w:pPr>
    <w:rPr>
      <w:sz w:val="20"/>
      <w:szCs w:val="20"/>
    </w:rPr>
  </w:style>
  <w:style w:type="character" w:customStyle="1" w:styleId="10">
    <w:name w:val="Текст сноски Знак1"/>
    <w:basedOn w:val="a0"/>
    <w:uiPriority w:val="99"/>
    <w:semiHidden/>
    <w:rsid w:val="006C55D9"/>
    <w:rPr>
      <w:sz w:val="20"/>
      <w:szCs w:val="20"/>
    </w:rPr>
  </w:style>
  <w:style w:type="character" w:customStyle="1" w:styleId="ae">
    <w:name w:val="Текст концевой сноски Знак"/>
    <w:basedOn w:val="a0"/>
    <w:link w:val="af"/>
    <w:uiPriority w:val="99"/>
    <w:semiHidden/>
    <w:rsid w:val="006C55D9"/>
    <w:rPr>
      <w:sz w:val="20"/>
      <w:szCs w:val="20"/>
    </w:rPr>
  </w:style>
  <w:style w:type="paragraph" w:styleId="af">
    <w:name w:val="endnote text"/>
    <w:basedOn w:val="a"/>
    <w:link w:val="ae"/>
    <w:uiPriority w:val="99"/>
    <w:semiHidden/>
    <w:unhideWhenUsed/>
    <w:rsid w:val="006C55D9"/>
    <w:pPr>
      <w:spacing w:after="0" w:line="240" w:lineRule="auto"/>
    </w:pPr>
    <w:rPr>
      <w:sz w:val="20"/>
      <w:szCs w:val="20"/>
    </w:rPr>
  </w:style>
  <w:style w:type="character" w:customStyle="1" w:styleId="11">
    <w:name w:val="Текст концевой сноски Знак1"/>
    <w:basedOn w:val="a0"/>
    <w:uiPriority w:val="99"/>
    <w:semiHidden/>
    <w:rsid w:val="006C55D9"/>
    <w:rPr>
      <w:sz w:val="20"/>
      <w:szCs w:val="20"/>
    </w:rPr>
  </w:style>
  <w:style w:type="paragraph" w:customStyle="1" w:styleId="font5">
    <w:name w:val="font5"/>
    <w:basedOn w:val="a"/>
    <w:rsid w:val="006C55D9"/>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6">
    <w:name w:val="font6"/>
    <w:basedOn w:val="a"/>
    <w:rsid w:val="006C55D9"/>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7">
    <w:name w:val="font7"/>
    <w:basedOn w:val="a"/>
    <w:rsid w:val="006C55D9"/>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8">
    <w:name w:val="font8"/>
    <w:basedOn w:val="a"/>
    <w:rsid w:val="006C55D9"/>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xl63">
    <w:name w:val="xl63"/>
    <w:basedOn w:val="a"/>
    <w:rsid w:val="006C5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6C55D9"/>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66">
    <w:name w:val="xl66"/>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67">
    <w:name w:val="xl67"/>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8">
    <w:name w:val="xl68"/>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9">
    <w:name w:val="xl69"/>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70">
    <w:name w:val="xl70"/>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71">
    <w:name w:val="xl71"/>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72">
    <w:name w:val="xl72"/>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73">
    <w:name w:val="xl73"/>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74">
    <w:name w:val="xl74"/>
    <w:basedOn w:val="a"/>
    <w:rsid w:val="006C55D9"/>
    <w:pPr>
      <w:shd w:val="clear" w:color="000000"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6C5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76">
    <w:name w:val="xl76"/>
    <w:basedOn w:val="a"/>
    <w:rsid w:val="006C55D9"/>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77">
    <w:name w:val="xl77"/>
    <w:basedOn w:val="a"/>
    <w:rsid w:val="006C55D9"/>
    <w:pP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8">
    <w:name w:val="xl78"/>
    <w:basedOn w:val="a"/>
    <w:rsid w:val="006C55D9"/>
    <w:pP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9">
    <w:name w:val="xl79"/>
    <w:basedOn w:val="a"/>
    <w:rsid w:val="006C55D9"/>
    <w:pP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0">
    <w:name w:val="xl80"/>
    <w:basedOn w:val="a"/>
    <w:rsid w:val="006C55D9"/>
    <w:pP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81">
    <w:name w:val="xl81"/>
    <w:basedOn w:val="a"/>
    <w:rsid w:val="006C55D9"/>
    <w:pP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82">
    <w:name w:val="xl82"/>
    <w:basedOn w:val="a"/>
    <w:rsid w:val="006C5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3">
    <w:name w:val="xl83"/>
    <w:basedOn w:val="a"/>
    <w:rsid w:val="006C5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4">
    <w:name w:val="xl84"/>
    <w:basedOn w:val="a"/>
    <w:rsid w:val="006C5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5">
    <w:name w:val="xl85"/>
    <w:basedOn w:val="a"/>
    <w:rsid w:val="006C5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6">
    <w:name w:val="xl86"/>
    <w:basedOn w:val="a"/>
    <w:rsid w:val="006C5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7">
    <w:name w:val="xl87"/>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8">
    <w:name w:val="xl88"/>
    <w:basedOn w:val="a"/>
    <w:rsid w:val="006C55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9">
    <w:name w:val="xl89"/>
    <w:basedOn w:val="a"/>
    <w:rsid w:val="006C55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0">
    <w:name w:val="xl90"/>
    <w:basedOn w:val="a"/>
    <w:rsid w:val="006C55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1">
    <w:name w:val="xl91"/>
    <w:basedOn w:val="a"/>
    <w:rsid w:val="006C55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2">
    <w:name w:val="xl92"/>
    <w:basedOn w:val="a"/>
    <w:rsid w:val="006C55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3">
    <w:name w:val="xl93"/>
    <w:basedOn w:val="a"/>
    <w:rsid w:val="006C55D9"/>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4">
    <w:name w:val="xl94"/>
    <w:basedOn w:val="a"/>
    <w:rsid w:val="006C55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5">
    <w:name w:val="xl95"/>
    <w:basedOn w:val="a"/>
    <w:rsid w:val="006C55D9"/>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6">
    <w:name w:val="xl96"/>
    <w:basedOn w:val="a"/>
    <w:rsid w:val="006C55D9"/>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7">
    <w:name w:val="xl97"/>
    <w:basedOn w:val="a"/>
    <w:rsid w:val="006C55D9"/>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
    <w:rsid w:val="006C55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9">
    <w:name w:val="xl99"/>
    <w:basedOn w:val="a"/>
    <w:rsid w:val="006C55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0">
    <w:name w:val="xl100"/>
    <w:basedOn w:val="a"/>
    <w:rsid w:val="006C55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1">
    <w:name w:val="xl101"/>
    <w:basedOn w:val="a"/>
    <w:rsid w:val="006C55D9"/>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a"/>
    <w:rsid w:val="006C5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4">
    <w:name w:val="xl104"/>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5">
    <w:name w:val="xl105"/>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06">
    <w:name w:val="xl106"/>
    <w:basedOn w:val="a"/>
    <w:rsid w:val="006C55D9"/>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7">
    <w:name w:val="xl107"/>
    <w:basedOn w:val="a"/>
    <w:rsid w:val="006C55D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8">
    <w:name w:val="xl108"/>
    <w:basedOn w:val="a"/>
    <w:rsid w:val="006C55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a"/>
    <w:rsid w:val="006C55D9"/>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10">
    <w:name w:val="xl110"/>
    <w:basedOn w:val="a"/>
    <w:rsid w:val="006C55D9"/>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11">
    <w:name w:val="xl111"/>
    <w:basedOn w:val="a"/>
    <w:rsid w:val="006C55D9"/>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a"/>
    <w:rsid w:val="006C55D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3">
    <w:name w:val="xl113"/>
    <w:basedOn w:val="a"/>
    <w:rsid w:val="006C55D9"/>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4">
    <w:name w:val="xl114"/>
    <w:basedOn w:val="a"/>
    <w:rsid w:val="006C55D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5">
    <w:name w:val="xl115"/>
    <w:basedOn w:val="a"/>
    <w:rsid w:val="006C55D9"/>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16">
    <w:name w:val="xl116"/>
    <w:basedOn w:val="a"/>
    <w:rsid w:val="006C55D9"/>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17">
    <w:name w:val="xl117"/>
    <w:basedOn w:val="a"/>
    <w:rsid w:val="006C55D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18">
    <w:name w:val="xl118"/>
    <w:basedOn w:val="a"/>
    <w:rsid w:val="006C55D9"/>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9">
    <w:name w:val="xl119"/>
    <w:basedOn w:val="a"/>
    <w:rsid w:val="006C55D9"/>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20">
    <w:name w:val="xl120"/>
    <w:basedOn w:val="a"/>
    <w:rsid w:val="006C55D9"/>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2">
    <w:name w:val="xl122"/>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3">
    <w:name w:val="xl123"/>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24">
    <w:name w:val="xl124"/>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5">
    <w:name w:val="xl125"/>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26">
    <w:name w:val="xl126"/>
    <w:basedOn w:val="a"/>
    <w:rsid w:val="006C55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7">
    <w:name w:val="xl127"/>
    <w:basedOn w:val="a"/>
    <w:rsid w:val="006C5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8">
    <w:name w:val="xl128"/>
    <w:basedOn w:val="a"/>
    <w:rsid w:val="006C55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29">
    <w:name w:val="xl129"/>
    <w:basedOn w:val="a"/>
    <w:rsid w:val="006C55D9"/>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30">
    <w:name w:val="xl130"/>
    <w:basedOn w:val="a"/>
    <w:rsid w:val="006C55D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31">
    <w:name w:val="xl131"/>
    <w:basedOn w:val="a"/>
    <w:rsid w:val="006C55D9"/>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32">
    <w:name w:val="xl132"/>
    <w:basedOn w:val="a"/>
    <w:rsid w:val="006C55D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3">
    <w:name w:val="xl133"/>
    <w:basedOn w:val="a"/>
    <w:rsid w:val="006C55D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34">
    <w:name w:val="xl134"/>
    <w:basedOn w:val="a"/>
    <w:rsid w:val="006C55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5">
    <w:name w:val="xl135"/>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36">
    <w:name w:val="xl136"/>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37">
    <w:name w:val="xl137"/>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38">
    <w:name w:val="xl138"/>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9">
    <w:name w:val="xl139"/>
    <w:basedOn w:val="a"/>
    <w:rsid w:val="006C55D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0">
    <w:name w:val="xl140"/>
    <w:basedOn w:val="a"/>
    <w:rsid w:val="006C55D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1">
    <w:name w:val="xl141"/>
    <w:basedOn w:val="a"/>
    <w:rsid w:val="006C55D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2">
    <w:name w:val="xl142"/>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3">
    <w:name w:val="xl143"/>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44">
    <w:name w:val="xl144"/>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145">
    <w:name w:val="xl145"/>
    <w:basedOn w:val="a"/>
    <w:rsid w:val="006C55D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6">
    <w:name w:val="xl146"/>
    <w:basedOn w:val="a"/>
    <w:rsid w:val="006C55D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7">
    <w:name w:val="xl147"/>
    <w:basedOn w:val="a"/>
    <w:rsid w:val="006C55D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8">
    <w:name w:val="xl148"/>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49">
    <w:name w:val="xl149"/>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0">
    <w:name w:val="xl150"/>
    <w:basedOn w:val="a"/>
    <w:rsid w:val="006C55D9"/>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51">
    <w:name w:val="xl151"/>
    <w:basedOn w:val="a"/>
    <w:rsid w:val="006C55D9"/>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52">
    <w:name w:val="xl152"/>
    <w:basedOn w:val="a"/>
    <w:rsid w:val="006C55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3">
    <w:name w:val="xl153"/>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54">
    <w:name w:val="xl154"/>
    <w:basedOn w:val="a"/>
    <w:rsid w:val="006C5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55">
    <w:name w:val="xl155"/>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56">
    <w:name w:val="xl156"/>
    <w:basedOn w:val="a"/>
    <w:rsid w:val="006C55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57">
    <w:name w:val="xl157"/>
    <w:basedOn w:val="a"/>
    <w:rsid w:val="006C5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58">
    <w:name w:val="xl158"/>
    <w:basedOn w:val="a"/>
    <w:rsid w:val="006C55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59">
    <w:name w:val="xl159"/>
    <w:basedOn w:val="a"/>
    <w:rsid w:val="006C5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61">
    <w:name w:val="xl161"/>
    <w:basedOn w:val="a"/>
    <w:rsid w:val="006C55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62">
    <w:name w:val="xl162"/>
    <w:basedOn w:val="a"/>
    <w:rsid w:val="006C55D9"/>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63">
    <w:name w:val="xl163"/>
    <w:basedOn w:val="a"/>
    <w:rsid w:val="006C55D9"/>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64">
    <w:name w:val="xl164"/>
    <w:basedOn w:val="a"/>
    <w:rsid w:val="006C55D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65">
    <w:name w:val="xl165"/>
    <w:basedOn w:val="a"/>
    <w:rsid w:val="006C55D9"/>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66">
    <w:name w:val="xl166"/>
    <w:basedOn w:val="a"/>
    <w:rsid w:val="006C55D9"/>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67">
    <w:name w:val="xl167"/>
    <w:basedOn w:val="a"/>
    <w:rsid w:val="006C55D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68">
    <w:name w:val="xl168"/>
    <w:basedOn w:val="a"/>
    <w:rsid w:val="006C55D9"/>
    <w:pPr>
      <w:pBdr>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9">
    <w:name w:val="xl169"/>
    <w:basedOn w:val="a"/>
    <w:rsid w:val="006C55D9"/>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71">
    <w:name w:val="xl171"/>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2">
    <w:name w:val="xl172"/>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73">
    <w:name w:val="xl173"/>
    <w:basedOn w:val="a"/>
    <w:rsid w:val="006C55D9"/>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4">
    <w:name w:val="xl174"/>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5">
    <w:name w:val="xl175"/>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6">
    <w:name w:val="xl176"/>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7">
    <w:name w:val="xl177"/>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8">
    <w:name w:val="xl178"/>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79">
    <w:name w:val="xl179"/>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styleId="af0">
    <w:name w:val="Normal (Web)"/>
    <w:basedOn w:val="a"/>
    <w:uiPriority w:val="99"/>
    <w:unhideWhenUsed/>
    <w:rsid w:val="006C55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51038">
      <w:bodyDiv w:val="1"/>
      <w:marLeft w:val="0"/>
      <w:marRight w:val="0"/>
      <w:marTop w:val="0"/>
      <w:marBottom w:val="0"/>
      <w:divBdr>
        <w:top w:val="none" w:sz="0" w:space="0" w:color="auto"/>
        <w:left w:val="none" w:sz="0" w:space="0" w:color="auto"/>
        <w:bottom w:val="none" w:sz="0" w:space="0" w:color="auto"/>
        <w:right w:val="none" w:sz="0" w:space="0" w:color="auto"/>
      </w:divBdr>
    </w:div>
    <w:div w:id="2035038089">
      <w:bodyDiv w:val="1"/>
      <w:marLeft w:val="0"/>
      <w:marRight w:val="0"/>
      <w:marTop w:val="0"/>
      <w:marBottom w:val="0"/>
      <w:divBdr>
        <w:top w:val="none" w:sz="0" w:space="0" w:color="auto"/>
        <w:left w:val="none" w:sz="0" w:space="0" w:color="auto"/>
        <w:bottom w:val="none" w:sz="0" w:space="0" w:color="auto"/>
        <w:right w:val="none" w:sz="0" w:space="0" w:color="auto"/>
      </w:divBdr>
    </w:div>
    <w:div w:id="210799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2B3CE-8165-4BBD-8F41-9A25F7761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2495</TotalTime>
  <Pages>132</Pages>
  <Words>14533</Words>
  <Characters>82844</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SkryabinskayaEA</dc:creator>
  <cp:lastModifiedBy>Гагина Надежда Владимировна</cp:lastModifiedBy>
  <cp:revision>397</cp:revision>
  <cp:lastPrinted>2018-07-23T11:51:00Z</cp:lastPrinted>
  <dcterms:created xsi:type="dcterms:W3CDTF">2017-10-17T12:07:00Z</dcterms:created>
  <dcterms:modified xsi:type="dcterms:W3CDTF">2018-10-17T13:30:00Z</dcterms:modified>
</cp:coreProperties>
</file>