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6" w:rsidRPr="00064009" w:rsidRDefault="00C400A6" w:rsidP="00DE7A55">
      <w:pPr>
        <w:pStyle w:val="7"/>
        <w:jc w:val="left"/>
        <w:rPr>
          <w:rFonts w:ascii="Times New Roman" w:hAnsi="Times New Roman"/>
          <w:b/>
          <w:szCs w:val="28"/>
        </w:rPr>
      </w:pPr>
      <w:r w:rsidRPr="00064009">
        <w:rPr>
          <w:rFonts w:ascii="Times New Roman" w:hAnsi="Times New Roman"/>
          <w:b/>
          <w:szCs w:val="28"/>
        </w:rPr>
        <w:t>УТВЕРЖДАЮ</w:t>
      </w:r>
    </w:p>
    <w:p w:rsidR="00C400A6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Министр </w:t>
      </w:r>
      <w:r w:rsidR="00AD7FEF">
        <w:rPr>
          <w:b/>
          <w:sz w:val="28"/>
          <w:szCs w:val="28"/>
        </w:rPr>
        <w:t>молодежной политики</w:t>
      </w:r>
      <w:r w:rsidR="00F85CAF">
        <w:rPr>
          <w:b/>
          <w:sz w:val="28"/>
          <w:szCs w:val="28"/>
        </w:rPr>
        <w:t xml:space="preserve"> и</w:t>
      </w:r>
      <w:r w:rsidR="00AD7FEF">
        <w:rPr>
          <w:b/>
          <w:sz w:val="28"/>
          <w:szCs w:val="28"/>
        </w:rPr>
        <w:t xml:space="preserve"> спорта Саратовской</w:t>
      </w:r>
      <w:r w:rsidR="00020AAB">
        <w:rPr>
          <w:b/>
          <w:sz w:val="28"/>
          <w:szCs w:val="28"/>
        </w:rPr>
        <w:t xml:space="preserve"> </w:t>
      </w:r>
      <w:r w:rsidR="00AD7FEF">
        <w:rPr>
          <w:b/>
          <w:sz w:val="28"/>
          <w:szCs w:val="28"/>
        </w:rPr>
        <w:t>области</w:t>
      </w: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 __________________</w:t>
      </w:r>
      <w:r w:rsidR="00AD7FEF">
        <w:rPr>
          <w:b/>
          <w:sz w:val="28"/>
          <w:szCs w:val="28"/>
        </w:rPr>
        <w:t>А.В. Абросимов</w:t>
      </w:r>
    </w:p>
    <w:p w:rsidR="00C400A6" w:rsidRPr="00F43A0B" w:rsidRDefault="00C400A6" w:rsidP="00DE7A55">
      <w:pPr>
        <w:ind w:left="4649"/>
        <w:rPr>
          <w:sz w:val="28"/>
          <w:szCs w:val="28"/>
        </w:rPr>
      </w:pPr>
      <w:r w:rsidRPr="00F43A0B">
        <w:rPr>
          <w:sz w:val="28"/>
          <w:szCs w:val="28"/>
        </w:rPr>
        <w:t>«</w:t>
      </w:r>
      <w:r w:rsidR="00EA38C2" w:rsidRPr="00F43A0B">
        <w:rPr>
          <w:sz w:val="28"/>
          <w:szCs w:val="28"/>
        </w:rPr>
        <w:t xml:space="preserve">____» ______________  </w:t>
      </w:r>
      <w:r w:rsidR="00EA38C2" w:rsidRPr="00F43A0B">
        <w:rPr>
          <w:b/>
          <w:sz w:val="28"/>
          <w:szCs w:val="28"/>
        </w:rPr>
        <w:t>201</w:t>
      </w:r>
      <w:r w:rsidR="00F85CAF">
        <w:rPr>
          <w:b/>
          <w:sz w:val="28"/>
          <w:szCs w:val="28"/>
        </w:rPr>
        <w:t>8</w:t>
      </w:r>
      <w:r w:rsidRPr="00F43A0B">
        <w:rPr>
          <w:b/>
          <w:sz w:val="28"/>
          <w:szCs w:val="28"/>
        </w:rPr>
        <w:t>года</w:t>
      </w:r>
    </w:p>
    <w:p w:rsidR="00C400A6" w:rsidRDefault="00C400A6" w:rsidP="00DE7A55">
      <w:pPr>
        <w:jc w:val="center"/>
        <w:rPr>
          <w:sz w:val="28"/>
        </w:rPr>
      </w:pPr>
    </w:p>
    <w:p w:rsidR="00F43A0B" w:rsidRDefault="00F43A0B" w:rsidP="00DE7A55">
      <w:pPr>
        <w:jc w:val="center"/>
        <w:rPr>
          <w:sz w:val="28"/>
        </w:rPr>
      </w:pPr>
    </w:p>
    <w:p w:rsidR="00C400A6" w:rsidRDefault="00C400A6" w:rsidP="00DE7A55">
      <w:pPr>
        <w:jc w:val="center"/>
        <w:rPr>
          <w:sz w:val="28"/>
        </w:rPr>
      </w:pPr>
    </w:p>
    <w:p w:rsidR="00C400A6" w:rsidRPr="00064009" w:rsidRDefault="00C400A6" w:rsidP="00DE7A55">
      <w:pPr>
        <w:pStyle w:val="1"/>
        <w:rPr>
          <w:rFonts w:ascii="Times New Roman" w:hAnsi="Times New Roman"/>
          <w:sz w:val="28"/>
          <w:szCs w:val="28"/>
        </w:rPr>
      </w:pPr>
      <w:r w:rsidRPr="00064009">
        <w:rPr>
          <w:rFonts w:ascii="Times New Roman" w:hAnsi="Times New Roman"/>
          <w:sz w:val="28"/>
          <w:szCs w:val="28"/>
        </w:rPr>
        <w:t>ДОЛЖНОСТНОЙ РЕГЛАМЕНТ</w:t>
      </w:r>
    </w:p>
    <w:p w:rsidR="00C400A6" w:rsidRPr="00064009" w:rsidRDefault="00EA38C2" w:rsidP="00DE7A55">
      <w:pPr>
        <w:pStyle w:val="4"/>
        <w:jc w:val="center"/>
        <w:rPr>
          <w:rFonts w:ascii="Times New Roman" w:hAnsi="Times New Roman"/>
          <w:b w:val="0"/>
          <w:bCs w:val="0"/>
        </w:rPr>
      </w:pPr>
      <w:r w:rsidRPr="00064009">
        <w:rPr>
          <w:rFonts w:ascii="Times New Roman" w:hAnsi="Times New Roman"/>
          <w:i/>
        </w:rPr>
        <w:t xml:space="preserve"> </w:t>
      </w:r>
      <w:r w:rsidR="001A0823" w:rsidRPr="00064009">
        <w:rPr>
          <w:rFonts w:ascii="Times New Roman" w:hAnsi="Times New Roman"/>
        </w:rPr>
        <w:t xml:space="preserve">консультанта </w:t>
      </w:r>
      <w:r w:rsidR="009B0904" w:rsidRPr="00064009">
        <w:rPr>
          <w:rFonts w:ascii="Times New Roman" w:hAnsi="Times New Roman"/>
        </w:rPr>
        <w:t xml:space="preserve"> отдела </w:t>
      </w:r>
      <w:r w:rsidR="001705E1" w:rsidRPr="00064009">
        <w:rPr>
          <w:rFonts w:ascii="Times New Roman" w:hAnsi="Times New Roman"/>
        </w:rPr>
        <w:t>планирования и исполнения бюджета</w:t>
      </w:r>
      <w:r w:rsidR="002D4243" w:rsidRPr="00064009">
        <w:rPr>
          <w:rFonts w:ascii="Times New Roman" w:hAnsi="Times New Roman"/>
        </w:rPr>
        <w:t xml:space="preserve"> управления экономики и финансов</w:t>
      </w:r>
      <w:r w:rsidR="001A0823" w:rsidRPr="00064009">
        <w:rPr>
          <w:rFonts w:ascii="Times New Roman" w:hAnsi="Times New Roman"/>
        </w:rPr>
        <w:t xml:space="preserve"> </w:t>
      </w:r>
      <w:r w:rsidR="00656A81" w:rsidRPr="00064009">
        <w:rPr>
          <w:rFonts w:ascii="Times New Roman" w:hAnsi="Times New Roman"/>
        </w:rPr>
        <w:t>министерства молодежной политики</w:t>
      </w:r>
      <w:r w:rsidR="00F85CAF">
        <w:rPr>
          <w:rFonts w:ascii="Times New Roman" w:hAnsi="Times New Roman"/>
          <w:lang w:val="ru-RU"/>
        </w:rPr>
        <w:t xml:space="preserve"> и</w:t>
      </w:r>
      <w:r w:rsidR="00656A81" w:rsidRPr="00064009">
        <w:rPr>
          <w:rFonts w:ascii="Times New Roman" w:hAnsi="Times New Roman"/>
        </w:rPr>
        <w:t xml:space="preserve"> спорта Саратовской области</w:t>
      </w:r>
    </w:p>
    <w:p w:rsidR="00A33859" w:rsidRPr="00A33859" w:rsidRDefault="00A33859" w:rsidP="00A33859">
      <w:pPr>
        <w:jc w:val="right"/>
        <w:rPr>
          <w:sz w:val="28"/>
          <w:szCs w:val="28"/>
        </w:rPr>
      </w:pPr>
    </w:p>
    <w:p w:rsidR="00A33859" w:rsidRPr="00A33859" w:rsidRDefault="00A33859" w:rsidP="00A33859">
      <w:pPr>
        <w:ind w:left="720" w:hanging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</w:t>
      </w:r>
      <w:r w:rsidRPr="00A33859">
        <w:rPr>
          <w:b/>
          <w:bCs/>
          <w:sz w:val="28"/>
          <w:szCs w:val="28"/>
        </w:rPr>
        <w:t xml:space="preserve">. Общие положения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Наименование должности: </w:t>
      </w:r>
      <w:r w:rsidR="001A0823">
        <w:rPr>
          <w:sz w:val="28"/>
          <w:szCs w:val="28"/>
        </w:rPr>
        <w:t xml:space="preserve">консультант </w:t>
      </w:r>
      <w:r w:rsidR="002D4243">
        <w:rPr>
          <w:sz w:val="28"/>
          <w:szCs w:val="28"/>
        </w:rPr>
        <w:t xml:space="preserve">отдела </w:t>
      </w:r>
      <w:r w:rsidR="001705E1">
        <w:rPr>
          <w:sz w:val="28"/>
          <w:szCs w:val="28"/>
        </w:rPr>
        <w:t>планирования и исполнения бюджета</w:t>
      </w:r>
      <w:r w:rsidR="002D4243">
        <w:rPr>
          <w:sz w:val="28"/>
          <w:szCs w:val="28"/>
        </w:rPr>
        <w:t xml:space="preserve"> управления экономики и финансов </w:t>
      </w:r>
      <w:r>
        <w:rPr>
          <w:sz w:val="28"/>
          <w:szCs w:val="28"/>
          <w:u w:val="single"/>
          <w:lang w:eastAsia="en-US"/>
        </w:rPr>
        <w:t>министерства молодежной политики</w:t>
      </w:r>
      <w:r w:rsidR="00F85CAF">
        <w:rPr>
          <w:sz w:val="28"/>
          <w:szCs w:val="28"/>
          <w:u w:val="single"/>
          <w:lang w:eastAsia="en-US"/>
        </w:rPr>
        <w:t xml:space="preserve"> и</w:t>
      </w:r>
      <w:r>
        <w:rPr>
          <w:sz w:val="28"/>
          <w:szCs w:val="28"/>
          <w:u w:val="single"/>
          <w:lang w:eastAsia="en-US"/>
        </w:rPr>
        <w:t xml:space="preserve"> спорта Саратовской области</w:t>
      </w:r>
      <w:r w:rsidRPr="00A33859">
        <w:rPr>
          <w:sz w:val="28"/>
          <w:szCs w:val="28"/>
          <w:u w:val="single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 xml:space="preserve">(далее – </w:t>
      </w:r>
      <w:r w:rsidR="001A0823">
        <w:rPr>
          <w:sz w:val="28"/>
          <w:szCs w:val="28"/>
          <w:lang w:eastAsia="en-US"/>
        </w:rPr>
        <w:t>консультант</w:t>
      </w:r>
      <w:r w:rsidR="001705E1">
        <w:rPr>
          <w:sz w:val="28"/>
          <w:szCs w:val="28"/>
          <w:lang w:eastAsia="en-US"/>
        </w:rPr>
        <w:t xml:space="preserve"> отдела</w:t>
      </w:r>
      <w:r w:rsidRPr="00A3385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1A0823">
        <w:rPr>
          <w:sz w:val="28"/>
          <w:szCs w:val="28"/>
          <w:lang w:eastAsia="en-US"/>
        </w:rPr>
        <w:t xml:space="preserve"> Должность</w:t>
      </w:r>
      <w:r w:rsidRPr="00A33859">
        <w:rPr>
          <w:sz w:val="28"/>
          <w:szCs w:val="28"/>
          <w:lang w:eastAsia="en-US"/>
        </w:rPr>
        <w:t xml:space="preserve"> </w:t>
      </w:r>
      <w:r w:rsidR="001A0823">
        <w:rPr>
          <w:sz w:val="28"/>
          <w:szCs w:val="28"/>
          <w:lang w:eastAsia="en-US"/>
        </w:rPr>
        <w:t>консультант</w:t>
      </w:r>
      <w:r w:rsidR="001A0823" w:rsidRPr="00A33859">
        <w:rPr>
          <w:sz w:val="28"/>
          <w:szCs w:val="28"/>
          <w:lang w:eastAsia="en-US"/>
        </w:rPr>
        <w:t xml:space="preserve"> </w:t>
      </w:r>
      <w:r w:rsidR="001705E1">
        <w:rPr>
          <w:sz w:val="28"/>
          <w:szCs w:val="28"/>
          <w:lang w:eastAsia="en-US"/>
        </w:rPr>
        <w:t xml:space="preserve">отдела </w:t>
      </w:r>
      <w:r w:rsidRPr="00A33859">
        <w:rPr>
          <w:sz w:val="28"/>
          <w:szCs w:val="28"/>
          <w:lang w:eastAsia="en-US"/>
        </w:rPr>
        <w:t xml:space="preserve">в соответствии с действующим Реестром должностей государственной гражданской службы Саратовской области </w:t>
      </w:r>
      <w:r w:rsidRPr="00A33859">
        <w:rPr>
          <w:sz w:val="28"/>
          <w:szCs w:val="28"/>
          <w:u w:val="single"/>
          <w:lang w:eastAsia="en-US"/>
        </w:rPr>
        <w:t xml:space="preserve">относится к </w:t>
      </w:r>
      <w:r w:rsidR="001A0823">
        <w:rPr>
          <w:sz w:val="28"/>
          <w:szCs w:val="28"/>
          <w:u w:val="single"/>
          <w:lang w:eastAsia="en-US"/>
        </w:rPr>
        <w:t>ведущей</w:t>
      </w:r>
      <w:r w:rsidRPr="00A33859">
        <w:rPr>
          <w:sz w:val="28"/>
          <w:szCs w:val="28"/>
          <w:u w:val="single"/>
          <w:lang w:eastAsia="en-US"/>
        </w:rPr>
        <w:t xml:space="preserve"> группе должностей категории – «специалисты».</w:t>
      </w:r>
    </w:p>
    <w:p w:rsidR="002D4243" w:rsidRPr="00A33859" w:rsidRDefault="002D4243" w:rsidP="002D4243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Область деятельности:</w:t>
      </w:r>
      <w:r w:rsidRPr="00A3385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обеспечение деятельности государственного органа.</w:t>
      </w:r>
    </w:p>
    <w:p w:rsidR="001705E1" w:rsidRPr="00A33859" w:rsidRDefault="002D4243" w:rsidP="001705E1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 xml:space="preserve">Вид деятельности: </w:t>
      </w:r>
      <w:r w:rsidR="001705E1">
        <w:rPr>
          <w:sz w:val="28"/>
          <w:szCs w:val="28"/>
          <w:u w:val="single"/>
        </w:rPr>
        <w:t>организация бюджетного процесса, ведение бухгалтерского и налогового учета, оставление бухгалтерской и налоговой отчетности.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1.2. Порядок назначения и освобождения от должности: </w:t>
      </w:r>
      <w:r w:rsidR="001A0823">
        <w:rPr>
          <w:sz w:val="28"/>
          <w:szCs w:val="28"/>
          <w:lang w:eastAsia="en-US"/>
        </w:rPr>
        <w:t>консультант</w:t>
      </w:r>
      <w:r w:rsidR="009B0904" w:rsidRPr="00A33859">
        <w:rPr>
          <w:sz w:val="28"/>
          <w:szCs w:val="28"/>
          <w:lang w:eastAsia="en-US"/>
        </w:rPr>
        <w:t xml:space="preserve"> </w:t>
      </w:r>
      <w:r w:rsidR="001705E1">
        <w:rPr>
          <w:sz w:val="28"/>
          <w:szCs w:val="28"/>
          <w:lang w:eastAsia="en-US"/>
        </w:rPr>
        <w:t xml:space="preserve">отдела </w:t>
      </w:r>
      <w:r w:rsidRPr="00A33859">
        <w:rPr>
          <w:sz w:val="28"/>
          <w:szCs w:val="28"/>
          <w:lang w:eastAsia="en-US"/>
        </w:rPr>
        <w:t xml:space="preserve">назначается на должность и освобождается от замещаемой должности приказом </w:t>
      </w:r>
      <w:r>
        <w:rPr>
          <w:sz w:val="28"/>
          <w:szCs w:val="28"/>
          <w:lang w:eastAsia="en-US"/>
        </w:rPr>
        <w:t>министра молодежной политики</w:t>
      </w:r>
      <w:r w:rsidR="00F85CAF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 xml:space="preserve"> спорта области</w:t>
      </w:r>
      <w:r w:rsidRPr="00A33859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1.3. Непосредственная подчиненность:</w:t>
      </w:r>
      <w:r w:rsidRPr="00A33859">
        <w:rPr>
          <w:rFonts w:eastAsia="Calibri"/>
          <w:sz w:val="28"/>
          <w:szCs w:val="28"/>
        </w:rPr>
        <w:t xml:space="preserve"> </w:t>
      </w:r>
      <w:r w:rsidR="001A0823">
        <w:rPr>
          <w:rFonts w:eastAsia="Calibri"/>
          <w:sz w:val="28"/>
          <w:szCs w:val="28"/>
        </w:rPr>
        <w:t xml:space="preserve">консультант </w:t>
      </w:r>
      <w:r w:rsidR="001705E1">
        <w:rPr>
          <w:rFonts w:eastAsia="Calibri"/>
          <w:sz w:val="28"/>
          <w:szCs w:val="28"/>
        </w:rPr>
        <w:t xml:space="preserve">отдела </w:t>
      </w:r>
      <w:r w:rsidR="001A0823" w:rsidRPr="00A33859">
        <w:rPr>
          <w:rFonts w:eastAsia="Calibri"/>
          <w:sz w:val="28"/>
          <w:szCs w:val="28"/>
        </w:rPr>
        <w:t xml:space="preserve">работает под  руководством </w:t>
      </w:r>
      <w:r w:rsidR="002D4243">
        <w:rPr>
          <w:sz w:val="28"/>
          <w:szCs w:val="28"/>
          <w:lang w:eastAsia="en-US"/>
        </w:rPr>
        <w:t xml:space="preserve">начальника отдела </w:t>
      </w:r>
      <w:r w:rsidR="001705E1">
        <w:rPr>
          <w:sz w:val="28"/>
          <w:szCs w:val="28"/>
          <w:lang w:eastAsia="en-US"/>
        </w:rPr>
        <w:t>планирования и исполнения бюджета</w:t>
      </w:r>
      <w:r w:rsidR="002D4243">
        <w:rPr>
          <w:sz w:val="28"/>
          <w:szCs w:val="28"/>
          <w:lang w:eastAsia="en-US"/>
        </w:rPr>
        <w:t xml:space="preserve"> управления экономики и финансов</w:t>
      </w:r>
      <w:r w:rsidR="009B0904" w:rsidRPr="00A33859">
        <w:rPr>
          <w:rFonts w:eastAsia="Calibri"/>
          <w:sz w:val="28"/>
          <w:szCs w:val="28"/>
        </w:rPr>
        <w:t xml:space="preserve"> </w:t>
      </w:r>
      <w:r w:rsidRPr="00A33859">
        <w:rPr>
          <w:sz w:val="28"/>
          <w:szCs w:val="28"/>
          <w:lang w:eastAsia="en-US"/>
        </w:rPr>
        <w:t>министерства молодежной политики</w:t>
      </w:r>
      <w:r w:rsidR="00F85CAF">
        <w:rPr>
          <w:sz w:val="28"/>
          <w:szCs w:val="28"/>
          <w:lang w:eastAsia="en-US"/>
        </w:rPr>
        <w:t xml:space="preserve"> и</w:t>
      </w:r>
      <w:r w:rsidRPr="00A33859">
        <w:rPr>
          <w:sz w:val="28"/>
          <w:szCs w:val="28"/>
          <w:lang w:eastAsia="en-US"/>
        </w:rPr>
        <w:t xml:space="preserve"> спорта Саратовской области</w:t>
      </w:r>
      <w:r w:rsidRPr="00A33859">
        <w:rPr>
          <w:rFonts w:eastAsia="Calibri"/>
          <w:sz w:val="28"/>
          <w:szCs w:val="28"/>
        </w:rPr>
        <w:t xml:space="preserve"> (далее </w:t>
      </w:r>
      <w:r w:rsidR="009B0904">
        <w:rPr>
          <w:rFonts w:eastAsia="Calibri"/>
          <w:sz w:val="28"/>
          <w:szCs w:val="28"/>
        </w:rPr>
        <w:t>–</w:t>
      </w:r>
      <w:r w:rsidRPr="00A33859">
        <w:rPr>
          <w:rFonts w:eastAsia="Calibri"/>
          <w:sz w:val="28"/>
          <w:szCs w:val="28"/>
        </w:rPr>
        <w:t xml:space="preserve"> </w:t>
      </w:r>
      <w:r w:rsidR="001A0823">
        <w:rPr>
          <w:rFonts w:eastAsia="Calibri"/>
          <w:sz w:val="28"/>
          <w:szCs w:val="28"/>
        </w:rPr>
        <w:t xml:space="preserve">начальника </w:t>
      </w:r>
      <w:r w:rsidR="002D4243">
        <w:rPr>
          <w:rFonts w:eastAsia="Calibri"/>
          <w:sz w:val="28"/>
          <w:szCs w:val="28"/>
        </w:rPr>
        <w:t xml:space="preserve">отдела </w:t>
      </w:r>
      <w:r w:rsidRPr="00A33859">
        <w:rPr>
          <w:rFonts w:eastAsia="Calibri"/>
          <w:sz w:val="28"/>
          <w:szCs w:val="28"/>
        </w:rPr>
        <w:t>) и выполняет его поручения.</w:t>
      </w:r>
    </w:p>
    <w:p w:rsidR="00A33859" w:rsidRPr="00A33859" w:rsidRDefault="00A33859" w:rsidP="000E4570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1.4. Состав подчиненных:</w:t>
      </w:r>
      <w:r w:rsidRPr="00A33859">
        <w:rPr>
          <w:sz w:val="28"/>
          <w:szCs w:val="28"/>
          <w:lang w:eastAsia="en-US"/>
        </w:rPr>
        <w:t xml:space="preserve"> </w:t>
      </w:r>
      <w:r w:rsidR="001A0823">
        <w:rPr>
          <w:sz w:val="28"/>
          <w:szCs w:val="28"/>
        </w:rPr>
        <w:t>нет</w:t>
      </w:r>
      <w:r w:rsidRPr="000E4570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</w:rPr>
      </w:pPr>
      <w:r w:rsidRPr="00A33859">
        <w:rPr>
          <w:b/>
          <w:sz w:val="28"/>
          <w:szCs w:val="28"/>
        </w:rPr>
        <w:t>1.5. Порядок делегирования должностных обязанностей: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 случае служебной необходимости: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в период отсутствия (в связи с отпуском, командировкой, болезнью) </w:t>
      </w:r>
      <w:r w:rsidR="001A0823">
        <w:rPr>
          <w:sz w:val="28"/>
          <w:szCs w:val="28"/>
        </w:rPr>
        <w:t xml:space="preserve">консультанта </w:t>
      </w:r>
      <w:r w:rsidR="001705E1">
        <w:rPr>
          <w:sz w:val="28"/>
          <w:szCs w:val="28"/>
        </w:rPr>
        <w:t xml:space="preserve">отдела </w:t>
      </w:r>
      <w:r w:rsidRPr="00A33859">
        <w:rPr>
          <w:sz w:val="28"/>
          <w:szCs w:val="28"/>
        </w:rPr>
        <w:t xml:space="preserve">исполнение его должностных обязанностей по решению </w:t>
      </w:r>
      <w:r w:rsidR="0094730D">
        <w:rPr>
          <w:sz w:val="28"/>
          <w:szCs w:val="28"/>
        </w:rPr>
        <w:t>министра</w:t>
      </w:r>
      <w:r w:rsidRPr="00A33859">
        <w:rPr>
          <w:sz w:val="28"/>
          <w:szCs w:val="28"/>
        </w:rPr>
        <w:t xml:space="preserve"> может возлагаться на </w:t>
      </w:r>
      <w:r w:rsidR="001A0823">
        <w:rPr>
          <w:sz w:val="28"/>
          <w:szCs w:val="28"/>
          <w:lang w:eastAsia="en-US"/>
        </w:rPr>
        <w:t xml:space="preserve">начальника </w:t>
      </w:r>
      <w:r w:rsidR="002D4243">
        <w:rPr>
          <w:sz w:val="28"/>
          <w:szCs w:val="28"/>
          <w:lang w:eastAsia="en-US"/>
        </w:rPr>
        <w:t>отдела</w:t>
      </w:r>
      <w:r w:rsidR="00020AAB">
        <w:rPr>
          <w:sz w:val="28"/>
          <w:szCs w:val="28"/>
        </w:rPr>
        <w:t>.</w:t>
      </w:r>
    </w:p>
    <w:p w:rsidR="00A33859" w:rsidRPr="00A33859" w:rsidRDefault="00A33859" w:rsidP="00A33859">
      <w:pPr>
        <w:ind w:firstLine="709"/>
        <w:rPr>
          <w:sz w:val="28"/>
          <w:szCs w:val="28"/>
          <w:lang w:eastAsia="en-US"/>
        </w:rPr>
      </w:pPr>
    </w:p>
    <w:p w:rsidR="001A0823" w:rsidRDefault="001A0823" w:rsidP="00A33859">
      <w:pPr>
        <w:ind w:left="720"/>
        <w:jc w:val="center"/>
        <w:rPr>
          <w:b/>
          <w:bCs/>
          <w:sz w:val="28"/>
          <w:szCs w:val="28"/>
        </w:rPr>
      </w:pPr>
    </w:p>
    <w:p w:rsidR="001A0823" w:rsidRDefault="001A0823" w:rsidP="00A33859">
      <w:pPr>
        <w:ind w:left="720"/>
        <w:jc w:val="center"/>
        <w:rPr>
          <w:b/>
          <w:bCs/>
          <w:sz w:val="28"/>
          <w:szCs w:val="28"/>
        </w:rPr>
      </w:pPr>
    </w:p>
    <w:p w:rsidR="001A0823" w:rsidRDefault="001A0823" w:rsidP="00A33859">
      <w:pPr>
        <w:ind w:left="720"/>
        <w:jc w:val="center"/>
        <w:rPr>
          <w:b/>
          <w:bCs/>
          <w:sz w:val="28"/>
          <w:szCs w:val="28"/>
        </w:rPr>
      </w:pPr>
    </w:p>
    <w:p w:rsidR="001A0823" w:rsidRDefault="001A0823" w:rsidP="00A33859">
      <w:pPr>
        <w:ind w:left="720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lastRenderedPageBreak/>
        <w:t>II</w:t>
      </w:r>
      <w:r w:rsidRPr="00A33859">
        <w:rPr>
          <w:b/>
          <w:bCs/>
          <w:sz w:val="28"/>
          <w:szCs w:val="28"/>
        </w:rPr>
        <w:t>. Квалификационные требования для замещения должности государственной гражданской службы области</w:t>
      </w: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 xml:space="preserve">и требования к личностным качествам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A33859" w:rsidRPr="001A0823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</w:rPr>
        <w:t xml:space="preserve">2.1. Квалификационные требования к уровню профессионального образования: </w:t>
      </w:r>
      <w:r w:rsidR="001A0823" w:rsidRPr="001A0823">
        <w:rPr>
          <w:sz w:val="28"/>
          <w:szCs w:val="28"/>
        </w:rPr>
        <w:t>На должность консультанта отдела назначается лицо, имеющее высшее образование</w:t>
      </w:r>
      <w:r w:rsidRPr="001A0823">
        <w:rPr>
          <w:sz w:val="28"/>
          <w:szCs w:val="28"/>
        </w:rPr>
        <w:t>.</w:t>
      </w:r>
    </w:p>
    <w:p w:rsidR="00CE35C6" w:rsidRPr="00CE35C6" w:rsidRDefault="00A33859" w:rsidP="00CE3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eastAsia="en-US"/>
        </w:rPr>
        <w:t>2.2.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b/>
          <w:bCs/>
          <w:sz w:val="28"/>
          <w:szCs w:val="28"/>
          <w:lang w:eastAsia="en-US"/>
        </w:rPr>
        <w:t>Квалификационные требования к стажу государственной гражданской службы или работы по специальности, направлению подготовки: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="00CE35C6" w:rsidRPr="00CE35C6">
        <w:rPr>
          <w:rFonts w:eastAsia="Calibri"/>
          <w:bCs/>
          <w:sz w:val="28"/>
          <w:szCs w:val="28"/>
          <w:lang w:eastAsia="en-US"/>
        </w:rPr>
        <w:t>без предъявления требований к стажу</w:t>
      </w:r>
      <w:r w:rsidR="00CE35C6" w:rsidRPr="00CE35C6">
        <w:rPr>
          <w:sz w:val="28"/>
          <w:szCs w:val="28"/>
        </w:rPr>
        <w:t>;</w:t>
      </w:r>
    </w:p>
    <w:p w:rsidR="00A33859" w:rsidRPr="00A33859" w:rsidRDefault="00A33859" w:rsidP="00CE35C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2.3. Квалификационные требования к знаниям и умениям, которые необходимы для исполнения должностных обязанностей:</w:t>
      </w:r>
    </w:p>
    <w:p w:rsidR="00A33859" w:rsidRPr="00A33859" w:rsidRDefault="00A33859" w:rsidP="00A33859">
      <w:pPr>
        <w:ind w:firstLine="709"/>
        <w:jc w:val="both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>2.3.1. Квалификационные требования к знаниям и умениям: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Базовые квалификационные требования:</w:t>
      </w:r>
    </w:p>
    <w:p w:rsidR="00A33859" w:rsidRPr="00A33859" w:rsidRDefault="005364A8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Консультант </w:t>
      </w:r>
      <w:r w:rsidR="000E4570" w:rsidRPr="00A33859">
        <w:rPr>
          <w:rFonts w:eastAsia="Calibri"/>
          <w:sz w:val="28"/>
          <w:szCs w:val="28"/>
        </w:rPr>
        <w:t xml:space="preserve"> </w:t>
      </w:r>
      <w:r w:rsidR="001705E1">
        <w:rPr>
          <w:rFonts w:eastAsia="Calibri"/>
          <w:sz w:val="28"/>
          <w:szCs w:val="28"/>
        </w:rPr>
        <w:t xml:space="preserve">отдела </w:t>
      </w:r>
      <w:r w:rsidR="00A33859" w:rsidRPr="00A33859">
        <w:rPr>
          <w:sz w:val="28"/>
          <w:szCs w:val="28"/>
        </w:rPr>
        <w:t xml:space="preserve">должен обладать следующими </w:t>
      </w:r>
      <w:r w:rsidR="00A33859" w:rsidRPr="00A33859">
        <w:rPr>
          <w:b/>
          <w:sz w:val="28"/>
          <w:szCs w:val="28"/>
          <w:u w:val="single"/>
        </w:rPr>
        <w:t>базовыми знаниями и умениями: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2) знаниями основ: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а) Конституции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б) Трудового кодекса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в) Федерального закона от 27 мая 2003 г. № 58-ФЗ «О системе государственной службы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г) Федерального закона от 27 июля 2004 г. № 79-ФЗ                                      «О государственной гражданской службе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д) Федерального закона от 25 декабря 2008 г. № 273-ФЗ                                 «О противодействии коррупции»;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Общие умения: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мыслить системно;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планировать и рационально использовать рабочее время;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достигать результата;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коммуникативные умения;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работать в стрессовых условиях;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- умение совершенствовать свой профессиональный уровень.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  <w:u w:val="single"/>
        </w:rPr>
      </w:pPr>
      <w:r w:rsidRPr="00A33859">
        <w:rPr>
          <w:b/>
          <w:spacing w:val="-4"/>
          <w:sz w:val="28"/>
          <w:szCs w:val="28"/>
          <w:u w:val="single"/>
        </w:rPr>
        <w:t>Профессионально-функциональные квалификационные требования: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16791C">
        <w:rPr>
          <w:sz w:val="28"/>
          <w:szCs w:val="28"/>
          <w:lang w:eastAsia="en-US"/>
        </w:rPr>
        <w:t xml:space="preserve">консультанта  </w:t>
      </w:r>
      <w:r w:rsidRPr="00A33859">
        <w:rPr>
          <w:sz w:val="28"/>
          <w:szCs w:val="28"/>
        </w:rPr>
        <w:t xml:space="preserve">должен обладать следующими </w:t>
      </w:r>
      <w:r w:rsidRPr="00A33859">
        <w:rPr>
          <w:b/>
          <w:sz w:val="28"/>
          <w:szCs w:val="28"/>
          <w:u w:val="single"/>
        </w:rPr>
        <w:t>профессиональными знаниями и умениями</w:t>
      </w:r>
      <w:r w:rsidRPr="00A33859">
        <w:rPr>
          <w:b/>
          <w:sz w:val="28"/>
          <w:szCs w:val="28"/>
        </w:rPr>
        <w:t>:</w:t>
      </w:r>
    </w:p>
    <w:p w:rsidR="0016791C" w:rsidRDefault="0016791C" w:rsidP="00A338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16791C" w:rsidRDefault="0016791C" w:rsidP="00A338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Российской Федерации:</w:t>
      </w:r>
    </w:p>
    <w:p w:rsidR="00A33859" w:rsidRPr="00101156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156">
        <w:rPr>
          <w:sz w:val="28"/>
          <w:szCs w:val="28"/>
        </w:rPr>
        <w:t>Федерального закона Российской Федерации от 27 июля 2006 года              № 152-ФЗ «О персональных данных»;</w:t>
      </w:r>
    </w:p>
    <w:p w:rsidR="00A33859" w:rsidRPr="00101156" w:rsidRDefault="00A33859" w:rsidP="00A33859">
      <w:pPr>
        <w:ind w:firstLine="709"/>
        <w:jc w:val="both"/>
        <w:rPr>
          <w:sz w:val="28"/>
          <w:szCs w:val="28"/>
        </w:rPr>
      </w:pPr>
      <w:r w:rsidRPr="00101156">
        <w:rPr>
          <w:sz w:val="28"/>
          <w:szCs w:val="28"/>
        </w:rPr>
        <w:t>Указа Президента Российской Федерации от 12 августа 2002 года № 885 «Об утверждении общих принципов служебного поведения государственных служащих»;</w:t>
      </w:r>
    </w:p>
    <w:p w:rsidR="004B190E" w:rsidRDefault="004B190E" w:rsidP="004B190E">
      <w:pPr>
        <w:tabs>
          <w:tab w:val="left" w:pos="851"/>
        </w:tabs>
        <w:ind w:firstLine="284"/>
        <w:contextualSpacing/>
        <w:jc w:val="both"/>
        <w:rPr>
          <w:rFonts w:eastAsia="Calibri"/>
          <w:sz w:val="28"/>
          <w:szCs w:val="28"/>
        </w:rPr>
      </w:pPr>
      <w:r w:rsidRPr="00101156">
        <w:rPr>
          <w:rFonts w:eastAsia="Calibri"/>
          <w:sz w:val="28"/>
          <w:szCs w:val="28"/>
        </w:rPr>
        <w:lastRenderedPageBreak/>
        <w:t xml:space="preserve">      </w:t>
      </w:r>
      <w:r w:rsidR="00101156">
        <w:rPr>
          <w:rFonts w:eastAsia="Calibri"/>
          <w:sz w:val="28"/>
          <w:szCs w:val="28"/>
        </w:rPr>
        <w:t>Бюджетного кодекса Российской Федерации;</w:t>
      </w:r>
    </w:p>
    <w:p w:rsidR="00101156" w:rsidRDefault="00101156" w:rsidP="004B190E">
      <w:pPr>
        <w:tabs>
          <w:tab w:val="left" w:pos="851"/>
        </w:tabs>
        <w:ind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Налогового кодекса Российской Федерации;</w:t>
      </w:r>
    </w:p>
    <w:p w:rsidR="00101156" w:rsidRDefault="00101156" w:rsidP="004B190E">
      <w:pPr>
        <w:tabs>
          <w:tab w:val="left" w:pos="851"/>
        </w:tabs>
        <w:ind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Трудового кодекса Российской Федерации;</w:t>
      </w:r>
    </w:p>
    <w:p w:rsidR="00101156" w:rsidRDefault="00101156" w:rsidP="004B190E">
      <w:pPr>
        <w:tabs>
          <w:tab w:val="left" w:pos="851"/>
        </w:tabs>
        <w:ind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Приказа Минфина России от 01.07.2013 № 65н «Об утверждении Указаний о порядке применения бюджетной классификации Российской Федерации»;</w:t>
      </w:r>
    </w:p>
    <w:p w:rsidR="00101156" w:rsidRDefault="00101156" w:rsidP="004B190E">
      <w:pPr>
        <w:tabs>
          <w:tab w:val="left" w:pos="851"/>
        </w:tabs>
        <w:ind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Федерального закона Российской Федерации от 03.11.2006 года № 174-ФЗ «Об автономных учреждениях»;</w:t>
      </w:r>
    </w:p>
    <w:p w:rsidR="00101156" w:rsidRDefault="00101156" w:rsidP="004B190E">
      <w:pPr>
        <w:tabs>
          <w:tab w:val="left" w:pos="851"/>
        </w:tabs>
        <w:ind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Федерального закона Российской Федерации от 12.01.1996 года № 7-ФЗ «О некоммерческих организациях»;</w:t>
      </w:r>
    </w:p>
    <w:p w:rsidR="00101156" w:rsidRDefault="00101156" w:rsidP="004B190E">
      <w:pPr>
        <w:tabs>
          <w:tab w:val="left" w:pos="851"/>
        </w:tabs>
        <w:ind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Приказа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органами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применению»;</w:t>
      </w:r>
    </w:p>
    <w:p w:rsidR="00101156" w:rsidRDefault="00101156" w:rsidP="004B190E">
      <w:pPr>
        <w:tabs>
          <w:tab w:val="left" w:pos="851"/>
        </w:tabs>
        <w:ind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Приказа Министерства финансов Российской Федерации от 6 декабря 2010 г. № 162н «Об утверждении Плана счетов бюджетного учета и Инструкции по его применению»;</w:t>
      </w:r>
    </w:p>
    <w:p w:rsidR="0013566F" w:rsidRDefault="0013566F" w:rsidP="004B190E">
      <w:pPr>
        <w:tabs>
          <w:tab w:val="left" w:pos="851"/>
        </w:tabs>
        <w:ind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Приказа Министерства финансов Российской Федерации от 23 декабря 2010 г. № 183н «Об утверждении Плана счетов бухгалтерского учета автономных учреждений и Инструкции по его применению»;</w:t>
      </w:r>
    </w:p>
    <w:p w:rsidR="0013566F" w:rsidRDefault="0013566F" w:rsidP="004B190E">
      <w:pPr>
        <w:tabs>
          <w:tab w:val="left" w:pos="851"/>
        </w:tabs>
        <w:ind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Приказа Министерства финансов Российской Федерации от 28 декабря 2010 г. № 191н «Об утверждении инструкции о порядке составления и предоставления годовой, квартальной и местной отчетности об исполнении бюджетов бюджетной системы Российской Федерации»;</w:t>
      </w:r>
    </w:p>
    <w:p w:rsidR="0013566F" w:rsidRPr="00101156" w:rsidRDefault="0013566F" w:rsidP="004B190E">
      <w:pPr>
        <w:tabs>
          <w:tab w:val="left" w:pos="851"/>
        </w:tabs>
        <w:ind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других нормативных правовых актов, регламентирующих бюджетную деятельность.</w:t>
      </w:r>
    </w:p>
    <w:p w:rsidR="00A33859" w:rsidRPr="00A33859" w:rsidRDefault="00A33859" w:rsidP="00A33859">
      <w:pPr>
        <w:tabs>
          <w:tab w:val="left" w:pos="244"/>
          <w:tab w:val="left" w:pos="1276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Саратовской области</w:t>
      </w:r>
      <w:r w:rsidRPr="00A33859">
        <w:rPr>
          <w:sz w:val="28"/>
          <w:szCs w:val="28"/>
          <w:u w:val="single"/>
        </w:rPr>
        <w:t>:</w:t>
      </w:r>
    </w:p>
    <w:p w:rsid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66F">
        <w:rPr>
          <w:sz w:val="28"/>
          <w:szCs w:val="28"/>
        </w:rPr>
        <w:t>Устава (Основного Закона) области;</w:t>
      </w:r>
    </w:p>
    <w:p w:rsidR="0013566F" w:rsidRPr="0013566F" w:rsidRDefault="0013566F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Закона Саратовской области «Об областном бюджете»;</w:t>
      </w:r>
    </w:p>
    <w:p w:rsidR="00A33859" w:rsidRPr="0013566F" w:rsidRDefault="00A33859" w:rsidP="00A33859">
      <w:pPr>
        <w:tabs>
          <w:tab w:val="left" w:pos="851"/>
        </w:tabs>
        <w:ind w:left="34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8" w:history="1">
        <w:r w:rsidRPr="0013566F">
          <w:rPr>
            <w:sz w:val="28"/>
            <w:szCs w:val="28"/>
            <w:bdr w:val="none" w:sz="0" w:space="0" w:color="auto" w:frame="1"/>
          </w:rPr>
          <w:t>Закона Саратовской области от 31.05.2011 г. № 55-ЗСО «Кодекс этики и служебного поведения государственных гражданских служащих Саратовской области</w:t>
        </w:r>
      </w:hyperlink>
      <w:r w:rsidRPr="0013566F">
        <w:rPr>
          <w:sz w:val="28"/>
          <w:szCs w:val="28"/>
          <w:bdr w:val="none" w:sz="0" w:space="0" w:color="auto" w:frame="1"/>
        </w:rPr>
        <w:t>»;</w:t>
      </w:r>
    </w:p>
    <w:p w:rsidR="00A33859" w:rsidRPr="0013566F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3566F">
        <w:rPr>
          <w:spacing w:val="-4"/>
          <w:sz w:val="28"/>
          <w:szCs w:val="28"/>
        </w:rPr>
        <w:t>З</w:t>
      </w:r>
      <w:r w:rsidRPr="0013566F">
        <w:rPr>
          <w:sz w:val="28"/>
          <w:szCs w:val="28"/>
        </w:rPr>
        <w:t>акона Саратовской области от 5 сентября 1996 года «О Правительстве Саратовской области»;</w:t>
      </w:r>
    </w:p>
    <w:p w:rsidR="00A33859" w:rsidRPr="0013566F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566F">
        <w:rPr>
          <w:rFonts w:eastAsia="Calibri"/>
          <w:bCs/>
          <w:sz w:val="28"/>
          <w:szCs w:val="28"/>
          <w:lang w:eastAsia="en-US"/>
        </w:rPr>
        <w:t>Закона Саратовской области от 2 февраля 2005 года № 15-ЗСО                              «О государственной гражданской службе Саратовской области»;</w:t>
      </w:r>
    </w:p>
    <w:p w:rsidR="00A33859" w:rsidRPr="0013566F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3566F">
        <w:rPr>
          <w:rFonts w:eastAsia="Calibri"/>
          <w:bCs/>
          <w:sz w:val="28"/>
          <w:szCs w:val="28"/>
          <w:lang w:eastAsia="en-US"/>
        </w:rPr>
        <w:t>Закона Саратовской области от 27 сентября 2005 года № 92-ЗСО                         «О денежном содержании и материальном стимулировании лиц, замещающих должности государственной гражданской службы Саратовской области»;</w:t>
      </w:r>
    </w:p>
    <w:p w:rsidR="00A33859" w:rsidRPr="003D6CAA" w:rsidRDefault="00A33859" w:rsidP="00A3385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D6CAA">
        <w:rPr>
          <w:rFonts w:eastAsia="Calibri"/>
          <w:sz w:val="28"/>
          <w:szCs w:val="28"/>
        </w:rPr>
        <w:t>Закона Саратовской области от 29 декабря 2006 года № 155-ЗСО «О противодействии коррупции в Саратовской области»;</w:t>
      </w:r>
    </w:p>
    <w:p w:rsidR="00A33859" w:rsidRPr="003D6CAA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D6CAA">
        <w:rPr>
          <w:rFonts w:eastAsia="Calibri"/>
          <w:bCs/>
          <w:sz w:val="28"/>
          <w:szCs w:val="28"/>
          <w:lang w:eastAsia="en-US"/>
        </w:rPr>
        <w:t>постановления Правительства Саратовской области от 16 июня 2015 года  № 292-П «О системе электронного документооборота Правительства области»;</w:t>
      </w:r>
    </w:p>
    <w:p w:rsidR="00A33859" w:rsidRPr="003D6CAA" w:rsidRDefault="00A33859" w:rsidP="00A33859">
      <w:pPr>
        <w:ind w:firstLine="709"/>
        <w:jc w:val="both"/>
        <w:rPr>
          <w:sz w:val="28"/>
          <w:szCs w:val="28"/>
        </w:rPr>
      </w:pPr>
      <w:hyperlink r:id="rId9" w:history="1">
        <w:r w:rsidRPr="003D6CAA">
          <w:rPr>
            <w:sz w:val="28"/>
            <w:szCs w:val="28"/>
          </w:rPr>
          <w:t>постановления Губернатора Саратовской области от 21 октября            2005 года № 250 «Вопросы денежного содержания и материального стимулирования лиц, замещающих должности государственной гражданской службы Саратовской области</w:t>
        </w:r>
      </w:hyperlink>
      <w:r w:rsidRPr="003D6CAA">
        <w:rPr>
          <w:sz w:val="28"/>
          <w:szCs w:val="28"/>
        </w:rPr>
        <w:t>»;</w:t>
      </w:r>
    </w:p>
    <w:p w:rsidR="00A33859" w:rsidRPr="005B7A1A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A1A">
        <w:rPr>
          <w:sz w:val="28"/>
          <w:szCs w:val="28"/>
        </w:rPr>
        <w:t>постановления Губернатора Саратовской области от 27 ноября                  2006 года № 205 «Об утверждении Реестра должностей государственной гражданской службы Саратовской области»;</w:t>
      </w:r>
    </w:p>
    <w:p w:rsidR="00A33859" w:rsidRPr="005B7A1A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A1A">
        <w:rPr>
          <w:sz w:val="28"/>
          <w:szCs w:val="28"/>
        </w:rPr>
        <w:t>постановления Губернатора Саратовской области от 26 февраля 2006 года № 41 «О порядке назначения на должность и освобождения от должности работников в органах исполнительной власти Саратовской области, государственных органах Саратовской области»;</w:t>
      </w:r>
    </w:p>
    <w:p w:rsidR="004B190E" w:rsidRPr="005B7A1A" w:rsidRDefault="004B190E" w:rsidP="004B190E">
      <w:pPr>
        <w:tabs>
          <w:tab w:val="left" w:pos="851"/>
        </w:tabs>
        <w:ind w:firstLine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B7A1A">
        <w:rPr>
          <w:rFonts w:eastAsia="Calibri"/>
          <w:sz w:val="28"/>
          <w:szCs w:val="28"/>
          <w:lang w:eastAsia="en-US"/>
        </w:rPr>
        <w:t xml:space="preserve">    п</w:t>
      </w:r>
      <w:hyperlink r:id="rId10" w:history="1">
        <w:r w:rsidRPr="005B7A1A">
          <w:rPr>
            <w:sz w:val="28"/>
            <w:szCs w:val="28"/>
            <w:bdr w:val="none" w:sz="0" w:space="0" w:color="auto" w:frame="1"/>
          </w:rPr>
          <w:t>остановление Правительства Саратовской области от 13.02.2006         N 50-П  "Об утверждении Положения о порядке и условиях командирования государственного гражданского служащего Саратовской области"</w:t>
        </w:r>
      </w:hyperlink>
      <w:r w:rsidRPr="005B7A1A">
        <w:rPr>
          <w:sz w:val="28"/>
          <w:szCs w:val="28"/>
          <w:bdr w:val="none" w:sz="0" w:space="0" w:color="auto" w:frame="1"/>
        </w:rPr>
        <w:t>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A1A">
        <w:rPr>
          <w:sz w:val="28"/>
          <w:szCs w:val="28"/>
        </w:rPr>
        <w:t xml:space="preserve">других нормативных правовых актов, регламентирующих </w:t>
      </w:r>
      <w:r w:rsidR="005B7A1A">
        <w:rPr>
          <w:sz w:val="28"/>
          <w:szCs w:val="28"/>
        </w:rPr>
        <w:t>бюджетную</w:t>
      </w:r>
      <w:r w:rsidRPr="005B7A1A">
        <w:rPr>
          <w:sz w:val="28"/>
          <w:szCs w:val="28"/>
        </w:rPr>
        <w:t xml:space="preserve"> деятельность;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иными профессиональными знаниями:</w:t>
      </w:r>
    </w:p>
    <w:p w:rsidR="005B7A1A" w:rsidRPr="00E87AD5" w:rsidRDefault="005B7A1A" w:rsidP="005B7A1A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>- умение определять потребность в информации, провести анализ и   представить результаты аналитической обработки информации;</w:t>
      </w:r>
    </w:p>
    <w:p w:rsidR="005B7A1A" w:rsidRPr="00E87AD5" w:rsidRDefault="005B7A1A" w:rsidP="005B7A1A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>-навыки адаптации к новой ситуации и принятия новых подходов к решению поставленных задач;</w:t>
      </w:r>
    </w:p>
    <w:p w:rsidR="005B7A1A" w:rsidRPr="00E87AD5" w:rsidRDefault="005B7A1A" w:rsidP="005B7A1A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>-умение пользоваться оргтехникой;</w:t>
      </w:r>
    </w:p>
    <w:p w:rsidR="005B7A1A" w:rsidRPr="00E87AD5" w:rsidRDefault="005B7A1A" w:rsidP="005B7A1A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 xml:space="preserve">-владение компьютером (программами Word, Exсel, информационно-поисковыми системами «Консультант», «Гарант», </w:t>
      </w:r>
      <w:r>
        <w:rPr>
          <w:rFonts w:ascii="Times New Roman" w:hAnsi="Times New Roman" w:cs="Times New Roman"/>
          <w:sz w:val="28"/>
          <w:szCs w:val="28"/>
        </w:rPr>
        <w:t>«Кодекс»);</w:t>
      </w:r>
    </w:p>
    <w:p w:rsidR="005B7A1A" w:rsidRPr="00E87AD5" w:rsidRDefault="005B7A1A" w:rsidP="005B7A1A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 xml:space="preserve">-навыки правил и норм делового общения; </w:t>
      </w:r>
    </w:p>
    <w:p w:rsidR="005B7A1A" w:rsidRPr="00E87AD5" w:rsidRDefault="005B7A1A" w:rsidP="005B7A1A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>-навыки систематизации информации по направлению деятельности;</w:t>
      </w:r>
    </w:p>
    <w:p w:rsidR="005B7A1A" w:rsidRPr="00E87AD5" w:rsidRDefault="005B7A1A" w:rsidP="005B7A1A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>-навыки работы с людьми по недопущению личных конфликтов;</w:t>
      </w:r>
    </w:p>
    <w:p w:rsidR="005B7A1A" w:rsidRPr="00E87AD5" w:rsidRDefault="005B7A1A" w:rsidP="005B7A1A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>-навыки самообучения;</w:t>
      </w:r>
    </w:p>
    <w:p w:rsidR="005B7A1A" w:rsidRPr="00E87AD5" w:rsidRDefault="005B7A1A" w:rsidP="005B7A1A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>-навыки подготовки внутренних и исходящих документов.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профессиональными умениями: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с информационно-телекоммуникационными сетями, в том числе сетью Интернет, электронной почтой;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в условиях сжатых временных рамок;</w:t>
      </w:r>
    </w:p>
    <w:p w:rsidR="00A33859" w:rsidRPr="00A33859" w:rsidRDefault="00A33859" w:rsidP="00A3385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работы с документами, служебной корреспонденцией.</w:t>
      </w:r>
    </w:p>
    <w:p w:rsidR="00A33859" w:rsidRPr="00A33859" w:rsidRDefault="00A33859" w:rsidP="00A3385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16791C">
        <w:rPr>
          <w:sz w:val="28"/>
          <w:szCs w:val="28"/>
        </w:rPr>
        <w:t>консультанта</w:t>
      </w:r>
      <w:r w:rsidRPr="00A33859">
        <w:rPr>
          <w:sz w:val="28"/>
          <w:szCs w:val="28"/>
        </w:rPr>
        <w:t xml:space="preserve"> </w:t>
      </w:r>
      <w:r w:rsidR="001705E1">
        <w:rPr>
          <w:sz w:val="28"/>
          <w:szCs w:val="28"/>
        </w:rPr>
        <w:t xml:space="preserve">отдела </w:t>
      </w:r>
      <w:r w:rsidRPr="00A33859">
        <w:rPr>
          <w:sz w:val="28"/>
          <w:szCs w:val="28"/>
        </w:rPr>
        <w:t xml:space="preserve">должен обладать следующими </w:t>
      </w:r>
      <w:r w:rsidRPr="00A33859">
        <w:rPr>
          <w:b/>
          <w:sz w:val="28"/>
          <w:szCs w:val="28"/>
          <w:u w:val="single"/>
        </w:rPr>
        <w:t>функциональными знаниями и умениями:</w:t>
      </w:r>
    </w:p>
    <w:p w:rsid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знаниями</w:t>
      </w:r>
      <w:r w:rsidR="004B3854">
        <w:rPr>
          <w:b/>
          <w:sz w:val="28"/>
          <w:szCs w:val="28"/>
          <w:u w:val="single"/>
        </w:rPr>
        <w:t>:</w:t>
      </w:r>
    </w:p>
    <w:p w:rsidR="005B7A1A" w:rsidRDefault="005B7A1A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A1A">
        <w:rPr>
          <w:sz w:val="28"/>
          <w:szCs w:val="28"/>
        </w:rPr>
        <w:t>знание основных направлений и механизмов ведения бухгалтерского учета;</w:t>
      </w:r>
    </w:p>
    <w:p w:rsidR="005B7A1A" w:rsidRPr="005B7A1A" w:rsidRDefault="005B7A1A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ведения бухгалтерского учета;</w:t>
      </w:r>
    </w:p>
    <w:p w:rsidR="00A33859" w:rsidRDefault="00A33859" w:rsidP="00A33859">
      <w:pPr>
        <w:ind w:firstLine="709"/>
        <w:jc w:val="both"/>
        <w:rPr>
          <w:sz w:val="28"/>
          <w:szCs w:val="28"/>
        </w:rPr>
      </w:pPr>
      <w:r w:rsidRPr="00BA63CB">
        <w:rPr>
          <w:sz w:val="28"/>
          <w:szCs w:val="28"/>
        </w:rPr>
        <w:t xml:space="preserve">знание порядка </w:t>
      </w:r>
      <w:r w:rsidR="002642B2">
        <w:rPr>
          <w:sz w:val="28"/>
          <w:szCs w:val="28"/>
        </w:rPr>
        <w:t>работы в программе 1С:Предприятие «Зарплата и кадры»</w:t>
      </w:r>
      <w:r w:rsidR="005B7A1A">
        <w:rPr>
          <w:sz w:val="28"/>
          <w:szCs w:val="28"/>
        </w:rPr>
        <w:t>, «Бухгалтерия»</w:t>
      </w:r>
      <w:r w:rsidR="00785135">
        <w:rPr>
          <w:sz w:val="28"/>
          <w:szCs w:val="28"/>
        </w:rPr>
        <w:t>; «УРМ», «Свод-Смарт»</w:t>
      </w:r>
      <w:r w:rsidRPr="00BA63CB">
        <w:rPr>
          <w:sz w:val="28"/>
          <w:szCs w:val="28"/>
        </w:rPr>
        <w:t>;</w:t>
      </w:r>
    </w:p>
    <w:p w:rsidR="005B7A1A" w:rsidRDefault="005C3813" w:rsidP="00A33859">
      <w:pPr>
        <w:ind w:firstLine="709"/>
        <w:jc w:val="both"/>
        <w:rPr>
          <w:sz w:val="28"/>
          <w:szCs w:val="28"/>
        </w:rPr>
      </w:pPr>
      <w:r w:rsidRPr="00BA63CB">
        <w:rPr>
          <w:sz w:val="28"/>
          <w:szCs w:val="28"/>
        </w:rPr>
        <w:t xml:space="preserve">знание порядка </w:t>
      </w:r>
      <w:r w:rsidR="005B7A1A">
        <w:rPr>
          <w:sz w:val="28"/>
          <w:szCs w:val="28"/>
        </w:rPr>
        <w:t>взаимодействия с финансовыми органами;</w:t>
      </w:r>
    </w:p>
    <w:p w:rsidR="00A33859" w:rsidRPr="003C0A71" w:rsidRDefault="00A33859" w:rsidP="00A33859">
      <w:pPr>
        <w:ind w:firstLine="709"/>
        <w:jc w:val="both"/>
        <w:rPr>
          <w:bCs/>
          <w:sz w:val="28"/>
          <w:szCs w:val="28"/>
          <w:lang w:eastAsia="en-US"/>
        </w:rPr>
      </w:pPr>
      <w:r w:rsidRPr="003C0A71">
        <w:rPr>
          <w:bCs/>
          <w:sz w:val="28"/>
          <w:szCs w:val="28"/>
          <w:lang w:eastAsia="en-US"/>
        </w:rPr>
        <w:t>знание порядка обеспечения защиты персональных данных от неправомерного их использования или утраты;</w:t>
      </w:r>
    </w:p>
    <w:p w:rsidR="00376C21" w:rsidRDefault="004B3854" w:rsidP="004B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C9C">
        <w:rPr>
          <w:sz w:val="28"/>
          <w:szCs w:val="28"/>
        </w:rPr>
        <w:lastRenderedPageBreak/>
        <w:t xml:space="preserve">знание порядка </w:t>
      </w:r>
      <w:r w:rsidR="000A7C9C">
        <w:rPr>
          <w:sz w:val="28"/>
          <w:szCs w:val="28"/>
        </w:rPr>
        <w:t>составления ежемесячных заявок финансирования</w:t>
      </w:r>
      <w:r w:rsidR="00376C21">
        <w:rPr>
          <w:sz w:val="28"/>
          <w:szCs w:val="28"/>
        </w:rPr>
        <w:t xml:space="preserve">, уведомлений на изменение лимитов бюджетных обязательств, бюджетных ассигнований </w:t>
      </w:r>
      <w:r w:rsidR="000A7C9C">
        <w:rPr>
          <w:sz w:val="28"/>
          <w:szCs w:val="28"/>
        </w:rPr>
        <w:t>по аппарату министерства</w:t>
      </w:r>
      <w:r w:rsidR="00376C21">
        <w:rPr>
          <w:sz w:val="28"/>
          <w:szCs w:val="28"/>
        </w:rPr>
        <w:t>;</w:t>
      </w:r>
    </w:p>
    <w:p w:rsidR="004B3854" w:rsidRPr="000A7C9C" w:rsidRDefault="00376C21" w:rsidP="004B38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порядка оформления бюджетных отчетов, журналов-ордеров; </w:t>
      </w:r>
    </w:p>
    <w:p w:rsidR="0000725B" w:rsidRPr="000A7C9C" w:rsidRDefault="0000725B" w:rsidP="00A33859">
      <w:pPr>
        <w:ind w:firstLine="709"/>
        <w:jc w:val="both"/>
        <w:rPr>
          <w:sz w:val="28"/>
          <w:szCs w:val="28"/>
        </w:rPr>
      </w:pPr>
      <w:r w:rsidRPr="000A7C9C">
        <w:rPr>
          <w:sz w:val="28"/>
          <w:szCs w:val="28"/>
        </w:rPr>
        <w:t xml:space="preserve">знание </w:t>
      </w:r>
      <w:r w:rsidR="00150D4B">
        <w:rPr>
          <w:sz w:val="28"/>
          <w:szCs w:val="28"/>
        </w:rPr>
        <w:t>ключевых параметров совершенствования системы оплаты труда в государственных (муниципальных) учреждениях</w:t>
      </w:r>
      <w:r w:rsidRPr="000A7C9C">
        <w:rPr>
          <w:sz w:val="28"/>
          <w:szCs w:val="28"/>
        </w:rPr>
        <w:t>;</w:t>
      </w:r>
    </w:p>
    <w:p w:rsidR="004B3854" w:rsidRPr="00150D4B" w:rsidRDefault="004B3854" w:rsidP="00A33859">
      <w:pPr>
        <w:ind w:firstLine="709"/>
        <w:jc w:val="both"/>
        <w:rPr>
          <w:sz w:val="28"/>
          <w:szCs w:val="28"/>
        </w:rPr>
      </w:pPr>
      <w:r w:rsidRPr="00150D4B">
        <w:rPr>
          <w:sz w:val="28"/>
          <w:szCs w:val="28"/>
        </w:rPr>
        <w:t xml:space="preserve">знание </w:t>
      </w:r>
      <w:r w:rsidR="00150D4B">
        <w:rPr>
          <w:sz w:val="28"/>
          <w:szCs w:val="28"/>
        </w:rPr>
        <w:t>порядка</w:t>
      </w:r>
      <w:r w:rsidR="002642B2">
        <w:rPr>
          <w:sz w:val="28"/>
          <w:szCs w:val="28"/>
        </w:rPr>
        <w:t xml:space="preserve"> работы в программе электронного документооборота</w:t>
      </w:r>
      <w:r w:rsidR="005C3813">
        <w:rPr>
          <w:sz w:val="28"/>
          <w:szCs w:val="28"/>
        </w:rPr>
        <w:t>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умениями:</w:t>
      </w:r>
    </w:p>
    <w:p w:rsidR="00A33859" w:rsidRPr="0053166B" w:rsidRDefault="00A33859" w:rsidP="00A33859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53166B">
        <w:rPr>
          <w:sz w:val="28"/>
          <w:szCs w:val="28"/>
        </w:rPr>
        <w:t xml:space="preserve">умение </w:t>
      </w:r>
      <w:r w:rsidR="0053166B" w:rsidRPr="0053166B">
        <w:rPr>
          <w:sz w:val="28"/>
          <w:szCs w:val="28"/>
        </w:rPr>
        <w:t>разрабатывать и составлять расчеты к проекту бюджета аппарата министерства</w:t>
      </w:r>
      <w:r w:rsidRPr="0053166B">
        <w:rPr>
          <w:sz w:val="28"/>
          <w:szCs w:val="28"/>
        </w:rPr>
        <w:t>;</w:t>
      </w:r>
    </w:p>
    <w:p w:rsidR="00A33859" w:rsidRPr="0053166B" w:rsidRDefault="00A33859" w:rsidP="00A33859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53166B">
        <w:rPr>
          <w:sz w:val="28"/>
          <w:szCs w:val="28"/>
        </w:rPr>
        <w:t xml:space="preserve">умение </w:t>
      </w:r>
      <w:r w:rsidR="0053166B">
        <w:rPr>
          <w:sz w:val="28"/>
          <w:szCs w:val="28"/>
        </w:rPr>
        <w:t>делать расчет и начисление заработной платы, отпускных и других расчетов по всем видам выплат</w:t>
      </w:r>
      <w:r w:rsidRPr="0053166B">
        <w:rPr>
          <w:sz w:val="28"/>
          <w:szCs w:val="28"/>
        </w:rPr>
        <w:t>,</w:t>
      </w:r>
    </w:p>
    <w:p w:rsidR="0000725B" w:rsidRDefault="0000725B" w:rsidP="00A33859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53166B">
        <w:rPr>
          <w:sz w:val="28"/>
          <w:szCs w:val="28"/>
        </w:rPr>
        <w:t xml:space="preserve">умение </w:t>
      </w:r>
      <w:r w:rsidR="0053166B">
        <w:rPr>
          <w:sz w:val="28"/>
          <w:szCs w:val="28"/>
        </w:rPr>
        <w:t>формировать мемориальный ордер №</w:t>
      </w:r>
      <w:r w:rsidR="004D67BB">
        <w:rPr>
          <w:sz w:val="28"/>
          <w:szCs w:val="28"/>
        </w:rPr>
        <w:t xml:space="preserve"> </w:t>
      </w:r>
      <w:r w:rsidR="0053166B">
        <w:rPr>
          <w:sz w:val="28"/>
          <w:szCs w:val="28"/>
        </w:rPr>
        <w:t>6</w:t>
      </w:r>
      <w:r w:rsidRPr="0053166B">
        <w:rPr>
          <w:sz w:val="28"/>
          <w:szCs w:val="28"/>
        </w:rPr>
        <w:t>;</w:t>
      </w:r>
    </w:p>
    <w:p w:rsidR="004D67BB" w:rsidRPr="0053166B" w:rsidRDefault="004D67BB" w:rsidP="00A33859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53166B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формировать мемориальный ордер № 3</w:t>
      </w:r>
      <w:r w:rsidRPr="0053166B">
        <w:rPr>
          <w:sz w:val="28"/>
          <w:szCs w:val="28"/>
        </w:rPr>
        <w:t>;</w:t>
      </w:r>
    </w:p>
    <w:p w:rsidR="0000725B" w:rsidRPr="000E4570" w:rsidRDefault="0000725B" w:rsidP="00A33859">
      <w:pPr>
        <w:tabs>
          <w:tab w:val="left" w:pos="209"/>
        </w:tabs>
        <w:ind w:firstLine="709"/>
        <w:jc w:val="both"/>
        <w:rPr>
          <w:sz w:val="28"/>
          <w:szCs w:val="28"/>
          <w:highlight w:val="yellow"/>
        </w:rPr>
      </w:pPr>
      <w:r w:rsidRPr="0053166B">
        <w:rPr>
          <w:sz w:val="28"/>
          <w:szCs w:val="28"/>
        </w:rPr>
        <w:t xml:space="preserve">умение </w:t>
      </w:r>
      <w:r w:rsidR="0053166B">
        <w:rPr>
          <w:sz w:val="28"/>
          <w:szCs w:val="28"/>
        </w:rPr>
        <w:t>делать расчет и составлять отчетность по подоходному налогу</w:t>
      </w:r>
      <w:r w:rsidRPr="0053166B">
        <w:rPr>
          <w:sz w:val="28"/>
          <w:szCs w:val="28"/>
        </w:rPr>
        <w:t>;</w:t>
      </w:r>
    </w:p>
    <w:p w:rsidR="00A33859" w:rsidRPr="0053166B" w:rsidRDefault="00A33859" w:rsidP="00A33859">
      <w:pPr>
        <w:tabs>
          <w:tab w:val="left" w:pos="209"/>
        </w:tabs>
        <w:ind w:firstLine="709"/>
        <w:jc w:val="both"/>
        <w:rPr>
          <w:color w:val="000000"/>
          <w:sz w:val="28"/>
          <w:szCs w:val="28"/>
        </w:rPr>
      </w:pPr>
      <w:r w:rsidRPr="0053166B">
        <w:rPr>
          <w:sz w:val="28"/>
          <w:szCs w:val="28"/>
        </w:rPr>
        <w:t xml:space="preserve">умение </w:t>
      </w:r>
      <w:r w:rsidR="0053166B">
        <w:rPr>
          <w:sz w:val="28"/>
          <w:szCs w:val="28"/>
        </w:rPr>
        <w:t>делать расчет и составлять отчетность по страховым взносам</w:t>
      </w:r>
      <w:r w:rsidRPr="0053166B">
        <w:rPr>
          <w:color w:val="000000"/>
          <w:sz w:val="28"/>
          <w:szCs w:val="28"/>
        </w:rPr>
        <w:t>;</w:t>
      </w:r>
    </w:p>
    <w:p w:rsidR="00A33859" w:rsidRPr="0053166B" w:rsidRDefault="00A33859" w:rsidP="00A33859">
      <w:pPr>
        <w:ind w:firstLine="709"/>
        <w:jc w:val="both"/>
        <w:rPr>
          <w:sz w:val="28"/>
          <w:szCs w:val="28"/>
        </w:rPr>
      </w:pPr>
      <w:r w:rsidRPr="0053166B">
        <w:rPr>
          <w:sz w:val="28"/>
          <w:szCs w:val="28"/>
        </w:rPr>
        <w:t xml:space="preserve">умение </w:t>
      </w:r>
      <w:r w:rsidR="0053166B">
        <w:rPr>
          <w:sz w:val="28"/>
          <w:szCs w:val="28"/>
        </w:rPr>
        <w:t>составлять заявки в министерство финансов области на финансирование аппарата министерства</w:t>
      </w:r>
      <w:r w:rsidRPr="0053166B">
        <w:rPr>
          <w:bCs/>
          <w:sz w:val="28"/>
          <w:szCs w:val="28"/>
        </w:rPr>
        <w:t>;</w:t>
      </w:r>
    </w:p>
    <w:p w:rsidR="00A33859" w:rsidRPr="0053166B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53166B">
        <w:rPr>
          <w:sz w:val="28"/>
          <w:szCs w:val="28"/>
        </w:rPr>
        <w:t xml:space="preserve">умение </w:t>
      </w:r>
      <w:r w:rsidR="0053166B">
        <w:rPr>
          <w:sz w:val="28"/>
          <w:szCs w:val="28"/>
        </w:rPr>
        <w:t>контролировать лимиты сметных ассигнований аппарата министерства</w:t>
      </w:r>
      <w:r w:rsidRPr="0053166B">
        <w:rPr>
          <w:sz w:val="28"/>
          <w:szCs w:val="28"/>
        </w:rPr>
        <w:t>;</w:t>
      </w:r>
    </w:p>
    <w:p w:rsidR="00A33859" w:rsidRPr="00CB6178" w:rsidRDefault="00CB6178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предоставлять информацию по личным доходам работников;</w:t>
      </w:r>
    </w:p>
    <w:p w:rsidR="00A33859" w:rsidRPr="00CB6178" w:rsidRDefault="00CB6178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делать расчет и начисление по выплатам пожизненного денежного содержания отдельным категориям спортсменов и их тренерам</w:t>
      </w:r>
      <w:r w:rsidR="00A33859" w:rsidRPr="00CB6178">
        <w:rPr>
          <w:sz w:val="28"/>
          <w:szCs w:val="28"/>
        </w:rPr>
        <w:t>;</w:t>
      </w:r>
    </w:p>
    <w:p w:rsidR="00CB6178" w:rsidRPr="00CB6178" w:rsidRDefault="00CB6178" w:rsidP="00CB6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делать расчет и начисление по выплатам ежемесячных специальных стипендий спортсменам – призерам; </w:t>
      </w:r>
    </w:p>
    <w:p w:rsidR="00A33859" w:rsidRPr="00CB6178" w:rsidRDefault="00CB6178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взаимодействие с уполномоченным банком по выплате заработной платы сотрудникам министерства с помощью пластиковых карт</w:t>
      </w:r>
      <w:r w:rsidR="0000725B" w:rsidRPr="00CB6178">
        <w:rPr>
          <w:sz w:val="28"/>
          <w:szCs w:val="28"/>
        </w:rPr>
        <w:t>;</w:t>
      </w:r>
    </w:p>
    <w:p w:rsidR="0000725B" w:rsidRPr="00CB6178" w:rsidRDefault="00192A02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сдавать отчетность в министерство финансов области и в Федеральную службу государственной статистики </w:t>
      </w:r>
      <w:r w:rsidR="0000725B" w:rsidRPr="00CB6178">
        <w:rPr>
          <w:sz w:val="28"/>
          <w:szCs w:val="28"/>
        </w:rPr>
        <w:t>;</w:t>
      </w:r>
    </w:p>
    <w:p w:rsidR="0000725B" w:rsidRDefault="0000725B" w:rsidP="00A33859">
      <w:pPr>
        <w:ind w:firstLine="709"/>
        <w:jc w:val="both"/>
        <w:rPr>
          <w:sz w:val="28"/>
          <w:szCs w:val="28"/>
        </w:rPr>
      </w:pPr>
      <w:r w:rsidRPr="00192A02">
        <w:rPr>
          <w:sz w:val="28"/>
          <w:szCs w:val="28"/>
        </w:rPr>
        <w:t xml:space="preserve">умение </w:t>
      </w:r>
      <w:r w:rsidR="00192A02">
        <w:rPr>
          <w:sz w:val="28"/>
          <w:szCs w:val="28"/>
        </w:rPr>
        <w:t>вести ежемесячный мониторинг средней заработной платы в государственных и муниципальных учреждениях дополнительного образования спортивной направленности области</w:t>
      </w:r>
      <w:r w:rsidR="00376C21">
        <w:rPr>
          <w:sz w:val="28"/>
          <w:szCs w:val="28"/>
        </w:rPr>
        <w:t>;</w:t>
      </w:r>
    </w:p>
    <w:p w:rsidR="00376C21" w:rsidRPr="00A33859" w:rsidRDefault="00376C21" w:rsidP="00A33859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умение вести переписку по служебной деятельности.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2.3.2. Требования, предъявляемые к личностным качествам: </w:t>
      </w:r>
      <w:r w:rsidRPr="00A33859">
        <w:rPr>
          <w:sz w:val="28"/>
          <w:szCs w:val="28"/>
        </w:rPr>
        <w:t xml:space="preserve">способность к систематическому изучению материала, дисциплинированность, исполнительность, </w:t>
      </w:r>
      <w:r w:rsidRPr="00A33859">
        <w:rPr>
          <w:spacing w:val="-4"/>
          <w:sz w:val="28"/>
          <w:szCs w:val="28"/>
        </w:rPr>
        <w:t xml:space="preserve">ответственность, </w:t>
      </w:r>
      <w:r w:rsidRPr="00A33859">
        <w:rPr>
          <w:sz w:val="28"/>
          <w:szCs w:val="28"/>
        </w:rPr>
        <w:t xml:space="preserve">аккуратность, оперативность в работе, </w:t>
      </w:r>
      <w:r w:rsidRPr="00A33859">
        <w:rPr>
          <w:spacing w:val="-4"/>
          <w:sz w:val="28"/>
          <w:szCs w:val="28"/>
        </w:rPr>
        <w:t>высокая работоспособность,</w:t>
      </w:r>
      <w:r w:rsidRPr="00A33859">
        <w:rPr>
          <w:sz w:val="28"/>
          <w:szCs w:val="28"/>
        </w:rPr>
        <w:t xml:space="preserve"> коммуникабельность, </w:t>
      </w:r>
      <w:r w:rsidRPr="00A33859">
        <w:rPr>
          <w:spacing w:val="-4"/>
          <w:sz w:val="28"/>
          <w:szCs w:val="28"/>
        </w:rPr>
        <w:t xml:space="preserve">вежливость, выдержанность, бесконфликтность, </w:t>
      </w:r>
      <w:r w:rsidRPr="00A33859">
        <w:rPr>
          <w:sz w:val="28"/>
          <w:szCs w:val="28"/>
        </w:rPr>
        <w:t>принципиальность, справедливость.</w:t>
      </w:r>
    </w:p>
    <w:p w:rsidR="00A33859" w:rsidRPr="00A33859" w:rsidRDefault="00A33859" w:rsidP="00A33859">
      <w:pPr>
        <w:tabs>
          <w:tab w:val="left" w:pos="9033"/>
        </w:tabs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2.4. Квалификационные требования к специальности, направлению подготовки (при наличии соответствующего решения представителя нанимателя):</w:t>
      </w:r>
      <w:r w:rsidR="00544A2D">
        <w:rPr>
          <w:b/>
          <w:sz w:val="28"/>
          <w:szCs w:val="28"/>
          <w:lang w:eastAsia="en-US"/>
        </w:rPr>
        <w:t xml:space="preserve"> </w:t>
      </w:r>
      <w:r w:rsidR="00544A2D" w:rsidRPr="00544A2D">
        <w:rPr>
          <w:sz w:val="28"/>
          <w:szCs w:val="28"/>
          <w:lang w:eastAsia="en-US"/>
        </w:rPr>
        <w:t>не установлены.</w:t>
      </w:r>
    </w:p>
    <w:p w:rsidR="00A33859" w:rsidRDefault="00A33859" w:rsidP="00A33859">
      <w:pPr>
        <w:jc w:val="center"/>
        <w:rPr>
          <w:b/>
          <w:bCs/>
          <w:sz w:val="28"/>
          <w:szCs w:val="28"/>
        </w:rPr>
      </w:pPr>
    </w:p>
    <w:p w:rsidR="00544A2D" w:rsidRPr="00A33859" w:rsidRDefault="00544A2D" w:rsidP="00A33859">
      <w:pPr>
        <w:jc w:val="center"/>
        <w:rPr>
          <w:b/>
          <w:bCs/>
          <w:sz w:val="28"/>
          <w:szCs w:val="28"/>
        </w:rPr>
      </w:pPr>
    </w:p>
    <w:p w:rsidR="00CE35C6" w:rsidRDefault="00CE35C6" w:rsidP="00A33859">
      <w:pPr>
        <w:jc w:val="center"/>
        <w:rPr>
          <w:b/>
          <w:bCs/>
          <w:sz w:val="28"/>
          <w:szCs w:val="28"/>
        </w:rPr>
      </w:pPr>
    </w:p>
    <w:p w:rsidR="00CE35C6" w:rsidRDefault="00CE35C6" w:rsidP="00A33859">
      <w:pPr>
        <w:jc w:val="center"/>
        <w:rPr>
          <w:b/>
          <w:bCs/>
          <w:sz w:val="28"/>
          <w:szCs w:val="28"/>
        </w:rPr>
      </w:pPr>
    </w:p>
    <w:p w:rsidR="00CE35C6" w:rsidRDefault="00CE35C6" w:rsidP="00A33859">
      <w:pPr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sz w:val="28"/>
          <w:szCs w:val="28"/>
          <w:lang w:eastAsia="en-US"/>
        </w:rPr>
      </w:pPr>
      <w:r w:rsidRPr="00A33859">
        <w:rPr>
          <w:b/>
          <w:bCs/>
          <w:sz w:val="28"/>
          <w:szCs w:val="28"/>
          <w:lang w:val="en-US"/>
        </w:rPr>
        <w:lastRenderedPageBreak/>
        <w:t>III</w:t>
      </w:r>
      <w:r w:rsidRPr="00A33859">
        <w:rPr>
          <w:b/>
          <w:bCs/>
          <w:sz w:val="28"/>
          <w:szCs w:val="28"/>
        </w:rPr>
        <w:t>. Должностные обязанности</w:t>
      </w:r>
    </w:p>
    <w:p w:rsidR="00A33859" w:rsidRPr="00A33859" w:rsidRDefault="00A33859" w:rsidP="00A33859">
      <w:pPr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3.1. Государственный гражданский служащий области в соответствии с возложенными на него обязанностями:</w:t>
      </w:r>
    </w:p>
    <w:p w:rsidR="00A33859" w:rsidRPr="00A33859" w:rsidRDefault="0016791C" w:rsidP="00544A2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консультант</w:t>
      </w:r>
      <w:r w:rsidR="00A33859" w:rsidRPr="00A33859">
        <w:rPr>
          <w:sz w:val="28"/>
          <w:szCs w:val="28"/>
        </w:rPr>
        <w:t xml:space="preserve"> отдела в соответствии с возложенными обязанностями:</w:t>
      </w:r>
    </w:p>
    <w:p w:rsidR="00A33859" w:rsidRDefault="00A33859" w:rsidP="00321236">
      <w:pPr>
        <w:ind w:firstLine="426"/>
        <w:jc w:val="both"/>
        <w:rPr>
          <w:sz w:val="28"/>
          <w:szCs w:val="28"/>
        </w:rPr>
      </w:pPr>
      <w:r w:rsidRPr="004D67BB">
        <w:rPr>
          <w:sz w:val="28"/>
          <w:szCs w:val="28"/>
        </w:rPr>
        <w:t xml:space="preserve">готовит проекты </w:t>
      </w:r>
      <w:r w:rsidR="004D67BB">
        <w:rPr>
          <w:sz w:val="28"/>
          <w:szCs w:val="28"/>
        </w:rPr>
        <w:t>сметы расходов по аппарату министерства, а также заполняет уведомления в части годовых бюджетных ассигнований и квартальных лимитов бюджетных обязательств</w:t>
      </w:r>
      <w:r w:rsidR="00463030">
        <w:rPr>
          <w:sz w:val="28"/>
          <w:szCs w:val="28"/>
        </w:rPr>
        <w:t xml:space="preserve"> в программе «УРМ АС «Бюджет»</w:t>
      </w:r>
      <w:r w:rsidR="0021246B" w:rsidRPr="004D67BB">
        <w:rPr>
          <w:sz w:val="28"/>
          <w:szCs w:val="28"/>
        </w:rPr>
        <w:t>;</w:t>
      </w:r>
    </w:p>
    <w:p w:rsidR="00376C21" w:rsidRPr="004D67BB" w:rsidRDefault="00376C21" w:rsidP="003212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формирует ежемесячную заявку на финансирование аппарата министерства;</w:t>
      </w:r>
    </w:p>
    <w:p w:rsidR="00A33859" w:rsidRPr="00376C21" w:rsidRDefault="00376C21" w:rsidP="00321236">
      <w:pPr>
        <w:ind w:firstLine="426"/>
        <w:jc w:val="both"/>
        <w:rPr>
          <w:sz w:val="28"/>
          <w:szCs w:val="28"/>
        </w:rPr>
      </w:pPr>
      <w:r w:rsidRPr="00376C21">
        <w:rPr>
          <w:sz w:val="28"/>
          <w:szCs w:val="28"/>
        </w:rPr>
        <w:t>следит за сохранностью бухгалтерских документов;</w:t>
      </w:r>
    </w:p>
    <w:p w:rsidR="00A33859" w:rsidRDefault="00A33859" w:rsidP="00321236">
      <w:pPr>
        <w:ind w:firstLine="426"/>
        <w:jc w:val="both"/>
        <w:rPr>
          <w:sz w:val="28"/>
          <w:szCs w:val="28"/>
        </w:rPr>
      </w:pPr>
      <w:r w:rsidRPr="00376C21">
        <w:rPr>
          <w:sz w:val="28"/>
          <w:szCs w:val="28"/>
        </w:rPr>
        <w:t xml:space="preserve">выдает справки о </w:t>
      </w:r>
      <w:r w:rsidR="00090567">
        <w:rPr>
          <w:sz w:val="28"/>
          <w:szCs w:val="28"/>
        </w:rPr>
        <w:t>доходах (2-НДФЛ)</w:t>
      </w:r>
      <w:r w:rsidRPr="00376C21">
        <w:rPr>
          <w:sz w:val="28"/>
          <w:szCs w:val="28"/>
        </w:rPr>
        <w:t>;</w:t>
      </w:r>
    </w:p>
    <w:p w:rsidR="00090567" w:rsidRPr="00376C21" w:rsidRDefault="00090567" w:rsidP="003212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внутренний финансовый аудит в составе постоянно действующей группы по проведению внутреннего финансового аудита;</w:t>
      </w:r>
    </w:p>
    <w:p w:rsidR="00A33859" w:rsidRPr="00090567" w:rsidRDefault="00090567" w:rsidP="00321236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осуществляет мониторинг </w:t>
      </w:r>
      <w:r w:rsidRPr="00090567">
        <w:rPr>
          <w:sz w:val="28"/>
          <w:szCs w:val="28"/>
        </w:rPr>
        <w:t xml:space="preserve">уровня средней заработной платы по категориям педагогических работников </w:t>
      </w:r>
      <w:r>
        <w:rPr>
          <w:sz w:val="28"/>
          <w:szCs w:val="28"/>
        </w:rPr>
        <w:t xml:space="preserve">государственных и муниципальных </w:t>
      </w:r>
      <w:r w:rsidRPr="00090567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дополнительного образования спортивной направленности;</w:t>
      </w:r>
    </w:p>
    <w:p w:rsidR="00321236" w:rsidRDefault="00A7333A" w:rsidP="00321236">
      <w:pPr>
        <w:ind w:firstLine="426"/>
        <w:jc w:val="both"/>
        <w:rPr>
          <w:sz w:val="28"/>
          <w:szCs w:val="28"/>
        </w:rPr>
      </w:pPr>
      <w:r w:rsidRPr="00090567">
        <w:rPr>
          <w:sz w:val="28"/>
          <w:szCs w:val="28"/>
        </w:rPr>
        <w:t xml:space="preserve"> </w:t>
      </w:r>
      <w:r w:rsidRPr="000E4570">
        <w:rPr>
          <w:sz w:val="28"/>
          <w:szCs w:val="28"/>
        </w:rPr>
        <w:t xml:space="preserve"> </w:t>
      </w:r>
      <w:r w:rsidR="00321236" w:rsidRPr="000E4570">
        <w:rPr>
          <w:sz w:val="28"/>
          <w:szCs w:val="28"/>
        </w:rPr>
        <w:t>осуществляет мониторинг действующего законодательства по своему направлению деятельности с целью недопущения нарушения трехмесячного срока, установленного федеральным законом, устранения пробелов в правовом регулировании на территории области и своевременного принятия нормативных правовых актов;</w:t>
      </w:r>
    </w:p>
    <w:p w:rsidR="00335C85" w:rsidRDefault="00335C85" w:rsidP="003212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 начисление и перечисление заработной платы работников министерства, начисление, перечисление налогов с заработной платы работников министерства, отражает на счета бухгалтерского учета;</w:t>
      </w:r>
    </w:p>
    <w:p w:rsidR="00335C85" w:rsidRDefault="00335C85" w:rsidP="003212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готовит и предоставляет отчетность в налоговые органы, во внебюджетные фонды и органы статистики;</w:t>
      </w:r>
    </w:p>
    <w:p w:rsidR="00335C85" w:rsidRPr="000E4570" w:rsidRDefault="00335C85" w:rsidP="003212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проверку авансовых отчетов работников министерства, отражает на счетах бухгалтерского учета;</w:t>
      </w:r>
    </w:p>
    <w:p w:rsidR="00A33859" w:rsidRPr="0052453C" w:rsidRDefault="00A33859" w:rsidP="00321236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2453C">
        <w:rPr>
          <w:rFonts w:eastAsia="Calibri"/>
          <w:bCs/>
          <w:sz w:val="28"/>
          <w:szCs w:val="28"/>
          <w:lang w:eastAsia="en-US"/>
        </w:rPr>
        <w:t>принимает меры по недопущению любой возможности возникновения конфликта интересов;</w:t>
      </w:r>
    </w:p>
    <w:p w:rsidR="00A33859" w:rsidRPr="0052453C" w:rsidRDefault="00A7333A" w:rsidP="00321236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sz w:val="28"/>
          <w:szCs w:val="28"/>
        </w:rPr>
      </w:pPr>
      <w:r w:rsidRPr="0052453C">
        <w:rPr>
          <w:rFonts w:eastAsia="Calibri"/>
          <w:sz w:val="28"/>
          <w:szCs w:val="28"/>
        </w:rPr>
        <w:t xml:space="preserve"> </w:t>
      </w:r>
      <w:r w:rsidR="00A33859" w:rsidRPr="0052453C">
        <w:rPr>
          <w:rFonts w:eastAsia="Calibri"/>
          <w:sz w:val="28"/>
          <w:szCs w:val="28"/>
        </w:rPr>
        <w:t>уведомляет в письменной форме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A33859" w:rsidRPr="0052453C" w:rsidRDefault="00A7333A" w:rsidP="00321236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sz w:val="28"/>
          <w:szCs w:val="28"/>
        </w:rPr>
      </w:pPr>
      <w:r w:rsidRPr="0052453C">
        <w:rPr>
          <w:rFonts w:eastAsia="Calibri"/>
          <w:sz w:val="28"/>
          <w:szCs w:val="28"/>
        </w:rPr>
        <w:t xml:space="preserve"> </w:t>
      </w:r>
      <w:r w:rsidR="00A33859" w:rsidRPr="0052453C">
        <w:rPr>
          <w:rFonts w:eastAsia="Calibri"/>
          <w:sz w:val="28"/>
          <w:szCs w:val="28"/>
        </w:rPr>
        <w:t>направляет представителю нанимателя предварительное уведомление о выполнении иной оплачиваемой работы;</w:t>
      </w:r>
    </w:p>
    <w:p w:rsidR="00A33859" w:rsidRPr="0052453C" w:rsidRDefault="00A7333A" w:rsidP="00321236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52453C">
        <w:rPr>
          <w:sz w:val="28"/>
          <w:szCs w:val="28"/>
        </w:rPr>
        <w:t xml:space="preserve"> </w:t>
      </w:r>
      <w:r w:rsidR="00A33859" w:rsidRPr="0052453C">
        <w:rPr>
          <w:sz w:val="28"/>
          <w:szCs w:val="28"/>
        </w:rPr>
        <w:t>исполняет указания вышестоящих, в порядке подчиненности, руководителей, отданные в пределах их должностных полномочий, за исключением незаконных;</w:t>
      </w:r>
    </w:p>
    <w:p w:rsidR="00A33859" w:rsidRPr="00A33859" w:rsidRDefault="00A7333A" w:rsidP="00321236">
      <w:pPr>
        <w:spacing w:line="310" w:lineRule="exact"/>
        <w:ind w:firstLine="426"/>
        <w:jc w:val="both"/>
        <w:rPr>
          <w:sz w:val="28"/>
          <w:szCs w:val="28"/>
        </w:rPr>
      </w:pPr>
      <w:r w:rsidRPr="0052453C">
        <w:rPr>
          <w:sz w:val="28"/>
          <w:szCs w:val="28"/>
        </w:rPr>
        <w:t xml:space="preserve"> </w:t>
      </w:r>
      <w:r w:rsidR="00A33859" w:rsidRPr="0052453C">
        <w:rPr>
          <w:sz w:val="28"/>
          <w:szCs w:val="28"/>
        </w:rPr>
        <w:t>уведомляет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</w:t>
      </w:r>
      <w:r w:rsidR="00A33859" w:rsidRPr="00A33859">
        <w:rPr>
          <w:sz w:val="28"/>
          <w:szCs w:val="28"/>
        </w:rPr>
        <w:t>.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IV</w:t>
      </w:r>
      <w:r w:rsidRPr="00A33859">
        <w:rPr>
          <w:rFonts w:eastAsia="Calibri"/>
          <w:b/>
          <w:bCs/>
          <w:sz w:val="28"/>
          <w:szCs w:val="28"/>
        </w:rPr>
        <w:t>. Права</w:t>
      </w: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4.1. Государственный гражданский служащий области в пределах своей компетенции, при исполнении возложенных на него должностных обязанностей обладает следующими правами: </w:t>
      </w:r>
    </w:p>
    <w:p w:rsidR="00A33859" w:rsidRPr="00A33859" w:rsidRDefault="00A33859" w:rsidP="00A33859">
      <w:pPr>
        <w:spacing w:line="300" w:lineRule="exact"/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lastRenderedPageBreak/>
        <w:t>участвовать в рассмотрени</w:t>
      </w:r>
      <w:r w:rsidR="004F4570">
        <w:rPr>
          <w:sz w:val="28"/>
          <w:szCs w:val="28"/>
        </w:rPr>
        <w:t>е</w:t>
      </w:r>
      <w:r w:rsidRPr="00A33859">
        <w:rPr>
          <w:sz w:val="28"/>
          <w:szCs w:val="28"/>
        </w:rPr>
        <w:t xml:space="preserve"> вопросов, касающихся </w:t>
      </w:r>
      <w:r w:rsidRPr="004F4570">
        <w:rPr>
          <w:sz w:val="28"/>
          <w:szCs w:val="28"/>
        </w:rPr>
        <w:t xml:space="preserve">деятельности отдела </w:t>
      </w:r>
      <w:r w:rsidR="004F4570">
        <w:rPr>
          <w:sz w:val="28"/>
          <w:szCs w:val="28"/>
        </w:rPr>
        <w:t>планирования и исполнения бюджета</w:t>
      </w:r>
      <w:r w:rsidRPr="004F4570">
        <w:rPr>
          <w:sz w:val="28"/>
          <w:szCs w:val="28"/>
        </w:rPr>
        <w:t xml:space="preserve"> и управления </w:t>
      </w:r>
      <w:r w:rsidR="004F4570">
        <w:rPr>
          <w:sz w:val="28"/>
          <w:szCs w:val="28"/>
        </w:rPr>
        <w:t>экономики и финансов министерства</w:t>
      </w:r>
      <w:r w:rsidRPr="004F4570">
        <w:rPr>
          <w:sz w:val="28"/>
          <w:szCs w:val="28"/>
        </w:rPr>
        <w:t>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получать от должностных лиц необходимую информацию и документацию для решения служебных задач в рамках своей компетенции;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участвовать в научно-практических семинарах и конференциях, посвященных </w:t>
      </w:r>
      <w:r w:rsidR="004F4570">
        <w:rPr>
          <w:sz w:val="28"/>
          <w:szCs w:val="28"/>
        </w:rPr>
        <w:t>вопросам, отнесенным к компетенции отдела;</w:t>
      </w:r>
    </w:p>
    <w:p w:rsidR="00A33859" w:rsidRPr="00A33859" w:rsidRDefault="00A33859" w:rsidP="00A33859">
      <w:pPr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пользоваться информационными банками данных </w:t>
      </w:r>
      <w:r w:rsidR="00C0110D">
        <w:rPr>
          <w:sz w:val="28"/>
          <w:szCs w:val="28"/>
        </w:rPr>
        <w:t xml:space="preserve">министерства, </w:t>
      </w:r>
      <w:r w:rsidRPr="00A33859">
        <w:rPr>
          <w:sz w:val="28"/>
          <w:szCs w:val="28"/>
        </w:rPr>
        <w:t>Правительства области, банками данных территориальных органов федеральных органов исполнительной власти в установленном ими порядке, банками данных муниципальных образований области;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пользоваться услугами телекоммуникационной сети общего пользования, Правительства Саратовской области.</w:t>
      </w:r>
    </w:p>
    <w:p w:rsidR="00A33859" w:rsidRPr="00A33859" w:rsidRDefault="00A33859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C0110D" w:rsidRDefault="00C0110D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8"/>
        <w:jc w:val="center"/>
        <w:rPr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</w:t>
      </w:r>
      <w:r w:rsidRPr="00A33859">
        <w:rPr>
          <w:b/>
          <w:bCs/>
          <w:sz w:val="28"/>
          <w:szCs w:val="28"/>
        </w:rPr>
        <w:t>. Ответственность</w:t>
      </w:r>
    </w:p>
    <w:p w:rsidR="00A33859" w:rsidRPr="00A33859" w:rsidRDefault="00A33859" w:rsidP="00A33859">
      <w:pPr>
        <w:spacing w:line="310" w:lineRule="exact"/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5.1.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неисполнение или ненадлежащее исполнение возложенных на государственного гражданского служащего области обязанностей наступает в соответствии со статьями 57, 58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5.2.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несоблюдение государственным гражданским служащим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               «О государственной гражданской службе Российской Федерации», Федеральным законом «О противодействии коррупции» и другими Федеральными законами, наступает в соответствии со статьями 59.1, 59.2, 59.3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5.3. </w:t>
      </w:r>
      <w:r w:rsidRPr="00A33859">
        <w:rPr>
          <w:rFonts w:eastAsia="Calibri"/>
          <w:sz w:val="28"/>
          <w:szCs w:val="28"/>
          <w:lang w:eastAsia="en-US"/>
        </w:rPr>
        <w:t>В случае, когда в результате неправомерных действий (бездействия) государственного гражданского служащего области наносится вред физическим или юридическим лицам, государственный гражданский служащий области несет ответственность в соответствии с законодательством.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5.4.</w:t>
      </w:r>
      <w:r w:rsidRPr="00A33859">
        <w:rPr>
          <w:rFonts w:eastAsia="Calibri"/>
          <w:sz w:val="28"/>
          <w:szCs w:val="28"/>
          <w:lang w:eastAsia="en-US"/>
        </w:rPr>
        <w:t xml:space="preserve"> Государственный гражданский служащий области несет ответственность за нарушение норм, регулирующих использование персональных данных.</w:t>
      </w: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</w:t>
      </w:r>
      <w:r w:rsidRPr="00A33859">
        <w:rPr>
          <w:rFonts w:eastAsia="Calibri"/>
          <w:b/>
          <w:bCs/>
          <w:sz w:val="28"/>
          <w:szCs w:val="28"/>
        </w:rPr>
        <w:t xml:space="preserve">. Перечень вопросов, по которым государственный гражданский служащий области вправе или обязан самостоятельно принимать управленческие и иные решения 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6.1. Перечень вопросов, по которым государственный гражданский служащий области вправе принимать управленческие или иные решения: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проверка документов по вопросам, относящимся к его компетенции, и при необходимости возврат документов на переоформление;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запрос недостающих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lastRenderedPageBreak/>
        <w:t>помощь в исправлении представленных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консультирование граждан по вопросам, 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заверение своей подписью с указанием своей фамилии и инициалов, времени и даты проверки документов в пределах своей компетенцией; 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отказ в приеме документов, оформленных в ненадлежащем порядке или   представленных несвоевременно.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6.2. Перечень вопросов, по которым государственный гражданский служащий области обязан самостоятельно принимать управленческие или иные решения: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консультации граждан по вопросам оформления документов в пределах своей компетенции. 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VII</w:t>
      </w:r>
      <w:r w:rsidRPr="00A33859">
        <w:rPr>
          <w:rFonts w:eastAsia="Calibri"/>
          <w:b/>
          <w:bCs/>
          <w:sz w:val="28"/>
          <w:szCs w:val="28"/>
        </w:rPr>
        <w:t>. Перечень вопросов, по которым государственный гражданский служащий области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7"/>
          <w:szCs w:val="27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7.1. Перечень вопросов, по которым государственный гражданский служащий области вправе участвовать в подготовке проектов нормативных правовых актов и (или) проектов управленческих или иных решений: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</w:rPr>
        <w:t>сбор и анализ информации для подготовки проектов нормативных правовых актов по вопросам, входящим в компетенцию отдела, в пределах должностных обязанностей.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7.2. Перечень вопросов, по которым государственный гражданский служащий области обязан участвовать при подготовке проектов нормативных правовых актов и (или) проектов управленческих и иных решений:</w:t>
      </w:r>
    </w:p>
    <w:p w:rsidR="00A33859" w:rsidRDefault="004F4570" w:rsidP="00A338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бюджета министерства;</w:t>
      </w:r>
    </w:p>
    <w:p w:rsidR="004F4570" w:rsidRPr="00A33859" w:rsidRDefault="004F4570" w:rsidP="00A338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проектов нормативных актов, регулирующих вопросы заработной платы специалистов министерства и работников подведомственных учреждений.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A33859">
      <w:pPr>
        <w:ind w:firstLine="708"/>
        <w:jc w:val="center"/>
        <w:rPr>
          <w:b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VIII</w:t>
      </w:r>
      <w:r w:rsidRPr="00A33859">
        <w:rPr>
          <w:b/>
          <w:bCs/>
          <w:sz w:val="28"/>
          <w:szCs w:val="28"/>
        </w:rPr>
        <w:t xml:space="preserve">. </w:t>
      </w:r>
      <w:r w:rsidRPr="00A33859">
        <w:rPr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8.1. Порядок и сроки подготовки документов: 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  <w:lang w:eastAsia="en-US"/>
        </w:rPr>
        <w:t>п</w:t>
      </w:r>
      <w:r w:rsidRPr="00A33859">
        <w:rPr>
          <w:rFonts w:eastAsia="Calibri"/>
          <w:sz w:val="28"/>
          <w:szCs w:val="28"/>
        </w:rPr>
        <w:t xml:space="preserve">одготовка проектов документов осуществляется в соответствии с требованиями Инструкции по делопроизводству в органах исполнительной власти Саратовской области, утвержденной постановлением Губернатора </w:t>
      </w:r>
      <w:r w:rsidRPr="00A33859">
        <w:rPr>
          <w:rFonts w:eastAsia="Calibri"/>
          <w:sz w:val="28"/>
          <w:szCs w:val="28"/>
        </w:rPr>
        <w:lastRenderedPageBreak/>
        <w:t>области от 1 июня 2006 года № 88, постановлением Правительства Саратовской области от 16 июня 2015 года № 292-П «О системе электронного документооборота Правительства области».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064009" w:rsidRDefault="0006400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8.2. Порядок работы с обращениями граждан: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- </w:t>
      </w:r>
      <w:r w:rsidRPr="00A33859">
        <w:rPr>
          <w:sz w:val="28"/>
          <w:szCs w:val="28"/>
          <w:lang w:eastAsia="en-US"/>
        </w:rPr>
        <w:t>п</w:t>
      </w:r>
      <w:r w:rsidRPr="00A33859">
        <w:rPr>
          <w:sz w:val="28"/>
          <w:szCs w:val="28"/>
        </w:rPr>
        <w:t>орядок работы с обращениями граждан регулируется Федеральным законом от 02.05.2006 № 59-ФЗ «О порядке рассмотрения обращений граждан Российской Федерации», постановлением Губернатора Саратовской области от 26 октября 2016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области».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- по письменному заявлению </w:t>
      </w:r>
      <w:r w:rsidR="002D4243">
        <w:rPr>
          <w:sz w:val="28"/>
          <w:szCs w:val="28"/>
        </w:rPr>
        <w:t>консультант отдела</w:t>
      </w:r>
      <w:r w:rsidRPr="00A33859">
        <w:rPr>
          <w:sz w:val="28"/>
          <w:szCs w:val="28"/>
        </w:rPr>
        <w:t xml:space="preserve"> отдела обязан не позднее двух дней с момента обращения выдать копии документов, связанных с работой</w:t>
      </w:r>
      <w:r w:rsidR="00544A2D">
        <w:rPr>
          <w:sz w:val="28"/>
          <w:szCs w:val="28"/>
        </w:rPr>
        <w:t xml:space="preserve"> отдела</w:t>
      </w:r>
      <w:r w:rsidRPr="00A33859">
        <w:rPr>
          <w:sz w:val="28"/>
          <w:szCs w:val="28"/>
        </w:rPr>
        <w:t>. Копии документов, связанных с работой, должны быть заверены надлежащим образом и предоставляться работнику безвозмездно (ст.62 ТК РФ).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IX</w:t>
      </w:r>
      <w:r w:rsidRPr="00A33859">
        <w:rPr>
          <w:b/>
          <w:bCs/>
          <w:sz w:val="28"/>
          <w:szCs w:val="28"/>
        </w:rPr>
        <w:t>. Порядок служебного взаимодействия государственного гражданского служащего области в связи с исполнением им должностных обязанностей с государственными гражданскими служащими области того же государственного органа, государственными гражданскими служащими области иных государственных органов, другими гражданами,  а также с организациями</w:t>
      </w:r>
    </w:p>
    <w:p w:rsidR="00A33859" w:rsidRPr="00A33859" w:rsidRDefault="00A33859" w:rsidP="00A33859">
      <w:pPr>
        <w:jc w:val="both"/>
        <w:rPr>
          <w:rFonts w:eastAsia="Calibri"/>
          <w:sz w:val="28"/>
          <w:szCs w:val="28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Служебное взаимодействие осуществляется с </w:t>
      </w:r>
      <w:r w:rsidRPr="00A33859">
        <w:rPr>
          <w:rFonts w:eastAsia="Calibri"/>
          <w:bCs/>
          <w:sz w:val="28"/>
          <w:szCs w:val="28"/>
          <w:lang w:eastAsia="en-US"/>
        </w:rPr>
        <w:t>соблюдением норм служебной, профессиональной этики и правил делового поведения, а также: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sz w:val="28"/>
          <w:szCs w:val="28"/>
          <w:lang w:eastAsia="en-US"/>
        </w:rPr>
        <w:t>с государственными гражданскими служащими управления - в порядке субординации с обязательным соблюдением принципа взаимного уважения;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>с работниками иных органов исполнительной власти области, органов государственной власти области, органов местного самоуправления, организаций и предприятий  - на основании принципа взаимного уважения, стремления к сотрудничеству и координации действий;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 с гражданами - </w:t>
      </w:r>
      <w:r w:rsidRPr="00A33859">
        <w:rPr>
          <w:rFonts w:eastAsia="Calibri"/>
          <w:bCs/>
          <w:sz w:val="28"/>
          <w:szCs w:val="28"/>
          <w:lang w:eastAsia="en-US"/>
        </w:rPr>
        <w:t>проявляя корректность и внимательность.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039"/>
      </w:tblGrid>
      <w:tr w:rsidR="00A33859" w:rsidRPr="00A33859" w:rsidTr="0052453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С кем производится взаимодействие</w:t>
            </w:r>
          </w:p>
        </w:tc>
        <w:tc>
          <w:tcPr>
            <w:tcW w:w="6039" w:type="dxa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Форма служебного взаимодействия</w:t>
            </w:r>
          </w:p>
        </w:tc>
      </w:tr>
      <w:tr w:rsidR="00A33859" w:rsidRPr="00A33859" w:rsidTr="0052453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283BA8" w:rsidRDefault="00A33859" w:rsidP="00A33859">
            <w:pPr>
              <w:jc w:val="both"/>
              <w:rPr>
                <w:sz w:val="26"/>
                <w:szCs w:val="26"/>
              </w:rPr>
            </w:pPr>
            <w:r w:rsidRPr="00283BA8">
              <w:rPr>
                <w:sz w:val="26"/>
                <w:szCs w:val="26"/>
              </w:rPr>
              <w:t>Структурные подразделения аппарата Губернатора и Правительства области</w:t>
            </w:r>
          </w:p>
        </w:tc>
        <w:tc>
          <w:tcPr>
            <w:tcW w:w="6039" w:type="dxa"/>
          </w:tcPr>
          <w:p w:rsidR="00A33859" w:rsidRPr="00283BA8" w:rsidRDefault="00A33859" w:rsidP="00C0110D">
            <w:pPr>
              <w:jc w:val="both"/>
              <w:rPr>
                <w:sz w:val="26"/>
                <w:szCs w:val="26"/>
              </w:rPr>
            </w:pPr>
            <w:r w:rsidRPr="00283BA8">
              <w:rPr>
                <w:sz w:val="26"/>
                <w:szCs w:val="26"/>
              </w:rPr>
              <w:t xml:space="preserve">осуществление консультаций, обмен опытом </w:t>
            </w:r>
          </w:p>
        </w:tc>
      </w:tr>
      <w:tr w:rsidR="00A33859" w:rsidRPr="00A33859" w:rsidTr="0052453C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708" w:type="dxa"/>
          </w:tcPr>
          <w:p w:rsidR="00A33859" w:rsidRPr="00283BA8" w:rsidRDefault="00A33859" w:rsidP="00A33859">
            <w:pPr>
              <w:jc w:val="both"/>
              <w:rPr>
                <w:sz w:val="26"/>
                <w:szCs w:val="26"/>
              </w:rPr>
            </w:pPr>
            <w:r w:rsidRPr="00283BA8">
              <w:rPr>
                <w:sz w:val="26"/>
                <w:szCs w:val="26"/>
              </w:rPr>
              <w:t>Органы местного самоуправления области</w:t>
            </w:r>
          </w:p>
        </w:tc>
        <w:tc>
          <w:tcPr>
            <w:tcW w:w="6039" w:type="dxa"/>
          </w:tcPr>
          <w:p w:rsidR="00A33859" w:rsidRPr="00283BA8" w:rsidRDefault="00A33859" w:rsidP="00A33859">
            <w:pPr>
              <w:jc w:val="both"/>
              <w:rPr>
                <w:sz w:val="26"/>
                <w:szCs w:val="26"/>
              </w:rPr>
            </w:pPr>
            <w:r w:rsidRPr="00283BA8">
              <w:rPr>
                <w:sz w:val="26"/>
                <w:szCs w:val="26"/>
              </w:rPr>
              <w:t xml:space="preserve">получение оперативной информации по </w:t>
            </w:r>
            <w:r w:rsidR="00C0110D" w:rsidRPr="00283BA8">
              <w:rPr>
                <w:sz w:val="26"/>
                <w:szCs w:val="26"/>
              </w:rPr>
              <w:t>служебным вопросам</w:t>
            </w:r>
          </w:p>
          <w:p w:rsidR="00A33859" w:rsidRPr="00283BA8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283BA8" w:rsidRDefault="00A33859" w:rsidP="00A33859">
            <w:pPr>
              <w:jc w:val="both"/>
              <w:rPr>
                <w:sz w:val="26"/>
                <w:szCs w:val="26"/>
              </w:rPr>
            </w:pPr>
            <w:r w:rsidRPr="00283BA8">
              <w:rPr>
                <w:sz w:val="26"/>
                <w:szCs w:val="26"/>
              </w:rPr>
              <w:t xml:space="preserve">Территориальные органы федеральных органов власти </w:t>
            </w:r>
          </w:p>
        </w:tc>
        <w:tc>
          <w:tcPr>
            <w:tcW w:w="6039" w:type="dxa"/>
          </w:tcPr>
          <w:p w:rsidR="00C0110D" w:rsidRPr="00283BA8" w:rsidRDefault="00C0110D" w:rsidP="00C0110D">
            <w:pPr>
              <w:jc w:val="both"/>
              <w:rPr>
                <w:sz w:val="26"/>
                <w:szCs w:val="26"/>
              </w:rPr>
            </w:pPr>
            <w:r w:rsidRPr="00283BA8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  <w:p w:rsidR="00A33859" w:rsidRPr="00283BA8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283BA8" w:rsidRDefault="00A33859" w:rsidP="00A33859">
            <w:pPr>
              <w:jc w:val="both"/>
              <w:rPr>
                <w:sz w:val="26"/>
                <w:szCs w:val="26"/>
              </w:rPr>
            </w:pPr>
            <w:r w:rsidRPr="00283BA8">
              <w:rPr>
                <w:sz w:val="26"/>
                <w:szCs w:val="26"/>
              </w:rPr>
              <w:t>предприятия, организации, учреждения области</w:t>
            </w:r>
          </w:p>
        </w:tc>
        <w:tc>
          <w:tcPr>
            <w:tcW w:w="6039" w:type="dxa"/>
          </w:tcPr>
          <w:p w:rsidR="00A33859" w:rsidRPr="00283BA8" w:rsidRDefault="00020AAB" w:rsidP="00020AAB">
            <w:pPr>
              <w:jc w:val="both"/>
              <w:rPr>
                <w:sz w:val="26"/>
                <w:szCs w:val="26"/>
              </w:rPr>
            </w:pPr>
            <w:r w:rsidRPr="00283BA8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</w:tc>
      </w:tr>
    </w:tbl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</w:p>
    <w:p w:rsidR="00544A2D" w:rsidRDefault="00544A2D" w:rsidP="00A33859">
      <w:pPr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</w:t>
      </w:r>
      <w:r w:rsidRPr="00A33859">
        <w:rPr>
          <w:b/>
          <w:bCs/>
          <w:sz w:val="28"/>
          <w:szCs w:val="28"/>
        </w:rPr>
        <w:t>. Перечень государственных услуг, оказываемых гражданам и организациям</w:t>
      </w:r>
    </w:p>
    <w:p w:rsidR="00A33859" w:rsidRPr="00A33859" w:rsidRDefault="00A33859" w:rsidP="00A33859">
      <w:pPr>
        <w:rPr>
          <w:sz w:val="28"/>
          <w:szCs w:val="28"/>
        </w:rPr>
      </w:pPr>
      <w:r w:rsidRPr="00A33859">
        <w:rPr>
          <w:sz w:val="28"/>
          <w:szCs w:val="28"/>
        </w:rPr>
        <w:t xml:space="preserve"> </w:t>
      </w:r>
      <w:r w:rsidRPr="004F4570">
        <w:rPr>
          <w:sz w:val="28"/>
          <w:szCs w:val="28"/>
        </w:rPr>
        <w:t>Государственные услуги не оказываются.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XI</w:t>
      </w:r>
      <w:r w:rsidRPr="00A33859">
        <w:rPr>
          <w:b/>
          <w:bCs/>
          <w:sz w:val="28"/>
          <w:szCs w:val="28"/>
        </w:rPr>
        <w:t>. Показатели эффективности и результативности профессиональной служебной деятельности государственного гражданского служащего области</w:t>
      </w:r>
    </w:p>
    <w:p w:rsidR="00A33859" w:rsidRPr="00A33859" w:rsidRDefault="00A33859" w:rsidP="00A33859">
      <w:pPr>
        <w:ind w:firstLine="708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Показатели эффективности и результативности деятельности определяются руководителем гражданского служащего в соответствии со следующими критериями: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 xml:space="preserve">1. Качество деятельности/результата: 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подготовленных документов предъявляемым требованиям;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полнота и логичность в изложении материала;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точность/недопущение ошибок.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2. Своевременность решения поставленных задач.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3. Организация труда: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производительность (объем выполненной работы за расчетный период);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результативность (мера достижения поставленных задач/целей);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соблюдение дисциплины (отсутствие прогулов, опозданий и т.п.).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4. Мотивация: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заинтересованность в выполняемой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использование творческого подхода при решении поставленных задач.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5. Профессионализм: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требованиям, предъявляемым к должности;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знание смежных сфер, использование системного подхода в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владение современными профессиональными технологиями;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 xml:space="preserve">широта профессиональных знаний. 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</w:rPr>
        <w:t xml:space="preserve">6. Другие критерии в соответствии с особенностями профессиональной деятельности. </w:t>
      </w:r>
    </w:p>
    <w:p w:rsidR="0016791C" w:rsidRDefault="0016791C" w:rsidP="00A33859">
      <w:pPr>
        <w:jc w:val="both"/>
        <w:rPr>
          <w:b/>
          <w:sz w:val="28"/>
          <w:szCs w:val="28"/>
          <w:lang w:eastAsia="en-US"/>
        </w:rPr>
      </w:pPr>
    </w:p>
    <w:p w:rsidR="0016791C" w:rsidRDefault="0016791C" w:rsidP="00A33859">
      <w:pPr>
        <w:jc w:val="both"/>
        <w:rPr>
          <w:b/>
          <w:sz w:val="28"/>
          <w:szCs w:val="28"/>
          <w:lang w:eastAsia="en-US"/>
        </w:rPr>
      </w:pPr>
    </w:p>
    <w:p w:rsidR="00F85CAF" w:rsidRDefault="002D4243" w:rsidP="002D4243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Начальник управления экономики</w:t>
      </w:r>
    </w:p>
    <w:p w:rsidR="00A33859" w:rsidRPr="00A33859" w:rsidRDefault="002D4243" w:rsidP="002D4243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 финансов</w:t>
      </w:r>
      <w:r w:rsidR="00F85CAF">
        <w:rPr>
          <w:b/>
          <w:sz w:val="28"/>
          <w:szCs w:val="28"/>
          <w:lang w:eastAsia="en-US"/>
        </w:rPr>
        <w:t xml:space="preserve">                </w:t>
      </w:r>
      <w:r w:rsidR="00020AAB">
        <w:rPr>
          <w:b/>
          <w:sz w:val="28"/>
          <w:szCs w:val="28"/>
          <w:lang w:eastAsia="en-US"/>
        </w:rPr>
        <w:t xml:space="preserve">                             </w:t>
      </w:r>
      <w:r>
        <w:rPr>
          <w:b/>
          <w:sz w:val="28"/>
          <w:szCs w:val="28"/>
          <w:lang w:eastAsia="en-US"/>
        </w:rPr>
        <w:t xml:space="preserve">       </w:t>
      </w:r>
      <w:r w:rsidR="00020AAB">
        <w:rPr>
          <w:b/>
          <w:sz w:val="28"/>
          <w:szCs w:val="28"/>
          <w:lang w:eastAsia="en-US"/>
        </w:rPr>
        <w:t>________</w:t>
      </w:r>
      <w:r w:rsidR="0052453C">
        <w:rPr>
          <w:b/>
          <w:sz w:val="28"/>
          <w:szCs w:val="28"/>
          <w:lang w:eastAsia="en-US"/>
        </w:rPr>
        <w:t xml:space="preserve">      </w:t>
      </w:r>
      <w:r>
        <w:rPr>
          <w:b/>
          <w:sz w:val="28"/>
          <w:szCs w:val="28"/>
          <w:lang w:eastAsia="en-US"/>
        </w:rPr>
        <w:t>И.В. Богданова</w:t>
      </w:r>
    </w:p>
    <w:p w:rsidR="00020AAB" w:rsidRDefault="00020AAB" w:rsidP="00020AAB">
      <w:pPr>
        <w:jc w:val="both"/>
        <w:rPr>
          <w:b/>
          <w:sz w:val="28"/>
          <w:szCs w:val="28"/>
        </w:rPr>
      </w:pPr>
    </w:p>
    <w:p w:rsidR="001705E1" w:rsidRDefault="002D4243" w:rsidP="00170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</w:t>
      </w:r>
      <w:r w:rsidR="001705E1">
        <w:rPr>
          <w:b/>
          <w:sz w:val="28"/>
          <w:szCs w:val="28"/>
        </w:rPr>
        <w:t xml:space="preserve">планирования и </w:t>
      </w:r>
    </w:p>
    <w:p w:rsidR="002D4243" w:rsidRDefault="001705E1" w:rsidP="00170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исполнения бюджета</w:t>
      </w:r>
      <w:r w:rsidR="002D4243">
        <w:rPr>
          <w:b/>
          <w:sz w:val="28"/>
          <w:szCs w:val="28"/>
        </w:rPr>
        <w:t xml:space="preserve"> управления </w:t>
      </w:r>
    </w:p>
    <w:p w:rsidR="00A33859" w:rsidRPr="00A33859" w:rsidRDefault="002D4243" w:rsidP="00A33859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экономики и финансов</w:t>
      </w:r>
      <w:r w:rsidR="001679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</w:t>
      </w:r>
      <w:r w:rsidR="0016791C">
        <w:rPr>
          <w:b/>
          <w:sz w:val="28"/>
          <w:szCs w:val="28"/>
        </w:rPr>
        <w:t xml:space="preserve"> __________</w:t>
      </w:r>
      <w:r w:rsidR="00C118AA">
        <w:rPr>
          <w:b/>
          <w:sz w:val="28"/>
          <w:szCs w:val="28"/>
        </w:rPr>
        <w:t xml:space="preserve"> </w:t>
      </w:r>
      <w:r w:rsidR="001705E1">
        <w:rPr>
          <w:b/>
          <w:sz w:val="28"/>
          <w:szCs w:val="28"/>
        </w:rPr>
        <w:t>Г.А. Искалиева</w:t>
      </w:r>
    </w:p>
    <w:tbl>
      <w:tblPr>
        <w:tblW w:w="0" w:type="auto"/>
        <w:tblLook w:val="0000"/>
      </w:tblPr>
      <w:tblGrid>
        <w:gridCol w:w="4780"/>
        <w:gridCol w:w="4790"/>
      </w:tblGrid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</w:p>
    <w:p w:rsidR="00020AAB" w:rsidRDefault="00020AAB" w:rsidP="00A33859">
      <w:pPr>
        <w:autoSpaceDE w:val="0"/>
        <w:autoSpaceDN w:val="0"/>
        <w:adjustRightInd w:val="0"/>
        <w:jc w:val="center"/>
        <w:rPr>
          <w:b/>
        </w:rPr>
      </w:pPr>
    </w:p>
    <w:p w:rsidR="00283BA8" w:rsidRDefault="00283BA8" w:rsidP="00A33859">
      <w:pPr>
        <w:autoSpaceDE w:val="0"/>
        <w:autoSpaceDN w:val="0"/>
        <w:adjustRightInd w:val="0"/>
        <w:jc w:val="center"/>
        <w:rPr>
          <w:b/>
        </w:rPr>
      </w:pPr>
    </w:p>
    <w:p w:rsidR="00283BA8" w:rsidRDefault="00283BA8" w:rsidP="00A33859">
      <w:pPr>
        <w:autoSpaceDE w:val="0"/>
        <w:autoSpaceDN w:val="0"/>
        <w:adjustRightInd w:val="0"/>
        <w:jc w:val="center"/>
        <w:rPr>
          <w:b/>
        </w:rPr>
      </w:pPr>
    </w:p>
    <w:p w:rsidR="00CE35C6" w:rsidRDefault="00CE35C6" w:rsidP="00A33859">
      <w:pPr>
        <w:autoSpaceDE w:val="0"/>
        <w:autoSpaceDN w:val="0"/>
        <w:adjustRightInd w:val="0"/>
        <w:jc w:val="center"/>
        <w:rPr>
          <w:b/>
        </w:rPr>
      </w:pPr>
    </w:p>
    <w:p w:rsidR="00283BA8" w:rsidRDefault="00283BA8" w:rsidP="00A33859">
      <w:pPr>
        <w:autoSpaceDE w:val="0"/>
        <w:autoSpaceDN w:val="0"/>
        <w:adjustRightInd w:val="0"/>
        <w:jc w:val="center"/>
        <w:rPr>
          <w:b/>
        </w:rPr>
      </w:pPr>
    </w:p>
    <w:p w:rsidR="00283BA8" w:rsidRDefault="00283BA8" w:rsidP="00A33859">
      <w:pPr>
        <w:autoSpaceDE w:val="0"/>
        <w:autoSpaceDN w:val="0"/>
        <w:adjustRightInd w:val="0"/>
        <w:jc w:val="center"/>
        <w:rPr>
          <w:b/>
        </w:rPr>
      </w:pPr>
    </w:p>
    <w:p w:rsidR="00283BA8" w:rsidRDefault="00283BA8" w:rsidP="00A33859">
      <w:pPr>
        <w:autoSpaceDE w:val="0"/>
        <w:autoSpaceDN w:val="0"/>
        <w:adjustRightInd w:val="0"/>
        <w:jc w:val="center"/>
        <w:rPr>
          <w:b/>
        </w:rPr>
      </w:pP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lastRenderedPageBreak/>
        <w:t>Лист ознакомления с должностным регламентом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t>(на обратной стороне последнего листа)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</w:pP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4095"/>
        <w:gridCol w:w="4959"/>
      </w:tblGrid>
      <w:tr w:rsidR="00A33859" w:rsidRPr="00A33859" w:rsidTr="004156F2">
        <w:trPr>
          <w:trHeight w:val="633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№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Фамилия, имя, отчество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государственного гражданского служащего области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Дата ознакомления с должностным регламентом и получения его копии, подпись государственного гражданского служащего области</w:t>
            </w:r>
          </w:p>
        </w:tc>
      </w:tr>
      <w:tr w:rsidR="00A33859" w:rsidRPr="00A33859" w:rsidTr="004156F2">
        <w:trPr>
          <w:trHeight w:val="164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33859" w:rsidRPr="00A33859" w:rsidRDefault="00A33859" w:rsidP="00A33859">
      <w:pPr>
        <w:jc w:val="both"/>
        <w:rPr>
          <w:b/>
          <w:bCs/>
          <w:sz w:val="28"/>
          <w:szCs w:val="28"/>
        </w:rPr>
      </w:pPr>
    </w:p>
    <w:p w:rsidR="0039456A" w:rsidRPr="006552D6" w:rsidRDefault="0039456A" w:rsidP="00A33859">
      <w:pPr>
        <w:ind w:left="720"/>
        <w:jc w:val="center"/>
        <w:rPr>
          <w:szCs w:val="20"/>
          <w:lang w:eastAsia="en-US"/>
        </w:rPr>
      </w:pPr>
    </w:p>
    <w:sectPr w:rsidR="0039456A" w:rsidRPr="006552D6" w:rsidSect="00A33859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3AF" w:rsidRDefault="009453AF">
      <w:r>
        <w:separator/>
      </w:r>
    </w:p>
  </w:endnote>
  <w:endnote w:type="continuationSeparator" w:id="1">
    <w:p w:rsidR="009453AF" w:rsidRDefault="0094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3AF" w:rsidRDefault="009453AF">
      <w:r>
        <w:separator/>
      </w:r>
    </w:p>
  </w:footnote>
  <w:footnote w:type="continuationSeparator" w:id="1">
    <w:p w:rsidR="009453AF" w:rsidRDefault="00945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F5"/>
    <w:multiLevelType w:val="hybridMultilevel"/>
    <w:tmpl w:val="D4E4BECE"/>
    <w:lvl w:ilvl="0" w:tplc="47920B6E">
      <w:start w:val="1"/>
      <w:numFmt w:val="decimal"/>
      <w:lvlText w:val="1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E5E9B"/>
    <w:multiLevelType w:val="hybridMultilevel"/>
    <w:tmpl w:val="78002696"/>
    <w:lvl w:ilvl="0" w:tplc="CB143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DE08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32F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A0A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C05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288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283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2A7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9EA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0EB2094"/>
    <w:multiLevelType w:val="multilevel"/>
    <w:tmpl w:val="B4081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05C"/>
    <w:multiLevelType w:val="multilevel"/>
    <w:tmpl w:val="3B4AE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5">
    <w:nsid w:val="79700810"/>
    <w:multiLevelType w:val="hybridMultilevel"/>
    <w:tmpl w:val="B87CE574"/>
    <w:lvl w:ilvl="0" w:tplc="7AB4AA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51"/>
    <w:rsid w:val="00000054"/>
    <w:rsid w:val="0000725B"/>
    <w:rsid w:val="00012003"/>
    <w:rsid w:val="00016FC8"/>
    <w:rsid w:val="00020AAB"/>
    <w:rsid w:val="00021AFB"/>
    <w:rsid w:val="00024BC2"/>
    <w:rsid w:val="000262BB"/>
    <w:rsid w:val="00030333"/>
    <w:rsid w:val="0003791A"/>
    <w:rsid w:val="00043D7D"/>
    <w:rsid w:val="0005300A"/>
    <w:rsid w:val="0005603F"/>
    <w:rsid w:val="00061FDB"/>
    <w:rsid w:val="00064009"/>
    <w:rsid w:val="000650A3"/>
    <w:rsid w:val="00065A14"/>
    <w:rsid w:val="0007139C"/>
    <w:rsid w:val="0008181D"/>
    <w:rsid w:val="00083A3C"/>
    <w:rsid w:val="00090567"/>
    <w:rsid w:val="00090ECF"/>
    <w:rsid w:val="00091643"/>
    <w:rsid w:val="0009787B"/>
    <w:rsid w:val="00097C34"/>
    <w:rsid w:val="000A0EBF"/>
    <w:rsid w:val="000A271A"/>
    <w:rsid w:val="000A775B"/>
    <w:rsid w:val="000A7C9C"/>
    <w:rsid w:val="000B02EE"/>
    <w:rsid w:val="000B0958"/>
    <w:rsid w:val="000C78E1"/>
    <w:rsid w:val="000D1560"/>
    <w:rsid w:val="000D24D9"/>
    <w:rsid w:val="000D49C8"/>
    <w:rsid w:val="000D5A87"/>
    <w:rsid w:val="000D69B4"/>
    <w:rsid w:val="000E0350"/>
    <w:rsid w:val="000E1E8F"/>
    <w:rsid w:val="000E3072"/>
    <w:rsid w:val="000E4570"/>
    <w:rsid w:val="000F20E2"/>
    <w:rsid w:val="00101156"/>
    <w:rsid w:val="00103319"/>
    <w:rsid w:val="00105A66"/>
    <w:rsid w:val="00107484"/>
    <w:rsid w:val="001102D8"/>
    <w:rsid w:val="001115F4"/>
    <w:rsid w:val="001134AE"/>
    <w:rsid w:val="00113B44"/>
    <w:rsid w:val="00115538"/>
    <w:rsid w:val="0011554F"/>
    <w:rsid w:val="001170E7"/>
    <w:rsid w:val="00117305"/>
    <w:rsid w:val="00117AE5"/>
    <w:rsid w:val="0012284C"/>
    <w:rsid w:val="0012291A"/>
    <w:rsid w:val="001234B3"/>
    <w:rsid w:val="00131298"/>
    <w:rsid w:val="0013468C"/>
    <w:rsid w:val="0013566F"/>
    <w:rsid w:val="001413BB"/>
    <w:rsid w:val="00141B0B"/>
    <w:rsid w:val="00150D4B"/>
    <w:rsid w:val="00155A77"/>
    <w:rsid w:val="00160784"/>
    <w:rsid w:val="001672E5"/>
    <w:rsid w:val="0016791C"/>
    <w:rsid w:val="001705E1"/>
    <w:rsid w:val="0017570A"/>
    <w:rsid w:val="00190262"/>
    <w:rsid w:val="00192A02"/>
    <w:rsid w:val="001A0823"/>
    <w:rsid w:val="001A1231"/>
    <w:rsid w:val="001A50CC"/>
    <w:rsid w:val="001A742C"/>
    <w:rsid w:val="001B1FAE"/>
    <w:rsid w:val="001B2839"/>
    <w:rsid w:val="001B524B"/>
    <w:rsid w:val="001B7A47"/>
    <w:rsid w:val="001C3855"/>
    <w:rsid w:val="001C4527"/>
    <w:rsid w:val="001C4C62"/>
    <w:rsid w:val="001C6AED"/>
    <w:rsid w:val="001D0F34"/>
    <w:rsid w:val="001D6E62"/>
    <w:rsid w:val="001E1E7C"/>
    <w:rsid w:val="001F06DF"/>
    <w:rsid w:val="001F11B8"/>
    <w:rsid w:val="001F5A92"/>
    <w:rsid w:val="00202844"/>
    <w:rsid w:val="00207CC9"/>
    <w:rsid w:val="00211A5A"/>
    <w:rsid w:val="0021246B"/>
    <w:rsid w:val="00213156"/>
    <w:rsid w:val="00223789"/>
    <w:rsid w:val="00225992"/>
    <w:rsid w:val="00227C92"/>
    <w:rsid w:val="00236572"/>
    <w:rsid w:val="002444D9"/>
    <w:rsid w:val="0024524D"/>
    <w:rsid w:val="00245B4F"/>
    <w:rsid w:val="00250DAB"/>
    <w:rsid w:val="002642B2"/>
    <w:rsid w:val="00270319"/>
    <w:rsid w:val="0027198A"/>
    <w:rsid w:val="0027355B"/>
    <w:rsid w:val="002744D8"/>
    <w:rsid w:val="002756A4"/>
    <w:rsid w:val="00282D79"/>
    <w:rsid w:val="00283BA8"/>
    <w:rsid w:val="00287F96"/>
    <w:rsid w:val="002941BE"/>
    <w:rsid w:val="00294F83"/>
    <w:rsid w:val="002A314F"/>
    <w:rsid w:val="002A3A9A"/>
    <w:rsid w:val="002A7F17"/>
    <w:rsid w:val="002B247E"/>
    <w:rsid w:val="002B284A"/>
    <w:rsid w:val="002D015A"/>
    <w:rsid w:val="002D3D2D"/>
    <w:rsid w:val="002D3D87"/>
    <w:rsid w:val="002D4243"/>
    <w:rsid w:val="002D674C"/>
    <w:rsid w:val="002D792E"/>
    <w:rsid w:val="002E4B26"/>
    <w:rsid w:val="002E4F5F"/>
    <w:rsid w:val="002F0DC2"/>
    <w:rsid w:val="002F4040"/>
    <w:rsid w:val="002F55B8"/>
    <w:rsid w:val="002F78A0"/>
    <w:rsid w:val="002F7ED7"/>
    <w:rsid w:val="0030028C"/>
    <w:rsid w:val="00307B03"/>
    <w:rsid w:val="00310237"/>
    <w:rsid w:val="00313C34"/>
    <w:rsid w:val="00321236"/>
    <w:rsid w:val="00322C67"/>
    <w:rsid w:val="00327298"/>
    <w:rsid w:val="003276AE"/>
    <w:rsid w:val="00335C85"/>
    <w:rsid w:val="00351408"/>
    <w:rsid w:val="00351C97"/>
    <w:rsid w:val="0035389C"/>
    <w:rsid w:val="00356ABB"/>
    <w:rsid w:val="003575EA"/>
    <w:rsid w:val="003615B5"/>
    <w:rsid w:val="00365496"/>
    <w:rsid w:val="003674F6"/>
    <w:rsid w:val="00371E59"/>
    <w:rsid w:val="00376C21"/>
    <w:rsid w:val="00377AD5"/>
    <w:rsid w:val="0038348B"/>
    <w:rsid w:val="00386939"/>
    <w:rsid w:val="0039456A"/>
    <w:rsid w:val="003A297B"/>
    <w:rsid w:val="003A4A4E"/>
    <w:rsid w:val="003A627F"/>
    <w:rsid w:val="003A6730"/>
    <w:rsid w:val="003B719C"/>
    <w:rsid w:val="003C087A"/>
    <w:rsid w:val="003C0A71"/>
    <w:rsid w:val="003C34CC"/>
    <w:rsid w:val="003C5CC4"/>
    <w:rsid w:val="003D6CAA"/>
    <w:rsid w:val="003E0F6D"/>
    <w:rsid w:val="003E4F15"/>
    <w:rsid w:val="003E740D"/>
    <w:rsid w:val="003F0141"/>
    <w:rsid w:val="003F1FC2"/>
    <w:rsid w:val="003F2C92"/>
    <w:rsid w:val="003F31F4"/>
    <w:rsid w:val="004111AE"/>
    <w:rsid w:val="004131C3"/>
    <w:rsid w:val="004139B1"/>
    <w:rsid w:val="004156F2"/>
    <w:rsid w:val="004158EE"/>
    <w:rsid w:val="00416858"/>
    <w:rsid w:val="00424EF1"/>
    <w:rsid w:val="0042738E"/>
    <w:rsid w:val="00430DB5"/>
    <w:rsid w:val="004331E8"/>
    <w:rsid w:val="00436CCC"/>
    <w:rsid w:val="00450B44"/>
    <w:rsid w:val="00454A8E"/>
    <w:rsid w:val="00455C02"/>
    <w:rsid w:val="00463030"/>
    <w:rsid w:val="0046540E"/>
    <w:rsid w:val="00467A58"/>
    <w:rsid w:val="00467CC6"/>
    <w:rsid w:val="00473400"/>
    <w:rsid w:val="00485702"/>
    <w:rsid w:val="00485746"/>
    <w:rsid w:val="00490C14"/>
    <w:rsid w:val="00493A15"/>
    <w:rsid w:val="00494DF1"/>
    <w:rsid w:val="004A239F"/>
    <w:rsid w:val="004A6F05"/>
    <w:rsid w:val="004B190E"/>
    <w:rsid w:val="004B3854"/>
    <w:rsid w:val="004C45DD"/>
    <w:rsid w:val="004C567A"/>
    <w:rsid w:val="004C695E"/>
    <w:rsid w:val="004D578F"/>
    <w:rsid w:val="004D67BB"/>
    <w:rsid w:val="004D76EF"/>
    <w:rsid w:val="004E0A5C"/>
    <w:rsid w:val="004E1FAF"/>
    <w:rsid w:val="004E4CCB"/>
    <w:rsid w:val="004F3407"/>
    <w:rsid w:val="004F4570"/>
    <w:rsid w:val="004F4F56"/>
    <w:rsid w:val="004F6977"/>
    <w:rsid w:val="00501114"/>
    <w:rsid w:val="005032DA"/>
    <w:rsid w:val="00503A40"/>
    <w:rsid w:val="00504DC0"/>
    <w:rsid w:val="005067C9"/>
    <w:rsid w:val="00506A08"/>
    <w:rsid w:val="00511B0D"/>
    <w:rsid w:val="00513C23"/>
    <w:rsid w:val="00515CF6"/>
    <w:rsid w:val="00521359"/>
    <w:rsid w:val="0052453C"/>
    <w:rsid w:val="005279C5"/>
    <w:rsid w:val="005307AF"/>
    <w:rsid w:val="0053166B"/>
    <w:rsid w:val="00532D04"/>
    <w:rsid w:val="00535D7D"/>
    <w:rsid w:val="005364A8"/>
    <w:rsid w:val="005421B0"/>
    <w:rsid w:val="00544A2D"/>
    <w:rsid w:val="00544BB7"/>
    <w:rsid w:val="00545593"/>
    <w:rsid w:val="00560255"/>
    <w:rsid w:val="0056297C"/>
    <w:rsid w:val="00573317"/>
    <w:rsid w:val="00573963"/>
    <w:rsid w:val="005805E1"/>
    <w:rsid w:val="005816BC"/>
    <w:rsid w:val="00594A0A"/>
    <w:rsid w:val="005B1DDD"/>
    <w:rsid w:val="005B7A1A"/>
    <w:rsid w:val="005B7EE1"/>
    <w:rsid w:val="005B7EFD"/>
    <w:rsid w:val="005C2D42"/>
    <w:rsid w:val="005C3813"/>
    <w:rsid w:val="005C4C7B"/>
    <w:rsid w:val="005C4E80"/>
    <w:rsid w:val="005C74E2"/>
    <w:rsid w:val="005D369F"/>
    <w:rsid w:val="005D50AE"/>
    <w:rsid w:val="005E12D5"/>
    <w:rsid w:val="005E307A"/>
    <w:rsid w:val="005E3BDB"/>
    <w:rsid w:val="005E4C56"/>
    <w:rsid w:val="005E77E2"/>
    <w:rsid w:val="005F4067"/>
    <w:rsid w:val="005F591B"/>
    <w:rsid w:val="005F7C8F"/>
    <w:rsid w:val="006003EC"/>
    <w:rsid w:val="00602DA0"/>
    <w:rsid w:val="00606D5D"/>
    <w:rsid w:val="00611D34"/>
    <w:rsid w:val="00613057"/>
    <w:rsid w:val="00621416"/>
    <w:rsid w:val="00621B28"/>
    <w:rsid w:val="00622933"/>
    <w:rsid w:val="00622D8D"/>
    <w:rsid w:val="00625176"/>
    <w:rsid w:val="00626326"/>
    <w:rsid w:val="0063324D"/>
    <w:rsid w:val="006345A9"/>
    <w:rsid w:val="00640711"/>
    <w:rsid w:val="0064179D"/>
    <w:rsid w:val="00641CCE"/>
    <w:rsid w:val="006430EB"/>
    <w:rsid w:val="006454EA"/>
    <w:rsid w:val="006522C0"/>
    <w:rsid w:val="006535DE"/>
    <w:rsid w:val="0065455F"/>
    <w:rsid w:val="006552D6"/>
    <w:rsid w:val="00656A81"/>
    <w:rsid w:val="00663B63"/>
    <w:rsid w:val="0066487F"/>
    <w:rsid w:val="00665177"/>
    <w:rsid w:val="006651E9"/>
    <w:rsid w:val="006671EB"/>
    <w:rsid w:val="006729B2"/>
    <w:rsid w:val="00672CE6"/>
    <w:rsid w:val="00674451"/>
    <w:rsid w:val="00681792"/>
    <w:rsid w:val="00684834"/>
    <w:rsid w:val="006851E5"/>
    <w:rsid w:val="00686A4D"/>
    <w:rsid w:val="006905D6"/>
    <w:rsid w:val="00691410"/>
    <w:rsid w:val="00693ECE"/>
    <w:rsid w:val="006A23F4"/>
    <w:rsid w:val="006A348D"/>
    <w:rsid w:val="006A65F6"/>
    <w:rsid w:val="006A71D6"/>
    <w:rsid w:val="006B139E"/>
    <w:rsid w:val="006B195B"/>
    <w:rsid w:val="006B6B67"/>
    <w:rsid w:val="006C6066"/>
    <w:rsid w:val="006C7041"/>
    <w:rsid w:val="006D1BA2"/>
    <w:rsid w:val="006D2532"/>
    <w:rsid w:val="006D293A"/>
    <w:rsid w:val="006D3378"/>
    <w:rsid w:val="006E03DE"/>
    <w:rsid w:val="006E2CD9"/>
    <w:rsid w:val="006F02EB"/>
    <w:rsid w:val="006F1C0C"/>
    <w:rsid w:val="006F1C17"/>
    <w:rsid w:val="006F6D60"/>
    <w:rsid w:val="00704857"/>
    <w:rsid w:val="007061F0"/>
    <w:rsid w:val="00707641"/>
    <w:rsid w:val="00727024"/>
    <w:rsid w:val="0073211B"/>
    <w:rsid w:val="00733E37"/>
    <w:rsid w:val="00734390"/>
    <w:rsid w:val="00740C0D"/>
    <w:rsid w:val="00742EB2"/>
    <w:rsid w:val="007447BB"/>
    <w:rsid w:val="00760ED2"/>
    <w:rsid w:val="007714D9"/>
    <w:rsid w:val="00772E96"/>
    <w:rsid w:val="007731A9"/>
    <w:rsid w:val="00774E79"/>
    <w:rsid w:val="007772FB"/>
    <w:rsid w:val="00777F54"/>
    <w:rsid w:val="007850A6"/>
    <w:rsid w:val="00785135"/>
    <w:rsid w:val="007851E0"/>
    <w:rsid w:val="0079033B"/>
    <w:rsid w:val="007A162F"/>
    <w:rsid w:val="007A327A"/>
    <w:rsid w:val="007A407D"/>
    <w:rsid w:val="007B2358"/>
    <w:rsid w:val="007B275B"/>
    <w:rsid w:val="007B45FA"/>
    <w:rsid w:val="007B6738"/>
    <w:rsid w:val="007B6D92"/>
    <w:rsid w:val="007C5B90"/>
    <w:rsid w:val="007C6192"/>
    <w:rsid w:val="007D18CB"/>
    <w:rsid w:val="007D3791"/>
    <w:rsid w:val="007E1925"/>
    <w:rsid w:val="007E2F10"/>
    <w:rsid w:val="007E55AF"/>
    <w:rsid w:val="007E6487"/>
    <w:rsid w:val="007E6553"/>
    <w:rsid w:val="007E7662"/>
    <w:rsid w:val="007F58BA"/>
    <w:rsid w:val="00804E17"/>
    <w:rsid w:val="008121C1"/>
    <w:rsid w:val="0081488A"/>
    <w:rsid w:val="008203FC"/>
    <w:rsid w:val="0082119D"/>
    <w:rsid w:val="008215A8"/>
    <w:rsid w:val="00822303"/>
    <w:rsid w:val="00832494"/>
    <w:rsid w:val="00832B95"/>
    <w:rsid w:val="00850415"/>
    <w:rsid w:val="00850AB4"/>
    <w:rsid w:val="00852F97"/>
    <w:rsid w:val="0085339A"/>
    <w:rsid w:val="00856028"/>
    <w:rsid w:val="00865C86"/>
    <w:rsid w:val="0086768F"/>
    <w:rsid w:val="00871131"/>
    <w:rsid w:val="008713F2"/>
    <w:rsid w:val="00872FE9"/>
    <w:rsid w:val="00873A3B"/>
    <w:rsid w:val="00885FF5"/>
    <w:rsid w:val="008877E3"/>
    <w:rsid w:val="00887EA3"/>
    <w:rsid w:val="00892801"/>
    <w:rsid w:val="008949E9"/>
    <w:rsid w:val="008A37F1"/>
    <w:rsid w:val="008A4B2F"/>
    <w:rsid w:val="008A4E63"/>
    <w:rsid w:val="008B1727"/>
    <w:rsid w:val="008B5F1E"/>
    <w:rsid w:val="008C0B5E"/>
    <w:rsid w:val="008C0BCC"/>
    <w:rsid w:val="008D2780"/>
    <w:rsid w:val="008D2BA0"/>
    <w:rsid w:val="008D5726"/>
    <w:rsid w:val="008E2635"/>
    <w:rsid w:val="008E3200"/>
    <w:rsid w:val="00900979"/>
    <w:rsid w:val="00901BC8"/>
    <w:rsid w:val="009058E2"/>
    <w:rsid w:val="00905C47"/>
    <w:rsid w:val="009170C8"/>
    <w:rsid w:val="009171A7"/>
    <w:rsid w:val="00920A6E"/>
    <w:rsid w:val="0092555B"/>
    <w:rsid w:val="00933B92"/>
    <w:rsid w:val="00935D32"/>
    <w:rsid w:val="00936DD1"/>
    <w:rsid w:val="00940B2D"/>
    <w:rsid w:val="00944718"/>
    <w:rsid w:val="009453AF"/>
    <w:rsid w:val="00945F8E"/>
    <w:rsid w:val="0094730D"/>
    <w:rsid w:val="009475D3"/>
    <w:rsid w:val="0094790F"/>
    <w:rsid w:val="00950BD4"/>
    <w:rsid w:val="009539AF"/>
    <w:rsid w:val="00953D4C"/>
    <w:rsid w:val="00960BF4"/>
    <w:rsid w:val="00961DAF"/>
    <w:rsid w:val="00962375"/>
    <w:rsid w:val="009719D9"/>
    <w:rsid w:val="009922C4"/>
    <w:rsid w:val="00994961"/>
    <w:rsid w:val="00997184"/>
    <w:rsid w:val="009A42D1"/>
    <w:rsid w:val="009B0904"/>
    <w:rsid w:val="009B3741"/>
    <w:rsid w:val="009B6A24"/>
    <w:rsid w:val="009B7346"/>
    <w:rsid w:val="009B7C40"/>
    <w:rsid w:val="009C66A3"/>
    <w:rsid w:val="009D2851"/>
    <w:rsid w:val="009D63E3"/>
    <w:rsid w:val="009D75E5"/>
    <w:rsid w:val="009E1317"/>
    <w:rsid w:val="009E2414"/>
    <w:rsid w:val="009E4EBF"/>
    <w:rsid w:val="009E61FC"/>
    <w:rsid w:val="009E7F7B"/>
    <w:rsid w:val="00A006EF"/>
    <w:rsid w:val="00A031D5"/>
    <w:rsid w:val="00A04F28"/>
    <w:rsid w:val="00A0566A"/>
    <w:rsid w:val="00A062CE"/>
    <w:rsid w:val="00A174DB"/>
    <w:rsid w:val="00A22C9C"/>
    <w:rsid w:val="00A235CC"/>
    <w:rsid w:val="00A251C3"/>
    <w:rsid w:val="00A26E42"/>
    <w:rsid w:val="00A3199D"/>
    <w:rsid w:val="00A33859"/>
    <w:rsid w:val="00A345AB"/>
    <w:rsid w:val="00A3571A"/>
    <w:rsid w:val="00A359A0"/>
    <w:rsid w:val="00A4145C"/>
    <w:rsid w:val="00A422F7"/>
    <w:rsid w:val="00A5427E"/>
    <w:rsid w:val="00A5535F"/>
    <w:rsid w:val="00A57912"/>
    <w:rsid w:val="00A60CDC"/>
    <w:rsid w:val="00A66D4F"/>
    <w:rsid w:val="00A70BCC"/>
    <w:rsid w:val="00A7333A"/>
    <w:rsid w:val="00A74B57"/>
    <w:rsid w:val="00A75121"/>
    <w:rsid w:val="00A81275"/>
    <w:rsid w:val="00A81DB3"/>
    <w:rsid w:val="00A84B45"/>
    <w:rsid w:val="00A94EE4"/>
    <w:rsid w:val="00A954AD"/>
    <w:rsid w:val="00A95CC8"/>
    <w:rsid w:val="00A96C3D"/>
    <w:rsid w:val="00A974BE"/>
    <w:rsid w:val="00AB1EDE"/>
    <w:rsid w:val="00AB269F"/>
    <w:rsid w:val="00AB29F6"/>
    <w:rsid w:val="00AB4E5C"/>
    <w:rsid w:val="00AC181D"/>
    <w:rsid w:val="00AC4BEC"/>
    <w:rsid w:val="00AC5808"/>
    <w:rsid w:val="00AC7E2F"/>
    <w:rsid w:val="00AD0C59"/>
    <w:rsid w:val="00AD3511"/>
    <w:rsid w:val="00AD70C4"/>
    <w:rsid w:val="00AD7189"/>
    <w:rsid w:val="00AD7FEF"/>
    <w:rsid w:val="00AE0980"/>
    <w:rsid w:val="00AF2A61"/>
    <w:rsid w:val="00B01044"/>
    <w:rsid w:val="00B0316A"/>
    <w:rsid w:val="00B0392F"/>
    <w:rsid w:val="00B05DCA"/>
    <w:rsid w:val="00B11803"/>
    <w:rsid w:val="00B20250"/>
    <w:rsid w:val="00B31DA0"/>
    <w:rsid w:val="00B3606A"/>
    <w:rsid w:val="00B37B2B"/>
    <w:rsid w:val="00B57856"/>
    <w:rsid w:val="00B60E82"/>
    <w:rsid w:val="00B63C1F"/>
    <w:rsid w:val="00B74536"/>
    <w:rsid w:val="00B7699B"/>
    <w:rsid w:val="00B81130"/>
    <w:rsid w:val="00B84827"/>
    <w:rsid w:val="00B95546"/>
    <w:rsid w:val="00BA63CB"/>
    <w:rsid w:val="00BA7F25"/>
    <w:rsid w:val="00BB4231"/>
    <w:rsid w:val="00BC48D7"/>
    <w:rsid w:val="00BC5AE9"/>
    <w:rsid w:val="00BD00B9"/>
    <w:rsid w:val="00BD0672"/>
    <w:rsid w:val="00BE6340"/>
    <w:rsid w:val="00BF1E8B"/>
    <w:rsid w:val="00BF785C"/>
    <w:rsid w:val="00C0110D"/>
    <w:rsid w:val="00C06D2C"/>
    <w:rsid w:val="00C07D5F"/>
    <w:rsid w:val="00C118AA"/>
    <w:rsid w:val="00C15CB7"/>
    <w:rsid w:val="00C262A0"/>
    <w:rsid w:val="00C36EE9"/>
    <w:rsid w:val="00C3726B"/>
    <w:rsid w:val="00C37F43"/>
    <w:rsid w:val="00C400A6"/>
    <w:rsid w:val="00C43DCF"/>
    <w:rsid w:val="00C5008C"/>
    <w:rsid w:val="00C519EA"/>
    <w:rsid w:val="00C52BA3"/>
    <w:rsid w:val="00C549B8"/>
    <w:rsid w:val="00C6370F"/>
    <w:rsid w:val="00C732A0"/>
    <w:rsid w:val="00C76B15"/>
    <w:rsid w:val="00C8038C"/>
    <w:rsid w:val="00C87EC9"/>
    <w:rsid w:val="00C94BB7"/>
    <w:rsid w:val="00C95203"/>
    <w:rsid w:val="00C9706F"/>
    <w:rsid w:val="00CB57DD"/>
    <w:rsid w:val="00CB6178"/>
    <w:rsid w:val="00CC163B"/>
    <w:rsid w:val="00CC33EB"/>
    <w:rsid w:val="00CC4AFF"/>
    <w:rsid w:val="00CD002C"/>
    <w:rsid w:val="00CD0E7F"/>
    <w:rsid w:val="00CD41BF"/>
    <w:rsid w:val="00CD46DD"/>
    <w:rsid w:val="00CD4B12"/>
    <w:rsid w:val="00CE35C6"/>
    <w:rsid w:val="00CE78B1"/>
    <w:rsid w:val="00CF2123"/>
    <w:rsid w:val="00CF6C2E"/>
    <w:rsid w:val="00D02ADC"/>
    <w:rsid w:val="00D03DDA"/>
    <w:rsid w:val="00D05BC7"/>
    <w:rsid w:val="00D10B0D"/>
    <w:rsid w:val="00D12535"/>
    <w:rsid w:val="00D14ED7"/>
    <w:rsid w:val="00D162C7"/>
    <w:rsid w:val="00D27B69"/>
    <w:rsid w:val="00D33080"/>
    <w:rsid w:val="00D35438"/>
    <w:rsid w:val="00D4069C"/>
    <w:rsid w:val="00D40B96"/>
    <w:rsid w:val="00D46168"/>
    <w:rsid w:val="00D46FE0"/>
    <w:rsid w:val="00D4759C"/>
    <w:rsid w:val="00D538CE"/>
    <w:rsid w:val="00D55721"/>
    <w:rsid w:val="00D6246F"/>
    <w:rsid w:val="00D637EE"/>
    <w:rsid w:val="00D717EA"/>
    <w:rsid w:val="00D75742"/>
    <w:rsid w:val="00D843F4"/>
    <w:rsid w:val="00D85C7F"/>
    <w:rsid w:val="00D87C12"/>
    <w:rsid w:val="00D923D5"/>
    <w:rsid w:val="00D93803"/>
    <w:rsid w:val="00D94B80"/>
    <w:rsid w:val="00D96967"/>
    <w:rsid w:val="00DA02B4"/>
    <w:rsid w:val="00DA4363"/>
    <w:rsid w:val="00DA519C"/>
    <w:rsid w:val="00DB3F02"/>
    <w:rsid w:val="00DB40E3"/>
    <w:rsid w:val="00DB4221"/>
    <w:rsid w:val="00DC4E69"/>
    <w:rsid w:val="00DC54A1"/>
    <w:rsid w:val="00DC5D6C"/>
    <w:rsid w:val="00DC6448"/>
    <w:rsid w:val="00DD14C4"/>
    <w:rsid w:val="00DD364F"/>
    <w:rsid w:val="00DD4A3C"/>
    <w:rsid w:val="00DD5898"/>
    <w:rsid w:val="00DD7DE3"/>
    <w:rsid w:val="00DE223A"/>
    <w:rsid w:val="00DE35E8"/>
    <w:rsid w:val="00DE7A55"/>
    <w:rsid w:val="00DF3B64"/>
    <w:rsid w:val="00DF4B7C"/>
    <w:rsid w:val="00DF66A8"/>
    <w:rsid w:val="00DF7F63"/>
    <w:rsid w:val="00E10DF0"/>
    <w:rsid w:val="00E11AAB"/>
    <w:rsid w:val="00E12668"/>
    <w:rsid w:val="00E12EAC"/>
    <w:rsid w:val="00E15436"/>
    <w:rsid w:val="00E177CA"/>
    <w:rsid w:val="00E2325C"/>
    <w:rsid w:val="00E23A27"/>
    <w:rsid w:val="00E30927"/>
    <w:rsid w:val="00E319E9"/>
    <w:rsid w:val="00E31F61"/>
    <w:rsid w:val="00E34E75"/>
    <w:rsid w:val="00E35ADE"/>
    <w:rsid w:val="00E44F09"/>
    <w:rsid w:val="00E47C3C"/>
    <w:rsid w:val="00E54651"/>
    <w:rsid w:val="00E548B8"/>
    <w:rsid w:val="00E54A72"/>
    <w:rsid w:val="00E70ABD"/>
    <w:rsid w:val="00E74F62"/>
    <w:rsid w:val="00E765B3"/>
    <w:rsid w:val="00E8215D"/>
    <w:rsid w:val="00E843A9"/>
    <w:rsid w:val="00E9029B"/>
    <w:rsid w:val="00E93DB8"/>
    <w:rsid w:val="00E95EC4"/>
    <w:rsid w:val="00EA1EC4"/>
    <w:rsid w:val="00EA325B"/>
    <w:rsid w:val="00EA38C2"/>
    <w:rsid w:val="00EA4226"/>
    <w:rsid w:val="00EA43C1"/>
    <w:rsid w:val="00EA63B2"/>
    <w:rsid w:val="00EA715E"/>
    <w:rsid w:val="00EA79FA"/>
    <w:rsid w:val="00EB182A"/>
    <w:rsid w:val="00EC382A"/>
    <w:rsid w:val="00EC749B"/>
    <w:rsid w:val="00ED1FB2"/>
    <w:rsid w:val="00ED4791"/>
    <w:rsid w:val="00ED4C81"/>
    <w:rsid w:val="00ED6A93"/>
    <w:rsid w:val="00EE4731"/>
    <w:rsid w:val="00EF7BBA"/>
    <w:rsid w:val="00F06C13"/>
    <w:rsid w:val="00F12209"/>
    <w:rsid w:val="00F1335A"/>
    <w:rsid w:val="00F14AC3"/>
    <w:rsid w:val="00F237D3"/>
    <w:rsid w:val="00F25B28"/>
    <w:rsid w:val="00F31694"/>
    <w:rsid w:val="00F32348"/>
    <w:rsid w:val="00F347B2"/>
    <w:rsid w:val="00F356B5"/>
    <w:rsid w:val="00F357F2"/>
    <w:rsid w:val="00F422A9"/>
    <w:rsid w:val="00F43A0B"/>
    <w:rsid w:val="00F5266E"/>
    <w:rsid w:val="00F56197"/>
    <w:rsid w:val="00F572A1"/>
    <w:rsid w:val="00F61CDB"/>
    <w:rsid w:val="00F73089"/>
    <w:rsid w:val="00F751F2"/>
    <w:rsid w:val="00F75B7F"/>
    <w:rsid w:val="00F804AA"/>
    <w:rsid w:val="00F83CAA"/>
    <w:rsid w:val="00F85CAF"/>
    <w:rsid w:val="00F90F90"/>
    <w:rsid w:val="00F93548"/>
    <w:rsid w:val="00FA4E27"/>
    <w:rsid w:val="00FA4F6C"/>
    <w:rsid w:val="00FA6CD7"/>
    <w:rsid w:val="00FB08CD"/>
    <w:rsid w:val="00FB657B"/>
    <w:rsid w:val="00FC251E"/>
    <w:rsid w:val="00FC3A74"/>
    <w:rsid w:val="00FC3BE2"/>
    <w:rsid w:val="00FC7705"/>
    <w:rsid w:val="00FD094A"/>
    <w:rsid w:val="00FD54E6"/>
    <w:rsid w:val="00FD5AD4"/>
    <w:rsid w:val="00FD5F50"/>
    <w:rsid w:val="00FE0BE7"/>
    <w:rsid w:val="00FE35BE"/>
    <w:rsid w:val="00FF263A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D00B9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704857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BD00B9"/>
    <w:pPr>
      <w:keepNext/>
      <w:outlineLvl w:val="3"/>
    </w:pPr>
    <w:rPr>
      <w:rFonts w:ascii="Calibri" w:eastAsia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9"/>
    <w:qFormat/>
    <w:locked/>
    <w:rsid w:val="00BD00B9"/>
    <w:pPr>
      <w:keepNext/>
      <w:ind w:left="4649"/>
      <w:jc w:val="center"/>
      <w:outlineLvl w:val="6"/>
    </w:pPr>
    <w:rPr>
      <w:rFonts w:ascii="Calibri" w:eastAsia="Calibri" w:hAnsi="Calibri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38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EC382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C382A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EC382A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rsid w:val="00E5465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546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E5465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E546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E5465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4651"/>
    <w:pPr>
      <w:jc w:val="both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locked/>
    <w:rsid w:val="00E5465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54651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E54651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BD00B9"/>
    <w:pPr>
      <w:spacing w:after="120"/>
    </w:pPr>
    <w:rPr>
      <w:rFonts w:eastAsia="Calibri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paragraph" w:styleId="a9">
    <w:name w:val="Plain Text"/>
    <w:basedOn w:val="a"/>
    <w:link w:val="aa"/>
    <w:rsid w:val="00BD00B9"/>
    <w:rPr>
      <w:rFonts w:ascii="Courier New" w:eastAsia="Calibri" w:hAnsi="Courier New"/>
      <w:sz w:val="20"/>
      <w:szCs w:val="20"/>
      <w:lang/>
    </w:rPr>
  </w:style>
  <w:style w:type="character" w:customStyle="1" w:styleId="aa">
    <w:name w:val="Текст Знак"/>
    <w:link w:val="a9"/>
    <w:locked/>
    <w:rsid w:val="00EC382A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BD00B9"/>
    <w:pPr>
      <w:spacing w:after="120" w:line="480" w:lineRule="auto"/>
    </w:pPr>
    <w:rPr>
      <w:rFonts w:eastAsia="Calibri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D00B9"/>
    <w:pPr>
      <w:spacing w:after="120"/>
      <w:ind w:left="283"/>
    </w:pPr>
    <w:rPr>
      <w:rFonts w:eastAsia="Calibri"/>
      <w:lang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D00B9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character" w:styleId="ad">
    <w:name w:val="footnote reference"/>
    <w:rsid w:val="00704857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locked/>
    <w:rsid w:val="007850A6"/>
    <w:pPr>
      <w:overflowPunct w:val="0"/>
      <w:autoSpaceDE w:val="0"/>
      <w:autoSpaceDN w:val="0"/>
      <w:jc w:val="center"/>
    </w:pPr>
    <w:rPr>
      <w:rFonts w:ascii="Cambria" w:eastAsia="Calibri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uiPriority w:val="99"/>
    <w:locked/>
    <w:rsid w:val="008203F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1F06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link w:val="af1"/>
    <w:uiPriority w:val="34"/>
    <w:qFormat/>
    <w:rsid w:val="001F06DF"/>
    <w:pPr>
      <w:ind w:left="720"/>
      <w:contextualSpacing/>
    </w:pPr>
    <w:rPr>
      <w:lang/>
    </w:rPr>
  </w:style>
  <w:style w:type="paragraph" w:customStyle="1" w:styleId="BodyText2">
    <w:name w:val="Body Text 2"/>
    <w:basedOn w:val="a"/>
    <w:rsid w:val="00FC770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Абзац списка Знак"/>
    <w:link w:val="af0"/>
    <w:uiPriority w:val="34"/>
    <w:locked/>
    <w:rsid w:val="00873A3B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73A3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873A3B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A33859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A33859"/>
  </w:style>
  <w:style w:type="character" w:styleId="af4">
    <w:name w:val="annotation reference"/>
    <w:uiPriority w:val="99"/>
    <w:semiHidden/>
    <w:unhideWhenUsed/>
    <w:rsid w:val="00A338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3859"/>
    <w:rPr>
      <w:sz w:val="20"/>
      <w:szCs w:val="20"/>
      <w:lang/>
    </w:rPr>
  </w:style>
  <w:style w:type="character" w:customStyle="1" w:styleId="af6">
    <w:name w:val="Текст примечания Знак"/>
    <w:link w:val="af5"/>
    <w:uiPriority w:val="99"/>
    <w:semiHidden/>
    <w:rsid w:val="00A33859"/>
    <w:rPr>
      <w:rFonts w:ascii="Times New Roman" w:eastAsia="Times New Roman" w:hAnsi="Times New Roman"/>
    </w:rPr>
  </w:style>
  <w:style w:type="paragraph" w:customStyle="1" w:styleId="ListParagraph">
    <w:name w:val="List Paragraph"/>
    <w:basedOn w:val="a"/>
    <w:rsid w:val="0094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E457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0E457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gov.ru/gov/docs/zakon-saratovskoy-oblasti-ot-31-05-2011-55-zso-kodeks-etiki-i-sluzhebnogo-povedeniya-gosudarstvennyk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ratov.gov.ru/gov/docs/postanovlenie-pravitelstva-saratovskoy-oblasti-ot-13-02-2006-n-50-p-red-ot-29-07-2014-ob-utverzhd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atov.gov.ru/gov/docs/postanovlenie-gubernatora-saratovskoy-oblasti-ot-21-10-2005-n-250-red-ot-27-12-2013-voprosy-denezh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7CE5-EED7-4F03-A956-CBC42FCC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Links>
    <vt:vector size="18" baseType="variant">
      <vt:variant>
        <vt:i4>196634</vt:i4>
      </vt:variant>
      <vt:variant>
        <vt:i4>6</vt:i4>
      </vt:variant>
      <vt:variant>
        <vt:i4>0</vt:i4>
      </vt:variant>
      <vt:variant>
        <vt:i4>5</vt:i4>
      </vt:variant>
      <vt:variant>
        <vt:lpwstr>http://saratov.gov.ru/gov/docs/postanovlenie-pravitelstva-saratovskoy-oblasti-ot-13-02-2006-n-50-p-red-ot-29-07-2014-ob-utverzhdeni/</vt:lpwstr>
      </vt:variant>
      <vt:variant>
        <vt:lpwstr/>
      </vt:variant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http://saratov.gov.ru/gov/docs/postanovlenie-gubernatora-saratovskoy-oblasti-ot-21-10-2005-n-250-red-ot-27-12-2013-voprosy-denezhno/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http://saratov.gov.ru/gov/docs/zakon-saratovskoy-oblasti-ot-31-05-2011-55-zso-kodeks-etiki-i-sluzhebnogo-povedeniya-gosudarstvennykh/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ormelyjv</dc:creator>
  <cp:lastModifiedBy>SkryabinskayaEA</cp:lastModifiedBy>
  <cp:revision>2</cp:revision>
  <cp:lastPrinted>2016-09-19T05:47:00Z</cp:lastPrinted>
  <dcterms:created xsi:type="dcterms:W3CDTF">2018-06-05T08:28:00Z</dcterms:created>
  <dcterms:modified xsi:type="dcterms:W3CDTF">2018-06-05T08:28:00Z</dcterms:modified>
</cp:coreProperties>
</file>