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EA" w:rsidRDefault="00CD07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07EA" w:rsidRDefault="00CD07EA">
      <w:pPr>
        <w:pStyle w:val="ConsPlusNormal"/>
        <w:jc w:val="both"/>
        <w:outlineLvl w:val="0"/>
      </w:pPr>
    </w:p>
    <w:p w:rsidR="00CD07EA" w:rsidRDefault="00CD07EA">
      <w:pPr>
        <w:pStyle w:val="ConsPlusTitle"/>
        <w:jc w:val="center"/>
        <w:outlineLvl w:val="0"/>
      </w:pPr>
      <w:r>
        <w:t>ПРАВИТЕЛЬСТВО САРАТОВСКОЙ ОБЛАСТИ</w:t>
      </w:r>
    </w:p>
    <w:p w:rsidR="00CD07EA" w:rsidRDefault="00CD07EA">
      <w:pPr>
        <w:pStyle w:val="ConsPlusTitle"/>
        <w:jc w:val="center"/>
      </w:pPr>
    </w:p>
    <w:p w:rsidR="00CD07EA" w:rsidRDefault="00CD07EA">
      <w:pPr>
        <w:pStyle w:val="ConsPlusTitle"/>
        <w:jc w:val="center"/>
      </w:pPr>
      <w:r>
        <w:t>ПОСТАНОВЛЕНИЕ</w:t>
      </w:r>
    </w:p>
    <w:p w:rsidR="00CD07EA" w:rsidRDefault="00CD07EA">
      <w:pPr>
        <w:pStyle w:val="ConsPlusTitle"/>
        <w:jc w:val="center"/>
      </w:pPr>
      <w:r>
        <w:t>от 29 декабря 2012 г. N 818-П</w:t>
      </w:r>
    </w:p>
    <w:p w:rsidR="00CD07EA" w:rsidRDefault="00CD07EA">
      <w:pPr>
        <w:pStyle w:val="ConsPlusTitle"/>
        <w:jc w:val="center"/>
      </w:pPr>
    </w:p>
    <w:p w:rsidR="00CD07EA" w:rsidRDefault="00CD07EA">
      <w:pPr>
        <w:pStyle w:val="ConsPlusTitle"/>
        <w:jc w:val="center"/>
      </w:pPr>
      <w:r>
        <w:t>О ПРЕДОСТАВЛЕНИИ СУБСИДИИ ЮРИДИЧЕСКИМ ЛИЦАМ ПРИ РЕАЛИЗАЦИИ</w:t>
      </w:r>
    </w:p>
    <w:p w:rsidR="00CD07EA" w:rsidRDefault="00CD07EA">
      <w:pPr>
        <w:pStyle w:val="ConsPlusTitle"/>
        <w:jc w:val="center"/>
      </w:pPr>
      <w:r>
        <w:t>ПОДПРОГРАММЫ "ФИЗИЧЕСКАЯ КУЛЬТУРА И СПОРТ. ПОДГОТОВКА</w:t>
      </w:r>
    </w:p>
    <w:p w:rsidR="00CD07EA" w:rsidRDefault="00CD07EA">
      <w:pPr>
        <w:pStyle w:val="ConsPlusTitle"/>
        <w:jc w:val="center"/>
      </w:pPr>
      <w:r>
        <w:t>СПОРТИВНОГО РЕЗЕРВА" ГОСУДАРСТВЕННОЙ ПРОГРАММЫ САРАТОВСКОЙ</w:t>
      </w:r>
    </w:p>
    <w:p w:rsidR="00CD07EA" w:rsidRDefault="00CD07EA">
      <w:pPr>
        <w:pStyle w:val="ConsPlusTitle"/>
        <w:jc w:val="center"/>
      </w:pPr>
      <w:r>
        <w:t>ОБЛАСТИ "РАЗВИТИЕ ФИЗИЧЕСКОЙ КУЛЬТУРЫ, СПОРТА, ТУРИЗМА</w:t>
      </w:r>
    </w:p>
    <w:p w:rsidR="00CD07EA" w:rsidRDefault="00CD07EA">
      <w:pPr>
        <w:pStyle w:val="ConsPlusTitle"/>
        <w:jc w:val="center"/>
      </w:pPr>
      <w:r>
        <w:t>И МОЛОДЕЖНОЙ ПОЛИТИКИ" НА 2014 - 2020 ГОДЫ</w:t>
      </w:r>
    </w:p>
    <w:p w:rsidR="00CD07EA" w:rsidRDefault="00CD0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5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23.09.2014 </w:t>
            </w:r>
            <w:hyperlink r:id="rId6" w:history="1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 xml:space="preserve">, от 31.12.2014 </w:t>
            </w:r>
            <w:hyperlink r:id="rId7" w:history="1">
              <w:r>
                <w:rPr>
                  <w:color w:val="0000FF"/>
                </w:rPr>
                <w:t>N 751-П</w:t>
              </w:r>
            </w:hyperlink>
            <w:r>
              <w:rPr>
                <w:color w:val="392C69"/>
              </w:rPr>
              <w:t>,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8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9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10" w:history="1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,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1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>Во исполнение Законов Саратовской области "</w:t>
      </w:r>
      <w:hyperlink r:id="rId12" w:history="1">
        <w:r>
          <w:rPr>
            <w:color w:val="0000FF"/>
          </w:rPr>
          <w:t>Об областном бюджете</w:t>
        </w:r>
      </w:hyperlink>
      <w:r>
        <w:t xml:space="preserve"> на 2012 год", "</w:t>
      </w:r>
      <w:hyperlink r:id="rId13" w:history="1">
        <w:r>
          <w:rPr>
            <w:color w:val="0000FF"/>
          </w:rPr>
          <w:t>Об областном бюджете</w:t>
        </w:r>
      </w:hyperlink>
      <w:r>
        <w:t xml:space="preserve"> на 2013 год и на плановый период 2014 и 2015 годов", "</w:t>
      </w:r>
      <w:hyperlink r:id="rId14" w:history="1">
        <w:r>
          <w:rPr>
            <w:color w:val="0000FF"/>
          </w:rPr>
          <w:t>Об областном бюджете</w:t>
        </w:r>
      </w:hyperlink>
      <w:r>
        <w:t xml:space="preserve"> на 2014 год и на плановый период 2015 и 2016 годов", "</w:t>
      </w:r>
      <w:hyperlink r:id="rId15" w:history="1">
        <w:r>
          <w:rPr>
            <w:color w:val="0000FF"/>
          </w:rPr>
          <w:t>Об областном бюджете</w:t>
        </w:r>
      </w:hyperlink>
      <w:r>
        <w:t xml:space="preserve"> на 2015 год и на плановый период 2016 и 2017 годов", "</w:t>
      </w:r>
      <w:hyperlink r:id="rId16" w:history="1">
        <w:r>
          <w:rPr>
            <w:color w:val="0000FF"/>
          </w:rPr>
          <w:t>Об областном</w:t>
        </w:r>
      </w:hyperlink>
      <w:r>
        <w:t xml:space="preserve"> бюджете на 2016 год", "</w:t>
      </w:r>
      <w:hyperlink r:id="rId17" w:history="1">
        <w:r>
          <w:rPr>
            <w:color w:val="0000FF"/>
          </w:rPr>
          <w:t>Об областном бюджете</w:t>
        </w:r>
      </w:hyperlink>
      <w:r>
        <w:t xml:space="preserve"> на 2017 год и на плановый период 2018 и 2019 годов" Правительство области постановляет:</w:t>
      </w:r>
    </w:p>
    <w:p w:rsidR="00CD07EA" w:rsidRDefault="00CD07EA">
      <w:pPr>
        <w:pStyle w:val="ConsPlusNormal"/>
        <w:jc w:val="both"/>
      </w:pPr>
      <w:r>
        <w:t xml:space="preserve">(в ред. постановлений Правительства Саратовской области от 10.01.2014 </w:t>
      </w:r>
      <w:hyperlink r:id="rId18" w:history="1">
        <w:r>
          <w:rPr>
            <w:color w:val="0000FF"/>
          </w:rPr>
          <w:t>N 3-П</w:t>
        </w:r>
      </w:hyperlink>
      <w:r>
        <w:t xml:space="preserve">, от 31.12.2014 </w:t>
      </w:r>
      <w:hyperlink r:id="rId19" w:history="1">
        <w:r>
          <w:rPr>
            <w:color w:val="0000FF"/>
          </w:rPr>
          <w:t>N 751-П</w:t>
        </w:r>
      </w:hyperlink>
      <w:r>
        <w:t xml:space="preserve">, от 11.08.2016 </w:t>
      </w:r>
      <w:hyperlink r:id="rId20" w:history="1">
        <w:r>
          <w:rPr>
            <w:color w:val="0000FF"/>
          </w:rPr>
          <w:t>N 420-П</w:t>
        </w:r>
      </w:hyperlink>
      <w:r>
        <w:t xml:space="preserve">, от 13.06.2017 </w:t>
      </w:r>
      <w:hyperlink r:id="rId21" w:history="1">
        <w:r>
          <w:rPr>
            <w:color w:val="0000FF"/>
          </w:rPr>
          <w:t>N 301-П</w:t>
        </w:r>
      </w:hyperlink>
      <w:r>
        <w:t>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1. Утвердить: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абзац утратил силу с 31 декабря 2014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31.12.2014 N 751-П;</w:t>
      </w:r>
    </w:p>
    <w:p w:rsidR="00CD07EA" w:rsidRDefault="00CD07EA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Положение</w:t>
        </w:r>
      </w:hyperlink>
      <w:r>
        <w:t xml:space="preserve"> о предоставлении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согласно приложению N 2;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23" w:history="1">
        <w:r>
          <w:rPr>
            <w:color w:val="0000FF"/>
          </w:rPr>
          <w:t>отчета</w:t>
        </w:r>
      </w:hyperlink>
      <w:r>
        <w:t xml:space="preserve"> о затратах по предоставлению физкультурно-спортивных услуг в части содержания государственного имущества области и развития материально-технической базы согласно приложению N 3;</w:t>
      </w:r>
    </w:p>
    <w:p w:rsidR="00CD07EA" w:rsidRDefault="00CD07E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13.06.2017 N 301-П)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абзац утратил силу с 31 декабря 2014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31.12.2014 N 751-П;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06" w:history="1">
        <w:r>
          <w:rPr>
            <w:color w:val="0000FF"/>
          </w:rPr>
          <w:t>заявки</w:t>
        </w:r>
      </w:hyperlink>
      <w:r>
        <w:t xml:space="preserve"> на предоставление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согласно приложению N 5;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31 декабря 2014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31.12.2014 N 751-П;</w:t>
      </w:r>
    </w:p>
    <w:p w:rsidR="00CD07EA" w:rsidRDefault="00CD07EA">
      <w:pPr>
        <w:pStyle w:val="ConsPlusNormal"/>
        <w:spacing w:before="220"/>
        <w:ind w:firstLine="540"/>
        <w:jc w:val="both"/>
      </w:pPr>
      <w:hyperlink w:anchor="P359" w:history="1">
        <w:r>
          <w:rPr>
            <w:color w:val="0000FF"/>
          </w:rPr>
          <w:t>смету-расчет</w:t>
        </w:r>
      </w:hyperlink>
      <w:r>
        <w:t xml:space="preserve">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по форме согласно приложению N 7.</w:t>
      </w:r>
    </w:p>
    <w:p w:rsidR="00CD07EA" w:rsidRDefault="00CD07E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13.06.2017 N 301-П)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2. Министерству молодежной политики, спорта и туризма области: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обеспечить заключение договоров с государственными унитарными предприятиями, подведомственными министерству молодежной политики, спорта и туризма области, о предоставлении субсидии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в соответствии с типовой формой, установленной министерством финансов области;</w:t>
      </w:r>
    </w:p>
    <w:p w:rsidR="00CD07EA" w:rsidRDefault="00CD07E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13.06.2017 N 301-П)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абзац утратил силу с 31 декабря 2014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31.12.2014 N 751-П;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осуществлять контроль за соблюдением условий, целей предоставления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базы.</w:t>
      </w:r>
    </w:p>
    <w:p w:rsidR="00CD07EA" w:rsidRDefault="00CD07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13.06.2017 N 301-П)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3. Государственным унитарным предприятиям, подведомственным министерству молодежной политики, спорта и туризма области, представлять в министерство молодежной политики, спорта и туризма области </w:t>
      </w:r>
      <w:hyperlink w:anchor="P223" w:history="1">
        <w:r>
          <w:rPr>
            <w:color w:val="0000FF"/>
          </w:rPr>
          <w:t>отчеты</w:t>
        </w:r>
      </w:hyperlink>
      <w:r>
        <w:t xml:space="preserve"> о затратах по предоставлению физкультурно-спортивных услуг в части содержания государственного имущества области и развития материально-технической базы по форме согласно приложению N 3 ежемесячно в срок до 5 числа месяца, следующего за отчетным месяцем, и за отчетный год - до 15 января года, следующего за отчетным.</w:t>
      </w:r>
    </w:p>
    <w:p w:rsidR="00CD07EA" w:rsidRDefault="00CD07EA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13.06.2017 N 301-П)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27 января 2009 г. N 27-П "О предоставлении субсидий юридическим лицам при реализации областной целевой программы "Развитие физической культуры и спорта в Саратовской области" на 2009 - 2012 годы";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8 июля 2009 г. N 292-П "О внесении изменений в постановление Правительства Саратовской области от 27 января 2009 г. N 27-П";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 февраля 2010 г. N 58-П "О внесении изменений в постановление Правительства Саратовской области от 27 января 2009 г. N 27-П";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23 декабря 2010 г. N 656-П "О внесении изменений в постановление Правительства Саратовской области от 27 января 2009 г. N 27-П";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4 апреля 2011 г. N 170-П "О внесении изменений в постановление Правительства Саратовской области от 27 января 2009 г. N 27-П";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 июля 2011 г. N 393-П "О внесении изменений в постановление Правительства Саратовской области от 27 января 2009 г. N 27-П";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 декабря 2011 г. N 776-П "О внесении изменений в постановление Правительства Саратовской области от 27 января 2009 г. N 27-П";</w:t>
      </w:r>
    </w:p>
    <w:p w:rsidR="00CD07EA" w:rsidRDefault="00CD07E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2</w:t>
        </w:r>
      </w:hyperlink>
      <w:r>
        <w:t xml:space="preserve"> постановления Правительства Саратовской области от 29 июня 2012 г. N 351-П "О внесении изменений в некоторые постановления Правительства Саратовской области".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области Гречушкину В.В.</w:t>
      </w:r>
    </w:p>
    <w:p w:rsidR="00CD07EA" w:rsidRDefault="00CD07EA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31.01.2018 N 41-П)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6. Положения настоящего постановления, регулирующие вопросы предоставления субсидий в рамках реализации долгосрочной областной целевой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Саратовской области" на 2009 - 2012 годы, вступают в силу со дня подписания настоящего постановления и распространяются на правоотношения, возникшие с 1 декабря 2012 года.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Положения настоящего постановления, регулирующие вопросы предоставления субсидий в рамках реализации долгосрочной областной целевой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Саратовской области" на 2013 - 2016 годы, вступают в силу с 1 января 2013 года.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</w:pPr>
      <w:r>
        <w:t>Губернатор</w:t>
      </w:r>
    </w:p>
    <w:p w:rsidR="00CD07EA" w:rsidRDefault="00CD07EA">
      <w:pPr>
        <w:pStyle w:val="ConsPlusNormal"/>
        <w:jc w:val="right"/>
      </w:pPr>
      <w:r>
        <w:t>Саратовской области</w:t>
      </w:r>
    </w:p>
    <w:p w:rsidR="00CD07EA" w:rsidRDefault="00CD07EA">
      <w:pPr>
        <w:pStyle w:val="ConsPlusNormal"/>
        <w:jc w:val="right"/>
      </w:pPr>
      <w:r>
        <w:t>В.В.РАДАЕВ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0"/>
      </w:pPr>
      <w:r>
        <w:t>Приложение N 1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Title"/>
        <w:jc w:val="center"/>
      </w:pPr>
      <w:r>
        <w:t>ПОЛОЖЕНИЕ</w:t>
      </w:r>
    </w:p>
    <w:p w:rsidR="00CD07EA" w:rsidRDefault="00CD07EA">
      <w:pPr>
        <w:pStyle w:val="ConsPlusTitle"/>
        <w:jc w:val="center"/>
      </w:pPr>
      <w:r>
        <w:t>О ПРЕДОСТАВЛЕНИИ СУБСИДИИ ИЗ ОБЛАСТНОГО БЮДЖЕТА</w:t>
      </w:r>
    </w:p>
    <w:p w:rsidR="00CD07EA" w:rsidRDefault="00CD07EA">
      <w:pPr>
        <w:pStyle w:val="ConsPlusTitle"/>
        <w:jc w:val="center"/>
      </w:pPr>
      <w:r>
        <w:t>НА КОМПЕНСАЦИЮ ЗАТРАТ ЮРИДИЧЕСКИМ ЛИЦАМ, ПРЕДОСТАВЛЯЮЩИМ</w:t>
      </w:r>
    </w:p>
    <w:p w:rsidR="00CD07EA" w:rsidRDefault="00CD07EA">
      <w:pPr>
        <w:pStyle w:val="ConsPlusTitle"/>
        <w:jc w:val="center"/>
      </w:pPr>
      <w:r>
        <w:t>УСЛУГИ ПО РАЗВИТИЮ НА ТЕРРИТОРИИ ОБЛАСТИ</w:t>
      </w:r>
    </w:p>
    <w:p w:rsidR="00CD07EA" w:rsidRDefault="00CD07EA">
      <w:pPr>
        <w:pStyle w:val="ConsPlusTitle"/>
        <w:jc w:val="center"/>
      </w:pPr>
      <w:r>
        <w:t>ОТДЕЛЬНЫХ ВИДОВ СПОРТА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 xml:space="preserve">Утратило силу с 31 декабря 2014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31.12.2014 N 751-П.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0"/>
      </w:pPr>
      <w:r>
        <w:t>Приложение N 2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Title"/>
        <w:jc w:val="center"/>
      </w:pPr>
      <w:bookmarkStart w:id="0" w:name="P81"/>
      <w:bookmarkEnd w:id="0"/>
      <w:r>
        <w:t>ПОЛОЖЕНИЕ</w:t>
      </w:r>
    </w:p>
    <w:p w:rsidR="00CD07EA" w:rsidRDefault="00CD07EA">
      <w:pPr>
        <w:pStyle w:val="ConsPlusTitle"/>
        <w:jc w:val="center"/>
      </w:pPr>
      <w:r>
        <w:t>О ПРЕДОСТАВЛЕНИИ СУБСИДИИ ИЗ ОБЛАСТНОГО БЮДЖЕТА</w:t>
      </w:r>
    </w:p>
    <w:p w:rsidR="00CD07EA" w:rsidRDefault="00CD07EA">
      <w:pPr>
        <w:pStyle w:val="ConsPlusTitle"/>
        <w:jc w:val="center"/>
      </w:pPr>
      <w:r>
        <w:lastRenderedPageBreak/>
        <w:t>ГОСУДАРСТВЕННЫМ УНИТАРНЫМ ПРЕДПРИЯТИЯМ, ПОДВЕДОМСТВЕННЫМ</w:t>
      </w:r>
    </w:p>
    <w:p w:rsidR="00CD07EA" w:rsidRDefault="00CD07EA">
      <w:pPr>
        <w:pStyle w:val="ConsPlusTitle"/>
        <w:jc w:val="center"/>
      </w:pPr>
      <w:r>
        <w:t>МИНИСТЕРСТВУ МОЛОДЕЖНОЙ ПОЛИТИКИ, СПОРТА И ТУРИЗМА ОБЛАСТИ,</w:t>
      </w:r>
    </w:p>
    <w:p w:rsidR="00CD07EA" w:rsidRDefault="00CD07EA">
      <w:pPr>
        <w:pStyle w:val="ConsPlusTitle"/>
        <w:jc w:val="center"/>
      </w:pPr>
      <w:r>
        <w:t>НА КОМПЕНСАЦИЮ ЧАСТИ ЗАТРАТ ПО ПРЕДОСТАВЛЕНИЮ</w:t>
      </w:r>
    </w:p>
    <w:p w:rsidR="00CD07EA" w:rsidRDefault="00CD07EA">
      <w:pPr>
        <w:pStyle w:val="ConsPlusTitle"/>
        <w:jc w:val="center"/>
      </w:pPr>
      <w:r>
        <w:t>ФИЗКУЛЬТУРНО-СПОРТИВНЫХ УСЛУГ В ЧАСТИ СОДЕРЖАНИЯ</w:t>
      </w:r>
    </w:p>
    <w:p w:rsidR="00CD07EA" w:rsidRDefault="00CD07EA">
      <w:pPr>
        <w:pStyle w:val="ConsPlusTitle"/>
        <w:jc w:val="center"/>
      </w:pPr>
      <w:r>
        <w:t>ГОСУДАРСТВЕННОГО ИМУЩЕСТВА ОБЛАСТИ И РАЗВИТИЯ</w:t>
      </w:r>
    </w:p>
    <w:p w:rsidR="00CD07EA" w:rsidRDefault="00CD07EA">
      <w:pPr>
        <w:pStyle w:val="ConsPlusTitle"/>
        <w:jc w:val="center"/>
      </w:pPr>
      <w:r>
        <w:t>МАТЕРИАЛЬНО-ТЕХНИЧЕСКОЙ БАЗЫ</w:t>
      </w:r>
    </w:p>
    <w:p w:rsidR="00CD07EA" w:rsidRDefault="00CD0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13.06.2017 </w:t>
            </w:r>
            <w:hyperlink r:id="rId43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16.11.2017 </w:t>
            </w:r>
            <w:hyperlink r:id="rId44" w:history="1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 xml:space="preserve">1. Настоящее Положение определяет критерии отбора государственных унитарных предприятий области, подведомственных министерству молодежной политики, спорта и туризма области (далее - министерство), имеющих право на получение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в рамках реализации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 на 2014 - 2020 годы" (далее - субсидия), цели, условия, порядок предоставления и порядок возврата субсидии.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" w:name="P94"/>
      <w:bookmarkEnd w:id="1"/>
      <w:r>
        <w:t>2. Субсидия предоставляется государственным унитарным предприятиям области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(далее - получатели субсидии).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2" w:name="P95"/>
      <w:bookmarkEnd w:id="2"/>
      <w:r>
        <w:t>3. К физкультурно-спортивным услугам относятся услуги (в том числе услуги аренды) по созданию условий для занятий физической культурой и спортом: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аренда (прокат) имущества для организации индивидуальных и групповых занятий физической культурой и спортом;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оказание услуг по организации тренировочных и спортивных мероприятий, в том числе с питанием и проживанием;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организация спортивных и физкультурно-массовых мероприятий на базе имущественного комплекса получателя субсидии, в том числе с питанием и проживанием участников мероприятий;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аренда (прокат) имущества для организации спортивных и физкультурно-массовых мероприятий, в том числе с питанием и проживанием.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4. Субсидии предоставляются министерством в пределах бюджетных ассигнований, предусмотренных в областном бюджете на текущий финансовый год и плановый период, и в пределах лимитов бюджетных обязательств, утвержденных министерству в установленном порядке на предоставление субсидий.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5. Условия предоставления субсидий: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наличие материально-технической базы для развития не менее трех видов спорта;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финансовое обеспечение за счет средств из внебюджетных источников затрат в связи с предоставлением физкультурно-спортивных услуг не менее 50 процентов от суммы субсидии;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проведение на материально-технической базе получателя субсидии тренировочного </w:t>
      </w:r>
      <w:r>
        <w:lastRenderedPageBreak/>
        <w:t>процесса с воспитанниками учреждений, осуществляющих деятельность в сфере физической культуры и спорта, проведение на материально-технической базе получателя субсидии областных, всероссийских и международных соревнований;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получатель субсидии на первое число месяца, предшествующего месяцу, в котором планируется заключение договора,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у получателей субсидии должна отсутствовать на первое число месяца, предшествующего месяцу, в котором планируется заключение договора,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у получателя субсидии на первое число месяца, предшествующего месяцу, в котором планируется заключение договора, должна отсутствовать просроченная задолженность по возврату в областной бюджет субсидий, бюджетных инвестиций, предоставленных в том числе с иными правовыми актами, и иная просроченная задолженность перед областным бюджетом;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на первое число месяца, предшествующего месяцу, в котором планируется заключение договора, получатель субсидии не должен находиться в процессе реорганизации, ликвидации, банкротства;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получатель субсидии на первое число месяца, предшествующего месяцу, в котором планируется заключение договора, не должен получать средства из областного бюджета на основании иных нормативных правовых актов на цели, указанные в </w:t>
      </w:r>
      <w:hyperlink w:anchor="P94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6. Для участия в отборе на предоставление субсидии необходимы следующие документы:</w:t>
      </w:r>
    </w:p>
    <w:bookmarkStart w:id="5" w:name="P111"/>
    <w:bookmarkEnd w:id="5"/>
    <w:p w:rsidR="00CD07EA" w:rsidRDefault="00CD07E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"P306" </w:instrText>
      </w:r>
      <w:r>
        <w:fldChar w:fldCharType="separate"/>
      </w:r>
      <w:r>
        <w:rPr>
          <w:color w:val="0000FF"/>
        </w:rPr>
        <w:t>заявка</w:t>
      </w:r>
      <w:r w:rsidRPr="002B3DBF">
        <w:rPr>
          <w:color w:val="0000FF"/>
        </w:rPr>
        <w:fldChar w:fldCharType="end"/>
      </w:r>
      <w:r>
        <w:t xml:space="preserve"> по форме согласно приложению N 5 к постановлению;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копии учредительных документов и всех изменений к ним;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bookmarkStart w:id="6" w:name="P114"/>
    <w:bookmarkEnd w:id="6"/>
    <w:p w:rsidR="00CD07EA" w:rsidRDefault="00CD07E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"P359" </w:instrText>
      </w:r>
      <w:r>
        <w:fldChar w:fldCharType="separate"/>
      </w:r>
      <w:r>
        <w:rPr>
          <w:color w:val="0000FF"/>
        </w:rPr>
        <w:t>смета-расчет</w:t>
      </w:r>
      <w:r w:rsidRPr="002B3DBF">
        <w:rPr>
          <w:color w:val="0000FF"/>
        </w:rPr>
        <w:fldChar w:fldCharType="end"/>
      </w:r>
      <w:r>
        <w:t xml:space="preserve">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по форме согласно приложению N 7 к постановлению;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копии свидетельства о государственной регистрации юридического лица, свидетельства о постановке на учет в налоговом органе;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справка об исполнении обязанности по уплате налогов, сборов, страховых взносов, пеней, штрафов, процентов;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копия программы деятельности областного государственного унитарного предприятия на очередной финансовый год;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отчет по исполнению программы деятельности областного государственного унитарного </w:t>
      </w:r>
      <w:r>
        <w:lastRenderedPageBreak/>
        <w:t>предприятия за 9 месяцев текущего года;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информационное письмо, подписанное руководителем заявителя, подтверждающее наличие материально-технической базы для развития не менее трех видов спорта;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информационное письмо, подписанное руководителем заявителя, подтверждающее проведение на базе предприятия тренировочного процесса с воспитанниками учреждений, осуществляющих деятельность в сфере физической культуры и спорта, в течение года, предшествующего году предоставления субсидии (с указанием наименования учреждений, объема предоставленных физкультурно-спортивных услуг);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информационное письмо, подписанное руководителем заявителя, подтверждающее проведение на материально-технической базе государственного унитарного предприятия области областных, всероссийских и международных соревнований в течение года, предшествующего году предоставления субсидии;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 xml:space="preserve">информация об отсутствии получения государственным унитарным предприятием области средств из областного бюджета на основании иных нормативных правовых актов на цели, указанные в </w:t>
      </w:r>
      <w:hyperlink w:anchor="P94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 xml:space="preserve">Документы, предусмотренные </w:t>
      </w:r>
      <w:hyperlink w:anchor="P11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14" w:history="1">
        <w:r>
          <w:rPr>
            <w:color w:val="0000FF"/>
          </w:rPr>
          <w:t>пятым</w:t>
        </w:r>
      </w:hyperlink>
      <w:r>
        <w:t xml:space="preserve">, </w:t>
      </w:r>
      <w:hyperlink w:anchor="P119" w:history="1">
        <w:r>
          <w:rPr>
            <w:color w:val="0000FF"/>
          </w:rPr>
          <w:t>десятым</w:t>
        </w:r>
      </w:hyperlink>
      <w:r>
        <w:t xml:space="preserve"> - </w:t>
      </w:r>
      <w:hyperlink w:anchor="P121" w:history="1">
        <w:r>
          <w:rPr>
            <w:color w:val="0000FF"/>
          </w:rPr>
          <w:t>двенадцатым части первой</w:t>
        </w:r>
      </w:hyperlink>
      <w:r>
        <w:t xml:space="preserve"> настоящего пункта, представляются в министерство получателем субсидии.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11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18" w:history="1">
        <w:r>
          <w:rPr>
            <w:color w:val="0000FF"/>
          </w:rPr>
          <w:t>девятым</w:t>
        </w:r>
      </w:hyperlink>
      <w:r>
        <w:t xml:space="preserve">, </w:t>
      </w:r>
      <w:hyperlink w:anchor="P122" w:history="1">
        <w:r>
          <w:rPr>
            <w:color w:val="0000FF"/>
          </w:rPr>
          <w:t>тринадцатым части первой</w:t>
        </w:r>
      </w:hyperlink>
      <w:r>
        <w:t xml:space="preserve"> настоящего пункта, запрашиваются министерством в органах, в распоряжении которых находятся указанные сведения, если получатель субсидии не представил указанные документы по собственной инициативе.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t>7. Отбор получателей субсидии производится с учетом рекомендаций комиссии министерства.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Состав комиссии утверждается приказом министерства. Численный состав комиссии не может быть менее 5 человек.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Формой деятельности комиссии являются заседания, которые проводятся по мере необходимости.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Комиссия в течение 10 календарных дней со дня окончания срока для приема заявок осуществляет анализ документов, представленных получателем субсидии, и представляет министру рекомендации о заключении договора о предоставлении субсидии в случае соответствия государственного унитарного предприятия и документов требованиям </w:t>
      </w:r>
      <w:hyperlink w:anchor="P101" w:history="1">
        <w:r>
          <w:rPr>
            <w:color w:val="0000FF"/>
          </w:rPr>
          <w:t>пунктов 5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настоящего Положения, или об отказе в заключении договора о предоставлении субсидии. В рекомендациях указывается размер субсидии, который может быть предоставлен получателю субсидии с учетом представляемых отчетов о затратах по предоставлению физкультурно-спортивных услуг в части содержания государственного имущества области и развития материально-технической базы в соответствии с </w:t>
      </w:r>
      <w:hyperlink w:anchor="P164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Министерство в течение 5 календарных дней со дня получения рекомендаций комиссии принимает решение о заключении договора о предоставлении субсидии в пределах утвержденных в установленном порядке бюджетных ассигнований и лимитов бюджетных обязательств на данные цели.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8. Заявки на предоставление субсидий представляются получателями субсидии в </w:t>
      </w:r>
      <w:r>
        <w:lastRenderedPageBreak/>
        <w:t>министерство в сроки, установленные приказом министерства.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получателю субсидии не возвращаются. Получатель субсидии несет ответственность за достоверность сведений, указанных в заявке, в соответствии с законодательством.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Заявки регистрируются в журнале входящей корреспонденции министерства.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Министерство обязано обеспечить конфиденциальность информации, содержащейся в заявках.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9. Основанием для отказа в предоставлении субсидии является: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несоответствие получателя субсидии требованиям </w:t>
      </w:r>
      <w:hyperlink w:anchor="P101" w:history="1">
        <w:r>
          <w:rPr>
            <w:color w:val="0000FF"/>
          </w:rPr>
          <w:t>пункта 5</w:t>
        </w:r>
      </w:hyperlink>
      <w:r>
        <w:t xml:space="preserve"> настоящего Положения;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 xml:space="preserve">непредставление (представление не в полном объеме) получателем субсидии документов, указанных в </w:t>
      </w:r>
      <w:hyperlink w:anchor="P123" w:history="1">
        <w:r>
          <w:rPr>
            <w:color w:val="0000FF"/>
          </w:rPr>
          <w:t>части второй пункта 6</w:t>
        </w:r>
      </w:hyperlink>
      <w:r>
        <w:t>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получателем субсидии документов, указанных в </w:t>
      </w:r>
      <w:hyperlink w:anchor="P164" w:history="1">
        <w:r>
          <w:rPr>
            <w:color w:val="0000FF"/>
          </w:rPr>
          <w:t>пункте 15</w:t>
        </w:r>
      </w:hyperlink>
      <w:r>
        <w:t xml:space="preserve"> настоящего Положения;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недостоверность предоставленной получателем субсидии информации.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предусмотренных </w:t>
      </w:r>
      <w:hyperlink w:anchor="P13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37" w:history="1">
        <w:r>
          <w:rPr>
            <w:color w:val="0000FF"/>
          </w:rPr>
          <w:t>третьим</w:t>
        </w:r>
      </w:hyperlink>
      <w:r>
        <w:t xml:space="preserve">, </w:t>
      </w:r>
      <w:hyperlink w:anchor="P139" w:history="1">
        <w:r>
          <w:rPr>
            <w:color w:val="0000FF"/>
          </w:rPr>
          <w:t>пятым</w:t>
        </w:r>
      </w:hyperlink>
      <w:r>
        <w:t xml:space="preserve"> (недостоверность представленной получателем субсидии информации в документах, представленных в соответствии с </w:t>
      </w:r>
      <w:hyperlink w:anchor="P123" w:history="1">
        <w:r>
          <w:rPr>
            <w:color w:val="0000FF"/>
          </w:rPr>
          <w:t>частью второй пункта 6</w:t>
        </w:r>
      </w:hyperlink>
      <w:r>
        <w:t xml:space="preserve"> настоящего Положения) части первой настоящего пункта, министерство в течение 5 календарных дней со дня получения рекомендаций комиссии уведомляет получателя субсидии, подавшего заявку, с указанием причин отказа в предоставлении субсидии способом, обеспечивающим подтверждение получения указанного уведомления.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Получатель субсидии вправе повторно подать доработанную заявку после устранения оснований для отказа в предоставлении субсидии. Повторная заявка рассматривается в порядке, установленном в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10. Размер субсидии определяется на основе данных о количестве часов предоставленных физкультурно-спортивных услуг и о затратах по предоставлению физкультурно-спортивных услуг за год, предшествующий году планируемого предоставления субсидии. Расчет размера субсидии проводится по формуле: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center"/>
      </w:pPr>
      <w:r>
        <w:t>Sсуб. = Zгод x V / Кчас.отч. X Кчас.план., где: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>Sсуб. - размер субсидии;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Zгод - затраты по предоставлению физкультурно-спортивных услуг за год, предшествующий году планируемого предоставления субсидии, исчисленные методом начисления расходов по данным бухгалтерского учета государственного унитарного предприятия;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V - коэффициент затрат, подлежащих возмещению;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Кчас.отч. - количество часов физкультурно-спортивных услуг за год, предшествующий году планируемого предоставления субсидии;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Кчас.план - планируемое количество часов физкультурно-спортивных услуг в год.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Коэффициент затрат, подлежащих возмещению (V), рассчитывается по формуле: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center"/>
      </w:pPr>
      <w:r>
        <w:lastRenderedPageBreak/>
        <w:t>V = 1 - (Zсс / Zгод), где: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>Zсс - затраты, возмещаемые за счет собственных средств получателя субсидии, за год, предшествующий году планируемого предоставления субсидии, исчисленные методом начисления расходов по данным бухгалтерского учета государственного унитарного предприятия.</w:t>
      </w:r>
    </w:p>
    <w:p w:rsidR="00CD07EA" w:rsidRDefault="00CD07EA">
      <w:pPr>
        <w:pStyle w:val="ConsPlusNormal"/>
        <w:spacing w:before="220"/>
        <w:ind w:firstLine="540"/>
        <w:jc w:val="both"/>
      </w:pPr>
      <w:hyperlink w:anchor="P359" w:history="1">
        <w:r>
          <w:rPr>
            <w:color w:val="0000FF"/>
          </w:rPr>
          <w:t>Расчет</w:t>
        </w:r>
      </w:hyperlink>
      <w:r>
        <w:t xml:space="preserve"> проводится государственным унитарным предприятием по форме согласно приложению N 7 к постановлению. По результатам 9 месяцев текущего года получатель субсидии представляет в министерство данные о количестве часов предоставленных физкультурно-спортивных услуг за 9 месяцев и прогноз на четвертый квартал текущего года. В случае уменьшения количества часов физкультурно-спортивных услуг по сравнению с расчетными данными, предоставленными получателем субсидии, сумма субсидии подлежит уменьшению. В случае увеличения количества часов физкультурно-спортивных услуг по сравнению с расчетными данными, предоставленными получателем субсидии, сумма увеличивается в пределах бюджетных ассигнований и лимитов бюджетных обязательств министерству на данные цели.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11. Субсидия предоставляется на основании договора о предоставлении субсидии в соответствии с типовой формой, установленной министерством финансов области для соответствующего вида субсидии, заключенного министерством с получателями субсидии, по видам затрат, установленных согласно </w:t>
      </w:r>
      <w:hyperlink w:anchor="P196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12. Перечисление субсидии осуществляется министерством как получателем бюджетных средств не позднее 10 рабочего дня после принятия министерством решения о предоставлении субсидии в соответствии с </w:t>
      </w:r>
      <w:hyperlink w:anchor="P164" w:history="1">
        <w:r>
          <w:rPr>
            <w:color w:val="0000FF"/>
          </w:rPr>
          <w:t>пунктом 15</w:t>
        </w:r>
      </w:hyperlink>
      <w:r>
        <w:t xml:space="preserve"> настоящего Положения, в пределах лимитов бюджетных обязательств на данные цели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Размер перечислений определяется исходя из произведенных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на основе данных отчетности, представляемой получателем субсидии в соответствии с </w:t>
      </w:r>
      <w:hyperlink w:anchor="P164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>13. Показателем результативности использования субсидии является количество часов предоставленных физкультурно-спортивных услуг для проведения тренировочного процесса с воспитанниками учреждений, осуществляющих деятельность в сфере физической культуры и спорта, и проведения областных, всероссийских и международных соревнований.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Министерство как получатель бюджетных средств вправе устанавливать в договоре конкретные показатели результативности с учетом требований, установленных </w:t>
      </w:r>
      <w:hyperlink w:anchor="P162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8" w:name="P162"/>
      <w:bookmarkEnd w:id="18"/>
      <w:r>
        <w:t xml:space="preserve">14. Выполнение показателя результативности рассчитывается по результатам года, в котором была предоставлена субсидия. Показатель рассчитывается на основании заключенных договоров на предоставление физкультурно-спортивных услуг по перечню услуг в соответствии с </w:t>
      </w:r>
      <w:hyperlink w:anchor="P95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Получатель субсидии представляет </w:t>
      </w:r>
      <w:hyperlink w:anchor="P417" w:history="1">
        <w:r>
          <w:rPr>
            <w:color w:val="0000FF"/>
          </w:rPr>
          <w:t>отчет</w:t>
        </w:r>
      </w:hyperlink>
      <w:r>
        <w:t xml:space="preserve"> об исполнении показателя результативности использования субсидии в срок до 15 октября и до 15 января года, следующего за годом предоставления субсидии, по форме согласно приложению N 8 к настоящему постановлению.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19" w:name="P164"/>
      <w:bookmarkEnd w:id="19"/>
      <w:r>
        <w:t xml:space="preserve">15. Получатели субсидии ежемесячно, не позднее 5 числа месяца, следующего за отчетным, представляют в министерство </w:t>
      </w:r>
      <w:hyperlink w:anchor="P223" w:history="1">
        <w:r>
          <w:rPr>
            <w:color w:val="0000FF"/>
          </w:rPr>
          <w:t>отчеты</w:t>
        </w:r>
      </w:hyperlink>
      <w:r>
        <w:t xml:space="preserve"> о затратах по предоставлению физкультурно-спортивных услуг в части содержания государственного имущества области и развития материально-технической базы по форме согласно приложению N 3 к настоящему Постановлению.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Министерство рассматривает в течение не более 10 календарных дней документы, указанные </w:t>
      </w:r>
      <w:r>
        <w:lastRenderedPageBreak/>
        <w:t>в настоящем пункте, и принимает решение о предоставлении субсидии (отказе в предоставлении субсидии). О принятом решении министерство уведомляет получателя субсидии в течение 5 календарных дней со дня принятия решения способом, обеспечивающим подтверждение получения указанного уведомления.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16. В соответствии со </w:t>
      </w:r>
      <w:hyperlink r:id="rId4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министерством и органами государственного финансового контроля (по согласованию) проводится обязательная проверка соблюдения условий, целей и порядка предоставления субсидии ее получателями.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20" w:name="P167"/>
      <w:bookmarkEnd w:id="20"/>
      <w:r>
        <w:t>Министерством проводится проверка на основе представленных получателем субсидии: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21" w:name="P168"/>
      <w:bookmarkEnd w:id="21"/>
      <w:r>
        <w:t>а) документов, подтверждающих осуществление расходов (министерство вправе требовать у получателя субсидии представление оригиналов документов, подтверждающих осуществление расходов, с последующим возвратом их получателю субсидии);</w:t>
      </w:r>
    </w:p>
    <w:p w:rsidR="00CD07EA" w:rsidRDefault="00CD07EA">
      <w:pPr>
        <w:pStyle w:val="ConsPlusNormal"/>
        <w:spacing w:before="220"/>
        <w:ind w:firstLine="540"/>
        <w:jc w:val="both"/>
      </w:pPr>
      <w:bookmarkStart w:id="22" w:name="P169"/>
      <w:bookmarkEnd w:id="22"/>
      <w:r>
        <w:t>б) иных документов и материалов, необходимых для осуществления контроля за соблюдением условий, целей и порядка предоставления субсидии, представленных по запросу министерства.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Проверка проводится уполномоченными должностными лицами министерства в соответствии с их служебными обязанностями на основании решения министра молодежной политики, спорта и туризма области в течение одного месяца со дня представления получателем субсидии документов и материалов, представленных по запросу министерства для проведения проверки.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Решение о проведении проверки оформляется приказом. В решении указываются наименование получателя субсидии, тема проверки, руководитель и состав контрольной группы должностных лиц, уполномоченных на проведение проверки, срок проведения проверки.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По итогам проверки составляется справка в двух экземплярах, которую подписывают все уполномоченные должностные лица.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В течение 5 рабочих дней с даты подписания справки указанная справка направляется получателю субсидии.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В случае установления факта нарушения получателем субсидии условий, установленных при ее предоставлении, выявленного по факту проверок, проведенных министерством и уполномоченным органом государственного финансового контроля, в случае недостижения показателей, указанных в </w:t>
      </w:r>
      <w:hyperlink w:anchor="P160" w:history="1">
        <w:r>
          <w:rPr>
            <w:color w:val="0000FF"/>
          </w:rPr>
          <w:t>пункте 13</w:t>
        </w:r>
      </w:hyperlink>
      <w:r>
        <w:t xml:space="preserve"> настоящего Положения, субсидия подлежит возврату получателем субсидии в областной бюджет в следующем порядке: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министерство в течение 5 рабочих дней издает приказ о возврате субсидии получателем субсидии в областной бюджет;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в течение 7 календарных дней со дня издания приказа, предусмотренного </w:t>
      </w:r>
      <w:hyperlink w:anchor="P167" w:history="1">
        <w:r>
          <w:rPr>
            <w:color w:val="0000FF"/>
          </w:rPr>
          <w:t>абзацем вторым</w:t>
        </w:r>
      </w:hyperlink>
      <w:r>
        <w:t xml:space="preserve"> настоящего пункта, министерство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получатель субсидии обязан в течение 15 календарных дней со дня получения требования, предусмотренного </w:t>
      </w:r>
      <w:hyperlink w:anchor="P168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субсидию в областной бюджет;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если в течение срока, установленного </w:t>
      </w:r>
      <w:hyperlink w:anchor="P169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субсидии не возвратил субсидию в областной бюджет, министерство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CD07EA" w:rsidRDefault="00CD07EA">
      <w:pPr>
        <w:pStyle w:val="ConsPlusNormal"/>
        <w:jc w:val="both"/>
      </w:pPr>
      <w:r>
        <w:lastRenderedPageBreak/>
        <w:t xml:space="preserve">(п. 16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16.11.2017 N 580-П)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 xml:space="preserve">17. Утратил силу с 16 ноября 2017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16.11.2017 N 580-П.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1"/>
      </w:pPr>
      <w:r>
        <w:t>Приложение</w:t>
      </w:r>
    </w:p>
    <w:p w:rsidR="00CD07EA" w:rsidRDefault="00CD07EA">
      <w:pPr>
        <w:pStyle w:val="ConsPlusNormal"/>
        <w:jc w:val="right"/>
      </w:pPr>
      <w:r>
        <w:t>к Положению</w:t>
      </w:r>
    </w:p>
    <w:p w:rsidR="00CD07EA" w:rsidRDefault="00CD07EA">
      <w:pPr>
        <w:pStyle w:val="ConsPlusNormal"/>
        <w:jc w:val="right"/>
      </w:pPr>
      <w:r>
        <w:t>о предоставлении субсидии из областного бюджета</w:t>
      </w:r>
    </w:p>
    <w:p w:rsidR="00CD07EA" w:rsidRDefault="00CD07EA">
      <w:pPr>
        <w:pStyle w:val="ConsPlusNormal"/>
        <w:jc w:val="right"/>
      </w:pPr>
      <w:r>
        <w:t>государственным унитарным предприятиям, подведомственным</w:t>
      </w:r>
    </w:p>
    <w:p w:rsidR="00CD07EA" w:rsidRDefault="00CD07EA">
      <w:pPr>
        <w:pStyle w:val="ConsPlusNormal"/>
        <w:jc w:val="right"/>
      </w:pPr>
      <w:r>
        <w:t>министерству молодежной политики, спорта и туризма</w:t>
      </w:r>
    </w:p>
    <w:p w:rsidR="00CD07EA" w:rsidRDefault="00CD07EA">
      <w:pPr>
        <w:pStyle w:val="ConsPlusNormal"/>
        <w:jc w:val="right"/>
      </w:pPr>
      <w:r>
        <w:t>области, на компенсацию части затрат по предоставлению</w:t>
      </w:r>
    </w:p>
    <w:p w:rsidR="00CD07EA" w:rsidRDefault="00CD07EA">
      <w:pPr>
        <w:pStyle w:val="ConsPlusNormal"/>
        <w:jc w:val="right"/>
      </w:pPr>
      <w:r>
        <w:t>физкультурно-спортивных услуг в части содержания</w:t>
      </w:r>
    </w:p>
    <w:p w:rsidR="00CD07EA" w:rsidRDefault="00CD07EA">
      <w:pPr>
        <w:pStyle w:val="ConsPlusNormal"/>
        <w:jc w:val="right"/>
      </w:pPr>
      <w:r>
        <w:t>государственного имущества области и развития</w:t>
      </w:r>
    </w:p>
    <w:p w:rsidR="00CD07EA" w:rsidRDefault="00CD07EA">
      <w:pPr>
        <w:pStyle w:val="ConsPlusNormal"/>
        <w:jc w:val="right"/>
      </w:pPr>
      <w:r>
        <w:t>материально-технической базы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Title"/>
        <w:jc w:val="center"/>
      </w:pPr>
      <w:bookmarkStart w:id="23" w:name="P196"/>
      <w:bookmarkEnd w:id="23"/>
      <w:r>
        <w:t>ПЕРЕЧЕНЬ</w:t>
      </w:r>
    </w:p>
    <w:p w:rsidR="00CD07EA" w:rsidRDefault="00CD07EA">
      <w:pPr>
        <w:pStyle w:val="ConsPlusTitle"/>
        <w:jc w:val="center"/>
      </w:pPr>
      <w:r>
        <w:t>ВИДОВ ЗАТРАТ ГОСУДАРСТВЕННЫХ УНИТАРНЫХ ПРЕДПРИЯТИЙ ОБЛАСТИ,</w:t>
      </w:r>
    </w:p>
    <w:p w:rsidR="00CD07EA" w:rsidRDefault="00CD07EA">
      <w:pPr>
        <w:pStyle w:val="ConsPlusTitle"/>
        <w:jc w:val="center"/>
      </w:pPr>
      <w:r>
        <w:t>ПОДВЕДОМСТВЕННЫХ МИНИСТЕРСТВУ МОЛОДЕЖНОЙ ПОЛИТИКИ, СПОРТА</w:t>
      </w:r>
    </w:p>
    <w:p w:rsidR="00CD07EA" w:rsidRDefault="00CD07EA">
      <w:pPr>
        <w:pStyle w:val="ConsPlusTitle"/>
        <w:jc w:val="center"/>
      </w:pPr>
      <w:r>
        <w:t>И ТУРИЗМА ОБЛАСТИ, ПО ПРЕДОСТАВЛЕНИЮ ФИЗКУЛЬТУРНО-СПОРТИВНЫХ</w:t>
      </w:r>
    </w:p>
    <w:p w:rsidR="00CD07EA" w:rsidRDefault="00CD07EA">
      <w:pPr>
        <w:pStyle w:val="ConsPlusTitle"/>
        <w:jc w:val="center"/>
      </w:pPr>
      <w:r>
        <w:t>УСЛУГ В ЧАСТИ СОДЕРЖАНИЯ ГОСУДАРСТВЕННОГО ИМУЩЕСТВА ОБЛАСТИ</w:t>
      </w:r>
    </w:p>
    <w:p w:rsidR="00CD07EA" w:rsidRDefault="00CD07EA">
      <w:pPr>
        <w:pStyle w:val="ConsPlusTitle"/>
        <w:jc w:val="center"/>
      </w:pPr>
      <w:r>
        <w:t>И РАЗВИТИЯ МАТЕРИАЛЬНО-ТЕХНИЧЕСКОЙ БАЗЫ, КОМПЕНСИРУЕМЫХ</w:t>
      </w:r>
    </w:p>
    <w:p w:rsidR="00CD07EA" w:rsidRDefault="00CD07EA">
      <w:pPr>
        <w:pStyle w:val="ConsPlusTitle"/>
        <w:jc w:val="center"/>
      </w:pPr>
      <w:r>
        <w:t>ИЗ ОБЛАСТНОГО БЮДЖЕТА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>1. Оплата коммунальных расходов по содержанию государственного имущества.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2. Оплата капитального и текущего ремонта государственного имущества.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3. Оплата труда работников и страховых взносов с заработной платы в соответствии с перечнем должностей, утвержденных приказом министерства молодежной политики, спорта и туризма области.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4. Оплата налогов, объектом налогообложения которых является государственное имущество.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5. Оплата задолженности прошлых лет по коммунальным платежам, при условии наличия исполнительных листов.</w:t>
      </w:r>
    </w:p>
    <w:p w:rsidR="00CD07EA" w:rsidRDefault="00CD07EA">
      <w:pPr>
        <w:pStyle w:val="ConsPlusNormal"/>
        <w:spacing w:before="220"/>
        <w:ind w:firstLine="540"/>
        <w:jc w:val="both"/>
      </w:pPr>
      <w:r>
        <w:t>6. Оплата расходов по приобретению расходных материалов и основных средств в целях содержания государственного имущества и укрепления материально-технической базы.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sectPr w:rsidR="00CD07EA" w:rsidSect="00C82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7EA" w:rsidRDefault="00CD07EA">
      <w:pPr>
        <w:pStyle w:val="ConsPlusNormal"/>
        <w:jc w:val="right"/>
        <w:outlineLvl w:val="0"/>
      </w:pPr>
      <w:r>
        <w:lastRenderedPageBreak/>
        <w:t>Приложение N 3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D0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от 13.06.2017 N 301-П)</w:t>
            </w: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nformat"/>
        <w:jc w:val="both"/>
      </w:pPr>
      <w:bookmarkStart w:id="24" w:name="P223"/>
      <w:bookmarkEnd w:id="24"/>
      <w:r>
        <w:t xml:space="preserve">                                   Отчет</w:t>
      </w:r>
    </w:p>
    <w:p w:rsidR="00CD07EA" w:rsidRDefault="00CD07EA">
      <w:pPr>
        <w:pStyle w:val="ConsPlusNonformat"/>
        <w:jc w:val="both"/>
      </w:pPr>
      <w:r>
        <w:t xml:space="preserve">           о затратах по предоставлению физкультурно-спортивных</w:t>
      </w:r>
    </w:p>
    <w:p w:rsidR="00CD07EA" w:rsidRDefault="00CD07EA">
      <w:pPr>
        <w:pStyle w:val="ConsPlusNonformat"/>
        <w:jc w:val="both"/>
      </w:pPr>
      <w:r>
        <w:t xml:space="preserve">        услуг в части содержания государственного имущества области</w:t>
      </w:r>
    </w:p>
    <w:p w:rsidR="00CD07EA" w:rsidRDefault="00CD07EA">
      <w:pPr>
        <w:pStyle w:val="ConsPlusNonformat"/>
        <w:jc w:val="both"/>
      </w:pPr>
      <w:r>
        <w:t xml:space="preserve">                  и развития материально-технической базы</w:t>
      </w:r>
    </w:p>
    <w:p w:rsidR="00CD07EA" w:rsidRDefault="00CD07EA">
      <w:pPr>
        <w:pStyle w:val="ConsPlusNonformat"/>
        <w:jc w:val="both"/>
      </w:pPr>
      <w:r>
        <w:t xml:space="preserve">                        на 1 __________ 201__ года</w:t>
      </w:r>
    </w:p>
    <w:p w:rsidR="00CD07EA" w:rsidRDefault="00CD07EA">
      <w:pPr>
        <w:pStyle w:val="ConsPlusNonformat"/>
        <w:jc w:val="both"/>
      </w:pPr>
      <w:r>
        <w:t xml:space="preserve">                              (месяц)</w:t>
      </w:r>
    </w:p>
    <w:p w:rsidR="00CD07EA" w:rsidRDefault="00CD07EA">
      <w:pPr>
        <w:pStyle w:val="ConsPlusNonformat"/>
        <w:jc w:val="both"/>
      </w:pPr>
      <w:r>
        <w:t xml:space="preserve">       ____________________________________________________________</w:t>
      </w:r>
    </w:p>
    <w:p w:rsidR="00CD07EA" w:rsidRDefault="00CD07EA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 xml:space="preserve">    Периодичность: месячная</w:t>
      </w:r>
    </w:p>
    <w:p w:rsidR="00CD07EA" w:rsidRDefault="00CD07EA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757"/>
        <w:gridCol w:w="1701"/>
        <w:gridCol w:w="3005"/>
        <w:gridCol w:w="1587"/>
        <w:gridCol w:w="1531"/>
        <w:gridCol w:w="1701"/>
        <w:gridCol w:w="1661"/>
      </w:tblGrid>
      <w:tr w:rsidR="00CD07EA">
        <w:tc>
          <w:tcPr>
            <w:tcW w:w="580" w:type="dxa"/>
            <w:vMerge w:val="restart"/>
          </w:tcPr>
          <w:p w:rsidR="00CD07EA" w:rsidRDefault="00CD0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CD07EA" w:rsidRDefault="00CD07E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6293" w:type="dxa"/>
            <w:gridSpan w:val="3"/>
          </w:tcPr>
          <w:p w:rsidR="00CD07EA" w:rsidRDefault="00CD07EA">
            <w:pPr>
              <w:pStyle w:val="ConsPlusNormal"/>
              <w:jc w:val="center"/>
            </w:pPr>
            <w:r>
              <w:t>Затраты по предоставлению физкультурно-спортивных услуг</w:t>
            </w:r>
          </w:p>
        </w:tc>
        <w:tc>
          <w:tcPr>
            <w:tcW w:w="3232" w:type="dxa"/>
            <w:gridSpan w:val="2"/>
          </w:tcPr>
          <w:p w:rsidR="00CD07EA" w:rsidRDefault="00CD07EA">
            <w:pPr>
              <w:pStyle w:val="ConsPlusNormal"/>
              <w:jc w:val="center"/>
            </w:pPr>
            <w:r>
              <w:t>Компенсация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 за счет средств субсидии</w:t>
            </w:r>
          </w:p>
        </w:tc>
        <w:tc>
          <w:tcPr>
            <w:tcW w:w="1661" w:type="dxa"/>
            <w:vMerge w:val="restart"/>
          </w:tcPr>
          <w:p w:rsidR="00CD07EA" w:rsidRDefault="00CD07EA">
            <w:pPr>
              <w:pStyle w:val="ConsPlusNormal"/>
              <w:jc w:val="center"/>
            </w:pPr>
            <w:r>
              <w:t>Предложение для принятия решения о предоставлении субсидии после рассмотрения отчета</w:t>
            </w:r>
          </w:p>
        </w:tc>
      </w:tr>
      <w:tr w:rsidR="00CD07EA">
        <w:tc>
          <w:tcPr>
            <w:tcW w:w="580" w:type="dxa"/>
            <w:vMerge/>
          </w:tcPr>
          <w:p w:rsidR="00CD07EA" w:rsidRDefault="00CD07EA"/>
        </w:tc>
        <w:tc>
          <w:tcPr>
            <w:tcW w:w="1757" w:type="dxa"/>
            <w:vMerge/>
          </w:tcPr>
          <w:p w:rsidR="00CD07EA" w:rsidRDefault="00CD07EA"/>
        </w:tc>
        <w:tc>
          <w:tcPr>
            <w:tcW w:w="1701" w:type="dxa"/>
            <w:vMerge w:val="restart"/>
          </w:tcPr>
          <w:p w:rsidR="00CD07EA" w:rsidRDefault="00CD07EA">
            <w:pPr>
              <w:pStyle w:val="ConsPlusNormal"/>
              <w:jc w:val="center"/>
            </w:pPr>
            <w:r>
              <w:t>начислено всего, нарастающим итогом с начала года, рублей</w:t>
            </w:r>
          </w:p>
        </w:tc>
        <w:tc>
          <w:tcPr>
            <w:tcW w:w="4592" w:type="dxa"/>
            <w:gridSpan w:val="2"/>
          </w:tcPr>
          <w:p w:rsidR="00CD07EA" w:rsidRDefault="00CD07EA">
            <w:pPr>
              <w:pStyle w:val="ConsPlusNormal"/>
              <w:jc w:val="center"/>
            </w:pPr>
            <w:r>
              <w:t>в том числе по источникам финансового обеспечения:</w:t>
            </w:r>
          </w:p>
        </w:tc>
        <w:tc>
          <w:tcPr>
            <w:tcW w:w="1531" w:type="dxa"/>
            <w:vMerge w:val="restart"/>
          </w:tcPr>
          <w:p w:rsidR="00CD07EA" w:rsidRDefault="00CD07EA">
            <w:pPr>
              <w:pStyle w:val="ConsPlusNormal"/>
              <w:jc w:val="center"/>
            </w:pPr>
            <w:r>
              <w:t>поступило на счет получателя субсидии на отчетную дату, рублей</w:t>
            </w:r>
          </w:p>
        </w:tc>
        <w:tc>
          <w:tcPr>
            <w:tcW w:w="1701" w:type="dxa"/>
            <w:vMerge w:val="restart"/>
          </w:tcPr>
          <w:p w:rsidR="00CD07EA" w:rsidRDefault="00CD07EA">
            <w:pPr>
              <w:pStyle w:val="ConsPlusNormal"/>
              <w:jc w:val="center"/>
            </w:pPr>
            <w:r>
              <w:t>размер субсидии для перечисления, рублей</w:t>
            </w:r>
          </w:p>
        </w:tc>
        <w:tc>
          <w:tcPr>
            <w:tcW w:w="1661" w:type="dxa"/>
            <w:vMerge/>
          </w:tcPr>
          <w:p w:rsidR="00CD07EA" w:rsidRDefault="00CD07EA"/>
        </w:tc>
      </w:tr>
      <w:tr w:rsidR="00CD07EA">
        <w:tc>
          <w:tcPr>
            <w:tcW w:w="580" w:type="dxa"/>
            <w:vMerge/>
          </w:tcPr>
          <w:p w:rsidR="00CD07EA" w:rsidRDefault="00CD07EA"/>
        </w:tc>
        <w:tc>
          <w:tcPr>
            <w:tcW w:w="1757" w:type="dxa"/>
            <w:vMerge/>
          </w:tcPr>
          <w:p w:rsidR="00CD07EA" w:rsidRDefault="00CD07EA"/>
        </w:tc>
        <w:tc>
          <w:tcPr>
            <w:tcW w:w="1701" w:type="dxa"/>
            <w:vMerge/>
          </w:tcPr>
          <w:p w:rsidR="00CD07EA" w:rsidRDefault="00CD07EA"/>
        </w:tc>
        <w:tc>
          <w:tcPr>
            <w:tcW w:w="3005" w:type="dxa"/>
          </w:tcPr>
          <w:p w:rsidR="00CD07EA" w:rsidRDefault="00CD07EA">
            <w:pPr>
              <w:pStyle w:val="ConsPlusNormal"/>
              <w:jc w:val="center"/>
            </w:pPr>
            <w:r>
              <w:t xml:space="preserve">субсидии из областного бюджета в части содержания государственного имущества </w:t>
            </w:r>
            <w:r>
              <w:lastRenderedPageBreak/>
              <w:t>области и развития материально-технической базы, рублей</w:t>
            </w:r>
          </w:p>
        </w:tc>
        <w:tc>
          <w:tcPr>
            <w:tcW w:w="1587" w:type="dxa"/>
          </w:tcPr>
          <w:p w:rsidR="00CD07EA" w:rsidRDefault="00CD07EA">
            <w:pPr>
              <w:pStyle w:val="ConsPlusNormal"/>
              <w:jc w:val="center"/>
            </w:pPr>
            <w:r>
              <w:lastRenderedPageBreak/>
              <w:t xml:space="preserve">собственные средства получателя </w:t>
            </w:r>
            <w:r>
              <w:lastRenderedPageBreak/>
              <w:t>субсидии, рублей</w:t>
            </w:r>
          </w:p>
        </w:tc>
        <w:tc>
          <w:tcPr>
            <w:tcW w:w="1531" w:type="dxa"/>
            <w:vMerge/>
          </w:tcPr>
          <w:p w:rsidR="00CD07EA" w:rsidRDefault="00CD07EA"/>
        </w:tc>
        <w:tc>
          <w:tcPr>
            <w:tcW w:w="1701" w:type="dxa"/>
            <w:vMerge/>
          </w:tcPr>
          <w:p w:rsidR="00CD07EA" w:rsidRDefault="00CD07EA"/>
        </w:tc>
        <w:tc>
          <w:tcPr>
            <w:tcW w:w="1661" w:type="dxa"/>
            <w:vMerge/>
          </w:tcPr>
          <w:p w:rsidR="00CD07EA" w:rsidRDefault="00CD07EA"/>
        </w:tc>
      </w:tr>
      <w:tr w:rsidR="00CD07EA">
        <w:tc>
          <w:tcPr>
            <w:tcW w:w="580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57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0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3005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587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53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0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61" w:type="dxa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580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57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0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3005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587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53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0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61" w:type="dxa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580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57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0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3005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587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53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70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61" w:type="dxa"/>
          </w:tcPr>
          <w:p w:rsidR="00CD07EA" w:rsidRDefault="00CD07EA">
            <w:pPr>
              <w:pStyle w:val="ConsPlusNormal"/>
            </w:pP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nformat"/>
        <w:jc w:val="both"/>
      </w:pPr>
      <w:r>
        <w:t>Руководитель                           __________ __________</w:t>
      </w:r>
    </w:p>
    <w:p w:rsidR="00CD07EA" w:rsidRDefault="00CD07EA">
      <w:pPr>
        <w:pStyle w:val="ConsPlusNonformat"/>
        <w:jc w:val="both"/>
      </w:pPr>
      <w:r>
        <w:t xml:space="preserve">                                        (подпись)   (Ф.И.О.)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>Главный бухгалтер                      __________ __________</w:t>
      </w:r>
    </w:p>
    <w:p w:rsidR="00CD07EA" w:rsidRDefault="00CD07EA">
      <w:pPr>
        <w:pStyle w:val="ConsPlusNonformat"/>
        <w:jc w:val="both"/>
      </w:pPr>
      <w:r>
        <w:t>(при наличии соответствующей должности) (подпись)   (Ф.И.О.)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>Отчет проверил                         __________ __________ ______________</w:t>
      </w:r>
    </w:p>
    <w:p w:rsidR="00CD07EA" w:rsidRDefault="00CD07EA">
      <w:pPr>
        <w:pStyle w:val="ConsPlusNonformat"/>
        <w:jc w:val="both"/>
      </w:pPr>
      <w:r>
        <w:t xml:space="preserve">                                        (подпись)  (Ф.И.О.)   (должность)</w:t>
      </w:r>
    </w:p>
    <w:p w:rsidR="00CD07EA" w:rsidRDefault="00CD07EA">
      <w:pPr>
        <w:sectPr w:rsidR="00CD07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0"/>
      </w:pPr>
      <w:r>
        <w:t>Приложение N 4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center"/>
      </w:pPr>
      <w:r>
        <w:t>Заявка на предоставление субсидии из областного бюджета</w:t>
      </w:r>
    </w:p>
    <w:p w:rsidR="00CD07EA" w:rsidRDefault="00CD07EA">
      <w:pPr>
        <w:pStyle w:val="ConsPlusNormal"/>
        <w:jc w:val="center"/>
      </w:pPr>
      <w:r>
        <w:t>на компенсацию затрат юридическим лицам, предоставляющим</w:t>
      </w:r>
    </w:p>
    <w:p w:rsidR="00CD07EA" w:rsidRDefault="00CD07EA">
      <w:pPr>
        <w:pStyle w:val="ConsPlusNormal"/>
        <w:jc w:val="center"/>
      </w:pPr>
      <w:r>
        <w:t>услуги по развитию на территории области</w:t>
      </w:r>
    </w:p>
    <w:p w:rsidR="00CD07EA" w:rsidRDefault="00CD07EA">
      <w:pPr>
        <w:pStyle w:val="ConsPlusNormal"/>
        <w:jc w:val="center"/>
      </w:pPr>
      <w:r>
        <w:t>отдельных видов спорта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 xml:space="preserve">Утратила силу с 31 декабря 2014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31.12.2014 N 751-П.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0"/>
      </w:pPr>
      <w:r>
        <w:t>Приложение N 5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от 13.06.2017 N 301-П)</w:t>
            </w: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nformat"/>
        <w:jc w:val="both"/>
      </w:pPr>
      <w:bookmarkStart w:id="25" w:name="P306"/>
      <w:bookmarkEnd w:id="25"/>
      <w:r>
        <w:t xml:space="preserve">                                  Заявка</w:t>
      </w:r>
    </w:p>
    <w:p w:rsidR="00CD07EA" w:rsidRDefault="00CD07EA">
      <w:pPr>
        <w:pStyle w:val="ConsPlusNonformat"/>
        <w:jc w:val="both"/>
      </w:pPr>
      <w:r>
        <w:t xml:space="preserve">     на предоставление субсидии из областного бюджета государственным</w:t>
      </w:r>
    </w:p>
    <w:p w:rsidR="00CD07EA" w:rsidRDefault="00CD07EA">
      <w:pPr>
        <w:pStyle w:val="ConsPlusNonformat"/>
        <w:jc w:val="both"/>
      </w:pPr>
      <w:r>
        <w:t xml:space="preserve">           унитарным предприятиям, подведомственным министерству</w:t>
      </w:r>
    </w:p>
    <w:p w:rsidR="00CD07EA" w:rsidRDefault="00CD07EA">
      <w:pPr>
        <w:pStyle w:val="ConsPlusNonformat"/>
        <w:jc w:val="both"/>
      </w:pPr>
      <w:r>
        <w:t xml:space="preserve">    молодежной политики, спорта и туризма области, на компенсацию части</w:t>
      </w:r>
    </w:p>
    <w:p w:rsidR="00CD07EA" w:rsidRDefault="00CD07EA">
      <w:pPr>
        <w:pStyle w:val="ConsPlusNonformat"/>
        <w:jc w:val="both"/>
      </w:pPr>
      <w:r>
        <w:t xml:space="preserve">      затрат по предоставлению физкультурно-спортивных услуг в части</w:t>
      </w:r>
    </w:p>
    <w:p w:rsidR="00CD07EA" w:rsidRDefault="00CD07EA">
      <w:pPr>
        <w:pStyle w:val="ConsPlusNonformat"/>
        <w:jc w:val="both"/>
      </w:pPr>
      <w:r>
        <w:t xml:space="preserve">               содержания государственного имущества области</w:t>
      </w:r>
    </w:p>
    <w:p w:rsidR="00CD07EA" w:rsidRDefault="00CD07EA">
      <w:pPr>
        <w:pStyle w:val="ConsPlusNonformat"/>
        <w:jc w:val="both"/>
      </w:pPr>
      <w:r>
        <w:t xml:space="preserve">                  и развития материально-технической базы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 xml:space="preserve">    Наименование юридического лица ________________________________________</w:t>
      </w:r>
    </w:p>
    <w:p w:rsidR="00CD07EA" w:rsidRDefault="00CD07EA">
      <w:pPr>
        <w:pStyle w:val="ConsPlusNonformat"/>
        <w:jc w:val="both"/>
      </w:pPr>
      <w:r>
        <w:t>___________________________________________________________________________</w:t>
      </w:r>
    </w:p>
    <w:p w:rsidR="00CD07EA" w:rsidRDefault="00CD07EA">
      <w:pPr>
        <w:pStyle w:val="ConsPlusNonformat"/>
        <w:jc w:val="both"/>
      </w:pPr>
      <w:r>
        <w:t xml:space="preserve">    Перечень культивируемых видов спорта __________________________________</w:t>
      </w:r>
    </w:p>
    <w:p w:rsidR="00CD07EA" w:rsidRDefault="00CD07EA">
      <w:pPr>
        <w:pStyle w:val="ConsPlusNonformat"/>
        <w:jc w:val="both"/>
      </w:pPr>
      <w:r>
        <w:t>___________________________________________________________________________</w:t>
      </w:r>
    </w:p>
    <w:p w:rsidR="00CD07EA" w:rsidRDefault="00CD07EA">
      <w:pPr>
        <w:pStyle w:val="ConsPlusNonformat"/>
        <w:jc w:val="both"/>
      </w:pPr>
      <w:r>
        <w:t xml:space="preserve">    Сумма  планируемых  затрат  по  предоставлению  физкультурно-спортивных</w:t>
      </w:r>
    </w:p>
    <w:p w:rsidR="00CD07EA" w:rsidRDefault="00CD07EA">
      <w:pPr>
        <w:pStyle w:val="ConsPlusNonformat"/>
        <w:jc w:val="both"/>
      </w:pPr>
      <w:r>
        <w:t>услуг  в  части  содержания  государственного  имущества области и развития</w:t>
      </w:r>
    </w:p>
    <w:p w:rsidR="00CD07EA" w:rsidRDefault="00CD07EA">
      <w:pPr>
        <w:pStyle w:val="ConsPlusNonformat"/>
        <w:jc w:val="both"/>
      </w:pPr>
      <w:r>
        <w:t>материально-технической базы ________ рублей.</w:t>
      </w:r>
    </w:p>
    <w:p w:rsidR="00CD07EA" w:rsidRDefault="00CD07EA">
      <w:pPr>
        <w:pStyle w:val="ConsPlusNonformat"/>
        <w:jc w:val="both"/>
      </w:pPr>
      <w:r>
        <w:t xml:space="preserve">    Заявочная сумма субсидии из областного бюджета ________________ рублей.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>Руководитель организации _______________________  _________________________</w:t>
      </w:r>
    </w:p>
    <w:p w:rsidR="00CD07EA" w:rsidRDefault="00CD07EA">
      <w:pPr>
        <w:pStyle w:val="ConsPlusNonformat"/>
        <w:jc w:val="both"/>
      </w:pPr>
      <w:r>
        <w:t xml:space="preserve">                               (подпись)                 (Ф.И.О.)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>М.П.</w:t>
      </w:r>
    </w:p>
    <w:p w:rsidR="00CD07EA" w:rsidRDefault="00CD07EA">
      <w:pPr>
        <w:pStyle w:val="ConsPlusNonformat"/>
        <w:jc w:val="both"/>
      </w:pPr>
      <w:r>
        <w:t>(при наличии)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>"____" _________ 20___ года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0"/>
      </w:pPr>
      <w:r>
        <w:t>Приложение N 6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center"/>
      </w:pPr>
      <w:r>
        <w:t>Акт сверки использования субсидии из областного бюджета</w:t>
      </w:r>
    </w:p>
    <w:p w:rsidR="00CD07EA" w:rsidRDefault="00CD07EA">
      <w:pPr>
        <w:pStyle w:val="ConsPlusNormal"/>
        <w:jc w:val="center"/>
      </w:pPr>
      <w:r>
        <w:t>на компенсацию затрат юридическим лицам, предоставляющим</w:t>
      </w:r>
    </w:p>
    <w:p w:rsidR="00CD07EA" w:rsidRDefault="00CD07EA">
      <w:pPr>
        <w:pStyle w:val="ConsPlusNormal"/>
        <w:jc w:val="center"/>
      </w:pPr>
      <w:r>
        <w:t>услуги по развитию на территории области</w:t>
      </w:r>
    </w:p>
    <w:p w:rsidR="00CD07EA" w:rsidRDefault="00CD07EA">
      <w:pPr>
        <w:pStyle w:val="ConsPlusNormal"/>
        <w:jc w:val="center"/>
      </w:pPr>
      <w:r>
        <w:t>отдельных видов спорта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ind w:firstLine="540"/>
        <w:jc w:val="both"/>
      </w:pPr>
      <w:r>
        <w:t xml:space="preserve">Утратил силу с 31 декабря 2014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31.12.2014 N 751-П.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0"/>
      </w:pPr>
      <w:r>
        <w:t>Приложение N 7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от 13.06.2017 N 301-П)</w:t>
            </w: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center"/>
      </w:pPr>
      <w:bookmarkStart w:id="26" w:name="P359"/>
      <w:bookmarkEnd w:id="26"/>
      <w:r>
        <w:t>Смета-расчет</w:t>
      </w:r>
    </w:p>
    <w:p w:rsidR="00CD07EA" w:rsidRDefault="00CD07EA">
      <w:pPr>
        <w:pStyle w:val="ConsPlusNormal"/>
        <w:jc w:val="center"/>
      </w:pPr>
      <w:r>
        <w:t>затрат по предоставлению физкультурно-спортивных услуг</w:t>
      </w:r>
    </w:p>
    <w:p w:rsidR="00CD07EA" w:rsidRDefault="00CD07EA">
      <w:pPr>
        <w:pStyle w:val="ConsPlusNormal"/>
        <w:jc w:val="center"/>
      </w:pPr>
      <w:r>
        <w:t>в части содержания государственного имущества области</w:t>
      </w:r>
    </w:p>
    <w:p w:rsidR="00CD07EA" w:rsidRDefault="00CD07EA">
      <w:pPr>
        <w:pStyle w:val="ConsPlusNormal"/>
        <w:jc w:val="center"/>
      </w:pPr>
      <w:r>
        <w:t>и развития материально-технической базы</w:t>
      </w:r>
    </w:p>
    <w:p w:rsidR="00CD07EA" w:rsidRDefault="00CD07EA">
      <w:pPr>
        <w:pStyle w:val="ConsPlusNormal"/>
        <w:jc w:val="center"/>
      </w:pPr>
      <w:r>
        <w:t>__________________________________________________________</w:t>
      </w:r>
    </w:p>
    <w:p w:rsidR="00CD07EA" w:rsidRDefault="00CD07EA">
      <w:pPr>
        <w:pStyle w:val="ConsPlusNormal"/>
        <w:jc w:val="center"/>
      </w:pPr>
      <w:r>
        <w:t>(наименование получателя субсидии)</w:t>
      </w:r>
    </w:p>
    <w:p w:rsidR="00CD07EA" w:rsidRDefault="00CD0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3118"/>
        <w:gridCol w:w="1644"/>
      </w:tblGrid>
      <w:tr w:rsidR="00CD07EA">
        <w:tc>
          <w:tcPr>
            <w:tcW w:w="680" w:type="dxa"/>
          </w:tcPr>
          <w:p w:rsidR="00CD07EA" w:rsidRDefault="00CD0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CD07EA" w:rsidRDefault="00CD07E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18" w:type="dxa"/>
          </w:tcPr>
          <w:p w:rsidR="00CD07EA" w:rsidRDefault="00CD07EA">
            <w:pPr>
              <w:pStyle w:val="ConsPlusNormal"/>
              <w:jc w:val="center"/>
            </w:pPr>
            <w:r>
              <w:t>Данные за год, предшествующий году предоставления субсидии ________ год, тыс. рублей</w:t>
            </w:r>
          </w:p>
        </w:tc>
        <w:tc>
          <w:tcPr>
            <w:tcW w:w="1644" w:type="dxa"/>
          </w:tcPr>
          <w:p w:rsidR="00CD07EA" w:rsidRDefault="00CD07EA">
            <w:pPr>
              <w:pStyle w:val="ConsPlusNormal"/>
              <w:jc w:val="center"/>
            </w:pPr>
            <w:r>
              <w:t>Планируемые показатели на _____ год, тыс. рублей</w:t>
            </w:r>
          </w:p>
        </w:tc>
      </w:tr>
      <w:tr w:rsidR="00CD07EA">
        <w:tc>
          <w:tcPr>
            <w:tcW w:w="680" w:type="dxa"/>
          </w:tcPr>
          <w:p w:rsidR="00CD07EA" w:rsidRDefault="00CD07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CD07EA" w:rsidRDefault="00CD07EA">
            <w:pPr>
              <w:pStyle w:val="ConsPlusNormal"/>
            </w:pPr>
            <w:r>
              <w:t>Затраты по предоставлению физкультурно-спортивных услуг всего, в том числе:</w:t>
            </w:r>
          </w:p>
        </w:tc>
        <w:tc>
          <w:tcPr>
            <w:tcW w:w="3118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44" w:type="dxa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680" w:type="dxa"/>
          </w:tcPr>
          <w:p w:rsidR="00CD07EA" w:rsidRDefault="00CD07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CD07EA" w:rsidRDefault="00CD07EA">
            <w:pPr>
              <w:pStyle w:val="ConsPlusNormal"/>
            </w:pPr>
            <w:r>
              <w:t>Затраты, возмещаемые за счет собственных средств государственного унитарного предприятия</w:t>
            </w:r>
          </w:p>
        </w:tc>
        <w:tc>
          <w:tcPr>
            <w:tcW w:w="3118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44" w:type="dxa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680" w:type="dxa"/>
          </w:tcPr>
          <w:p w:rsidR="00CD07EA" w:rsidRDefault="00CD07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CD07EA" w:rsidRDefault="00CD07EA">
            <w:pPr>
              <w:pStyle w:val="ConsPlusNormal"/>
            </w:pPr>
            <w:r>
              <w:t>Затраты, возмещаемые за счет средств субсидии из областного бюджета</w:t>
            </w:r>
          </w:p>
        </w:tc>
        <w:tc>
          <w:tcPr>
            <w:tcW w:w="3118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44" w:type="dxa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680" w:type="dxa"/>
          </w:tcPr>
          <w:p w:rsidR="00CD07EA" w:rsidRDefault="00CD07E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72" w:type="dxa"/>
          </w:tcPr>
          <w:p w:rsidR="00CD07EA" w:rsidRDefault="00CD07EA">
            <w:pPr>
              <w:pStyle w:val="ConsPlusNormal"/>
            </w:pPr>
            <w:r>
              <w:t>Коэффициент затрат, подлежащих возмещению</w:t>
            </w:r>
          </w:p>
        </w:tc>
        <w:tc>
          <w:tcPr>
            <w:tcW w:w="4762" w:type="dxa"/>
            <w:gridSpan w:val="2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680" w:type="dxa"/>
          </w:tcPr>
          <w:p w:rsidR="00CD07EA" w:rsidRDefault="00CD07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CD07EA" w:rsidRDefault="00CD07EA">
            <w:pPr>
              <w:pStyle w:val="ConsPlusNormal"/>
            </w:pPr>
            <w:r>
              <w:t>Количество часов физкультурно-спортивных услуг</w:t>
            </w:r>
          </w:p>
        </w:tc>
        <w:tc>
          <w:tcPr>
            <w:tcW w:w="3118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44" w:type="dxa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680" w:type="dxa"/>
          </w:tcPr>
          <w:p w:rsidR="00CD07EA" w:rsidRDefault="00CD07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CD07EA" w:rsidRDefault="00CD07EA">
            <w:pPr>
              <w:pStyle w:val="ConsPlusNormal"/>
            </w:pPr>
            <w:r>
              <w:t>Стоимость одного часа предоставления физкультурно-спортивных услуг</w:t>
            </w:r>
          </w:p>
        </w:tc>
        <w:tc>
          <w:tcPr>
            <w:tcW w:w="3118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644" w:type="dxa"/>
          </w:tcPr>
          <w:p w:rsidR="00CD07EA" w:rsidRDefault="00CD07EA">
            <w:pPr>
              <w:pStyle w:val="ConsPlusNormal"/>
            </w:pPr>
          </w:p>
        </w:tc>
      </w:tr>
      <w:tr w:rsidR="00CD07EA">
        <w:tc>
          <w:tcPr>
            <w:tcW w:w="4252" w:type="dxa"/>
            <w:gridSpan w:val="2"/>
          </w:tcPr>
          <w:p w:rsidR="00CD07EA" w:rsidRDefault="00CD07EA">
            <w:pPr>
              <w:pStyle w:val="ConsPlusNormal"/>
            </w:pPr>
            <w:r>
              <w:t>Расчет суммы субсидии:</w:t>
            </w:r>
          </w:p>
        </w:tc>
        <w:tc>
          <w:tcPr>
            <w:tcW w:w="4762" w:type="dxa"/>
            <w:gridSpan w:val="2"/>
          </w:tcPr>
          <w:p w:rsidR="00CD07EA" w:rsidRDefault="00CD07EA">
            <w:pPr>
              <w:pStyle w:val="ConsPlusNormal"/>
            </w:pP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nformat"/>
        <w:jc w:val="both"/>
      </w:pPr>
      <w:r>
        <w:t>Генеральный директор ___________________ __________________________________</w:t>
      </w:r>
    </w:p>
    <w:p w:rsidR="00CD07EA" w:rsidRDefault="00CD07EA">
      <w:pPr>
        <w:pStyle w:val="ConsPlusNonformat"/>
        <w:jc w:val="both"/>
      </w:pPr>
      <w:r>
        <w:t xml:space="preserve">                         (подпись)                (Ф.И.О.)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>Главный бухгалтер    ___________________ __________________________________</w:t>
      </w:r>
    </w:p>
    <w:p w:rsidR="00CD07EA" w:rsidRDefault="00CD07EA">
      <w:pPr>
        <w:pStyle w:val="ConsPlusNonformat"/>
        <w:jc w:val="both"/>
      </w:pPr>
      <w:r>
        <w:t xml:space="preserve">                         (подпись)                (Ф.И.О.)</w:t>
      </w:r>
    </w:p>
    <w:p w:rsidR="00CD07EA" w:rsidRDefault="00CD07EA">
      <w:pPr>
        <w:pStyle w:val="ConsPlusNonformat"/>
        <w:jc w:val="both"/>
      </w:pPr>
    </w:p>
    <w:p w:rsidR="00CD07EA" w:rsidRDefault="00CD07EA">
      <w:pPr>
        <w:pStyle w:val="ConsPlusNonformat"/>
        <w:jc w:val="both"/>
      </w:pPr>
      <w:r>
        <w:t>М.П.</w:t>
      </w:r>
    </w:p>
    <w:p w:rsidR="00CD07EA" w:rsidRDefault="00CD07EA">
      <w:pPr>
        <w:pStyle w:val="ConsPlusNonformat"/>
        <w:jc w:val="both"/>
      </w:pPr>
      <w:r>
        <w:t>(при наличии)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right"/>
        <w:outlineLvl w:val="0"/>
      </w:pPr>
      <w:r>
        <w:t>Приложение N 8</w:t>
      </w:r>
    </w:p>
    <w:p w:rsidR="00CD07EA" w:rsidRDefault="00CD07EA">
      <w:pPr>
        <w:pStyle w:val="ConsPlusNormal"/>
        <w:jc w:val="right"/>
      </w:pPr>
      <w:r>
        <w:t>к постановлению</w:t>
      </w:r>
    </w:p>
    <w:p w:rsidR="00CD07EA" w:rsidRDefault="00CD07EA">
      <w:pPr>
        <w:pStyle w:val="ConsPlusNormal"/>
        <w:jc w:val="right"/>
      </w:pPr>
      <w:r>
        <w:t>Правительства Саратовской области</w:t>
      </w:r>
    </w:p>
    <w:p w:rsidR="00CD07EA" w:rsidRDefault="00CD07EA">
      <w:pPr>
        <w:pStyle w:val="ConsPlusNormal"/>
        <w:jc w:val="right"/>
      </w:pPr>
      <w:r>
        <w:t>от 29 декабря 2012 г. N 818-П</w:t>
      </w:r>
    </w:p>
    <w:p w:rsidR="00CD07EA" w:rsidRDefault="00CD0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0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CD07EA" w:rsidRDefault="00CD07EA">
            <w:pPr>
              <w:pStyle w:val="ConsPlusNormal"/>
              <w:jc w:val="center"/>
            </w:pPr>
            <w:r>
              <w:rPr>
                <w:color w:val="392C69"/>
              </w:rPr>
              <w:t>от 13.06.2017 N 301-П)</w:t>
            </w: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center"/>
      </w:pPr>
      <w:bookmarkStart w:id="27" w:name="P417"/>
      <w:bookmarkEnd w:id="27"/>
      <w:r>
        <w:t>Отчет</w:t>
      </w:r>
    </w:p>
    <w:p w:rsidR="00CD07EA" w:rsidRDefault="00CD07EA">
      <w:pPr>
        <w:pStyle w:val="ConsPlusNormal"/>
        <w:jc w:val="center"/>
      </w:pPr>
      <w:r>
        <w:t>об исполнении показателя результативности</w:t>
      </w:r>
    </w:p>
    <w:p w:rsidR="00CD07EA" w:rsidRDefault="00CD07EA">
      <w:pPr>
        <w:pStyle w:val="ConsPlusNormal"/>
        <w:jc w:val="center"/>
      </w:pPr>
      <w:r>
        <w:t>предоставления субсидии</w:t>
      </w:r>
    </w:p>
    <w:p w:rsidR="00CD07EA" w:rsidRDefault="00CD07EA">
      <w:pPr>
        <w:pStyle w:val="ConsPlusNormal"/>
        <w:jc w:val="center"/>
      </w:pPr>
      <w:r>
        <w:t>___________________________________________________________</w:t>
      </w:r>
    </w:p>
    <w:p w:rsidR="00CD07EA" w:rsidRDefault="00CD07EA">
      <w:pPr>
        <w:pStyle w:val="ConsPlusNormal"/>
        <w:jc w:val="center"/>
      </w:pPr>
      <w:r>
        <w:t>(наименование получателя субсидии)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center"/>
      </w:pPr>
      <w:r>
        <w:t>по состоянию на ______________ 20___ года</w:t>
      </w:r>
    </w:p>
    <w:p w:rsidR="00CD07EA" w:rsidRDefault="00CD0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871"/>
        <w:gridCol w:w="2515"/>
        <w:gridCol w:w="2211"/>
      </w:tblGrid>
      <w:tr w:rsidR="00CD07EA">
        <w:tc>
          <w:tcPr>
            <w:tcW w:w="567" w:type="dxa"/>
          </w:tcPr>
          <w:p w:rsidR="00CD07EA" w:rsidRDefault="00CD07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CD07EA" w:rsidRDefault="00CD07E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CD07EA" w:rsidRDefault="00CD07EA">
            <w:pPr>
              <w:pStyle w:val="ConsPlusNormal"/>
              <w:jc w:val="center"/>
            </w:pPr>
            <w:r>
              <w:t>Планируемый показатель</w:t>
            </w:r>
          </w:p>
        </w:tc>
        <w:tc>
          <w:tcPr>
            <w:tcW w:w="2515" w:type="dxa"/>
          </w:tcPr>
          <w:p w:rsidR="00CD07EA" w:rsidRDefault="00CD07EA">
            <w:pPr>
              <w:pStyle w:val="ConsPlusNormal"/>
              <w:jc w:val="center"/>
            </w:pPr>
            <w:r>
              <w:t>Отчетный показатель за 9 месяцев</w:t>
            </w:r>
          </w:p>
        </w:tc>
        <w:tc>
          <w:tcPr>
            <w:tcW w:w="2211" w:type="dxa"/>
          </w:tcPr>
          <w:p w:rsidR="00CD07EA" w:rsidRDefault="00CD07EA">
            <w:pPr>
              <w:pStyle w:val="ConsPlusNormal"/>
              <w:jc w:val="center"/>
            </w:pPr>
            <w:r>
              <w:t>Отчетный показатель за год</w:t>
            </w:r>
          </w:p>
        </w:tc>
      </w:tr>
      <w:tr w:rsidR="00CD07EA">
        <w:tc>
          <w:tcPr>
            <w:tcW w:w="567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87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1871" w:type="dxa"/>
          </w:tcPr>
          <w:p w:rsidR="00CD07EA" w:rsidRDefault="00CD07EA">
            <w:pPr>
              <w:pStyle w:val="ConsPlusNormal"/>
            </w:pPr>
          </w:p>
        </w:tc>
        <w:tc>
          <w:tcPr>
            <w:tcW w:w="2515" w:type="dxa"/>
          </w:tcPr>
          <w:p w:rsidR="00CD07EA" w:rsidRDefault="00CD07EA">
            <w:pPr>
              <w:pStyle w:val="ConsPlusNormal"/>
            </w:pPr>
          </w:p>
        </w:tc>
        <w:tc>
          <w:tcPr>
            <w:tcW w:w="2211" w:type="dxa"/>
          </w:tcPr>
          <w:p w:rsidR="00CD07EA" w:rsidRDefault="00CD07EA">
            <w:pPr>
              <w:pStyle w:val="ConsPlusNormal"/>
            </w:pPr>
          </w:p>
        </w:tc>
      </w:tr>
    </w:tbl>
    <w:p w:rsidR="00CD07EA" w:rsidRDefault="00CD07EA">
      <w:pPr>
        <w:pStyle w:val="ConsPlusNormal"/>
        <w:jc w:val="both"/>
      </w:pPr>
    </w:p>
    <w:p w:rsidR="00CD07EA" w:rsidRDefault="00CD07EA">
      <w:pPr>
        <w:pStyle w:val="ConsPlusNonformat"/>
        <w:jc w:val="both"/>
      </w:pPr>
      <w:r>
        <w:t>Руководитель _____________________ ________________________________________</w:t>
      </w:r>
    </w:p>
    <w:p w:rsidR="00CD07EA" w:rsidRDefault="00CD07EA">
      <w:pPr>
        <w:pStyle w:val="ConsPlusNonformat"/>
        <w:jc w:val="both"/>
      </w:pPr>
      <w:r>
        <w:t xml:space="preserve">                    (подпись)                      (Ф.И.О.)</w:t>
      </w: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jc w:val="both"/>
      </w:pPr>
    </w:p>
    <w:p w:rsidR="00CD07EA" w:rsidRDefault="00CD0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3D3" w:rsidRDefault="00E133D3">
      <w:bookmarkStart w:id="28" w:name="_GoBack"/>
      <w:bookmarkEnd w:id="28"/>
    </w:p>
    <w:sectPr w:rsidR="00E133D3" w:rsidSect="002B3D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A"/>
    <w:rsid w:val="00CD07EA"/>
    <w:rsid w:val="00E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21BA-5F4A-4079-8BD2-4AE34E4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F9CF27B27E09E293AFDDF4A8618241A173836E3BD94C0BFD05CDCF108867A129A6A44790EF953773B37ErDNAK" TargetMode="External"/><Relationship Id="rId18" Type="http://schemas.openxmlformats.org/officeDocument/2006/relationships/hyperlink" Target="consultantplus://offline/ref=D2F9CF27B27E09E293AFDDF4A8618241A173836E3BDF4102F605CDCF108867A129A6A44790EF953774B778rDN9K" TargetMode="External"/><Relationship Id="rId26" Type="http://schemas.openxmlformats.org/officeDocument/2006/relationships/hyperlink" Target="consultantplus://offline/ref=D2F9CF27B27E09E293AFDDF4A8618241A173836E3DD84B0BF30990C518D16BA32EA9FB5097A6993674B778DFr0N2K" TargetMode="External"/><Relationship Id="rId39" Type="http://schemas.openxmlformats.org/officeDocument/2006/relationships/hyperlink" Target="consultantplus://offline/ref=D2F9CF27B27E09E293AFDDF4A8618241A173836E3DD84106F40890C518D16BA32EA9FB5097A6993674B778DDr0N5K" TargetMode="External"/><Relationship Id="rId21" Type="http://schemas.openxmlformats.org/officeDocument/2006/relationships/hyperlink" Target="consultantplus://offline/ref=D2F9CF27B27E09E293AFDDF4A8618241A173836E3DD84B0BF30990C518D16BA32EA9FB5097A6993674B778DEr0N8K" TargetMode="External"/><Relationship Id="rId34" Type="http://schemas.openxmlformats.org/officeDocument/2006/relationships/hyperlink" Target="consultantplus://offline/ref=D2F9CF27B27E09E293AFDDF4A8618241A173836E38DC4004F505CDCF108867A1r2N9K" TargetMode="External"/><Relationship Id="rId42" Type="http://schemas.openxmlformats.org/officeDocument/2006/relationships/hyperlink" Target="consultantplus://offline/ref=D2F9CF27B27E09E293AFDDF4A8618241A173836E34D94D07F205CDCF108867A129A6A44790EF953774B779rDN9K" TargetMode="External"/><Relationship Id="rId47" Type="http://schemas.openxmlformats.org/officeDocument/2006/relationships/hyperlink" Target="consultantplus://offline/ref=D2F9CF27B27E09E293AFDDF4A8618241A173836E3DD84E0BF00D90C518D16BA32EA9FB5097A6993674B778DEr0N7K" TargetMode="External"/><Relationship Id="rId50" Type="http://schemas.openxmlformats.org/officeDocument/2006/relationships/hyperlink" Target="consultantplus://offline/ref=D2F9CF27B27E09E293AFDDF4A8618241A173836E34D94D07F205CDCF108867A129A6A44790EF953774B77ArDND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2F9CF27B27E09E293AFDDF4A8618241A173836E34D94D07F205CDCF108867A129A6A44790EF953774B778rDNBK" TargetMode="External"/><Relationship Id="rId12" Type="http://schemas.openxmlformats.org/officeDocument/2006/relationships/hyperlink" Target="consultantplus://offline/ref=D2F9CF27B27E09E293AFDDF4A8618241A173836E3ADB4C06F205CDCF108867A129A6A44790EF953770B571rDNFK" TargetMode="External"/><Relationship Id="rId17" Type="http://schemas.openxmlformats.org/officeDocument/2006/relationships/hyperlink" Target="consultantplus://offline/ref=D2F9CF27B27E09E293AFDDF4A8618241A173836E3DD84004F50D90C518D16BA32EA9FB5097A6993675BF7DDEr0N3K" TargetMode="External"/><Relationship Id="rId25" Type="http://schemas.openxmlformats.org/officeDocument/2006/relationships/hyperlink" Target="consultantplus://offline/ref=D2F9CF27B27E09E293AFDDF4A8618241A173836E34D94D07F205CDCF108867A129A6A44790EF953774B779rDNEK" TargetMode="External"/><Relationship Id="rId33" Type="http://schemas.openxmlformats.org/officeDocument/2006/relationships/hyperlink" Target="consultantplus://offline/ref=D2F9CF27B27E09E293AFDDF4A8618241A173836E3FD04A02F405CDCF108867A1r2N9K" TargetMode="External"/><Relationship Id="rId38" Type="http://schemas.openxmlformats.org/officeDocument/2006/relationships/hyperlink" Target="consultantplus://offline/ref=D2F9CF27B27E09E293AFDDF4A8618241A173836E39D04A07FC05CDCF108867A129A6A44790EF953774B778rDN9K" TargetMode="External"/><Relationship Id="rId46" Type="http://schemas.openxmlformats.org/officeDocument/2006/relationships/hyperlink" Target="consultantplus://offline/ref=D2F9CF27B27E09E293AFC3F9BE0DDF49AB71D46639DE4354A95A969247816DF66EE9FD05D4E1973Er7N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F9CF27B27E09E293AFDDF4A8618241A173836E3DD8480AF60E90C518D16BA32EA9FB5097A6993674BE7FDFr0N4K" TargetMode="External"/><Relationship Id="rId20" Type="http://schemas.openxmlformats.org/officeDocument/2006/relationships/hyperlink" Target="consultantplus://offline/ref=D2F9CF27B27E09E293AFDDF4A8618241A173836E35DE4006FD05CDCF108867A129A6A44790EF953774B77ArDNBK" TargetMode="External"/><Relationship Id="rId29" Type="http://schemas.openxmlformats.org/officeDocument/2006/relationships/hyperlink" Target="consultantplus://offline/ref=D2F9CF27B27E09E293AFDDF4A8618241A173836E3DD84B0BF30990C518D16BA32EA9FB5097A6993674B778DFr0N7K" TargetMode="External"/><Relationship Id="rId41" Type="http://schemas.openxmlformats.org/officeDocument/2006/relationships/hyperlink" Target="consultantplus://offline/ref=D2F9CF27B27E09E293AFDDF4A8618241A173836E3BDA4B07F205CDCF108867A129A6A44790EF953774B778rDN7K" TargetMode="External"/><Relationship Id="rId54" Type="http://schemas.openxmlformats.org/officeDocument/2006/relationships/hyperlink" Target="consultantplus://offline/ref=D2F9CF27B27E09E293AFDDF4A8618241A173836E3DD84B0BF30990C518D16BA32EA9FB5097A6993674B779D8r0N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9CF27B27E09E293AFDDF4A8618241A173836E3BD04A04F305CDCF108867A129A6A44790EF953774B778rDNBK" TargetMode="External"/><Relationship Id="rId11" Type="http://schemas.openxmlformats.org/officeDocument/2006/relationships/hyperlink" Target="consultantplus://offline/ref=D2F9CF27B27E09E293AFDDF4A8618241A173836E3DD84106F40890C518D16BA32EA9FB5097A6993674B778DDr0N4K" TargetMode="External"/><Relationship Id="rId24" Type="http://schemas.openxmlformats.org/officeDocument/2006/relationships/hyperlink" Target="consultantplus://offline/ref=D2F9CF27B27E09E293AFDDF4A8618241A173836E34D94D07F205CDCF108867A129A6A44790EF953774B779rDNEK" TargetMode="External"/><Relationship Id="rId32" Type="http://schemas.openxmlformats.org/officeDocument/2006/relationships/hyperlink" Target="consultantplus://offline/ref=D2F9CF27B27E09E293AFDDF4A8618241A173836E3FDB4103F105CDCF108867A1r2N9K" TargetMode="External"/><Relationship Id="rId37" Type="http://schemas.openxmlformats.org/officeDocument/2006/relationships/hyperlink" Target="consultantplus://offline/ref=D2F9CF27B27E09E293AFDDF4A8618241A173836E39DC4A00F405CDCF108867A1r2N9K" TargetMode="External"/><Relationship Id="rId40" Type="http://schemas.openxmlformats.org/officeDocument/2006/relationships/hyperlink" Target="consultantplus://offline/ref=D2F9CF27B27E09E293AFDDF4A8618241A173836E3ADB4C0BF005CDCF108867A129A6A44790EF953774B779rDNAK" TargetMode="External"/><Relationship Id="rId45" Type="http://schemas.openxmlformats.org/officeDocument/2006/relationships/hyperlink" Target="consultantplus://offline/ref=D2F9CF27B27E09E293AFDDF4A8618241A173836E3DD84004F50D90C518D16BA32EA9FB5097A6993675BF7DDEr0N3K" TargetMode="External"/><Relationship Id="rId53" Type="http://schemas.openxmlformats.org/officeDocument/2006/relationships/hyperlink" Target="consultantplus://offline/ref=D2F9CF27B27E09E293AFDDF4A8618241A173836E3DD84B0BF30990C518D16BA32EA9FB5097A6993674B778DCr0N6K" TargetMode="External"/><Relationship Id="rId5" Type="http://schemas.openxmlformats.org/officeDocument/2006/relationships/hyperlink" Target="consultantplus://offline/ref=D2F9CF27B27E09E293AFDDF4A8618241A173836E3BDF4102F605CDCF108867A129A6A44790EF953774B778rDNBK" TargetMode="External"/><Relationship Id="rId15" Type="http://schemas.openxmlformats.org/officeDocument/2006/relationships/hyperlink" Target="consultantplus://offline/ref=D2F9CF27B27E09E293AFDDF4A8618241A173836E35D94B0BF205CDCF108867A129A6A44790EF953670B479rDN7K" TargetMode="External"/><Relationship Id="rId23" Type="http://schemas.openxmlformats.org/officeDocument/2006/relationships/hyperlink" Target="consultantplus://offline/ref=D2F9CF27B27E09E293AFDDF4A8618241A173836E3DD84B0BF30990C518D16BA32EA9FB5097A6993674B778DFr0N0K" TargetMode="External"/><Relationship Id="rId28" Type="http://schemas.openxmlformats.org/officeDocument/2006/relationships/hyperlink" Target="consultantplus://offline/ref=D2F9CF27B27E09E293AFDDF4A8618241A173836E34D94D07F205CDCF108867A129A6A44790EF953774B779rDNAK" TargetMode="External"/><Relationship Id="rId36" Type="http://schemas.openxmlformats.org/officeDocument/2006/relationships/hyperlink" Target="consultantplus://offline/ref=D2F9CF27B27E09E293AFDDF4A8618241A173836E39D84B01F705CDCF108867A1r2N9K" TargetMode="External"/><Relationship Id="rId49" Type="http://schemas.openxmlformats.org/officeDocument/2006/relationships/hyperlink" Target="consultantplus://offline/ref=D2F9CF27B27E09E293AFDDF4A8618241A173836E3DD84B0BF30990C518D16BA32EA9FB5097A6993674B778DCr0N4K" TargetMode="External"/><Relationship Id="rId10" Type="http://schemas.openxmlformats.org/officeDocument/2006/relationships/hyperlink" Target="consultantplus://offline/ref=D2F9CF27B27E09E293AFDDF4A8618241A173836E3DD84E0BF00D90C518D16BA32EA9FB5097A6993674B778DEr0N5K" TargetMode="External"/><Relationship Id="rId19" Type="http://schemas.openxmlformats.org/officeDocument/2006/relationships/hyperlink" Target="consultantplus://offline/ref=D2F9CF27B27E09E293AFDDF4A8618241A173836E34D94D07F205CDCF108867A129A6A44790EF953774B778rDN6K" TargetMode="External"/><Relationship Id="rId31" Type="http://schemas.openxmlformats.org/officeDocument/2006/relationships/hyperlink" Target="consultantplus://offline/ref=D2F9CF27B27E09E293AFDDF4A8618241A173836E39D04C00F505CDCF108867A1r2N9K" TargetMode="External"/><Relationship Id="rId44" Type="http://schemas.openxmlformats.org/officeDocument/2006/relationships/hyperlink" Target="consultantplus://offline/ref=D2F9CF27B27E09E293AFDDF4A8618241A173836E3DD84E0BF00D90C518D16BA32EA9FB5097A6993674B778DEr0N6K" TargetMode="External"/><Relationship Id="rId52" Type="http://schemas.openxmlformats.org/officeDocument/2006/relationships/hyperlink" Target="consultantplus://offline/ref=D2F9CF27B27E09E293AFDDF4A8618241A173836E34D94D07F205CDCF108867A129A6A44790EF953774B77ArDN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F9CF27B27E09E293AFDDF4A8618241A173836E3DD84B0BF30990C518D16BA32EA9FB5097A6993674B778DEr0N5K" TargetMode="External"/><Relationship Id="rId14" Type="http://schemas.openxmlformats.org/officeDocument/2006/relationships/hyperlink" Target="consultantplus://offline/ref=D2F9CF27B27E09E293AFDDF4A8618241A173836E34D94D0AF205CDCF108867A129A6A44790EF953675B478rDN7K" TargetMode="External"/><Relationship Id="rId22" Type="http://schemas.openxmlformats.org/officeDocument/2006/relationships/hyperlink" Target="consultantplus://offline/ref=D2F9CF27B27E09E293AFDDF4A8618241A173836E34D94D07F205CDCF108867A129A6A44790EF953774B779rDNEK" TargetMode="External"/><Relationship Id="rId27" Type="http://schemas.openxmlformats.org/officeDocument/2006/relationships/hyperlink" Target="consultantplus://offline/ref=D2F9CF27B27E09E293AFDDF4A8618241A173836E3DD84B0BF30990C518D16BA32EA9FB5097A6993674B778DFr0N5K" TargetMode="External"/><Relationship Id="rId30" Type="http://schemas.openxmlformats.org/officeDocument/2006/relationships/hyperlink" Target="consultantplus://offline/ref=D2F9CF27B27E09E293AFDDF4A8618241A173836E3DD84B0BF30990C518D16BA32EA9FB5097A6993674B778DFr0N9K" TargetMode="External"/><Relationship Id="rId35" Type="http://schemas.openxmlformats.org/officeDocument/2006/relationships/hyperlink" Target="consultantplus://offline/ref=D2F9CF27B27E09E293AFDDF4A8618241A173836E38DF4C00F005CDCF108867A1r2N9K" TargetMode="External"/><Relationship Id="rId43" Type="http://schemas.openxmlformats.org/officeDocument/2006/relationships/hyperlink" Target="consultantplus://offline/ref=D2F9CF27B27E09E293AFDDF4A8618241A173836E3DD84B0BF30990C518D16BA32EA9FB5097A6993674B778DCr0N3K" TargetMode="External"/><Relationship Id="rId48" Type="http://schemas.openxmlformats.org/officeDocument/2006/relationships/hyperlink" Target="consultantplus://offline/ref=D2F9CF27B27E09E293AFDDF4A8618241A173836E3DD84E0BF00D90C518D16BA32EA9FB5097A6993674B778DCr0N1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2F9CF27B27E09E293AFDDF4A8618241A173836E35DE4006FD05CDCF108867A129A6A44790EF953774B77ArDNAK" TargetMode="External"/><Relationship Id="rId51" Type="http://schemas.openxmlformats.org/officeDocument/2006/relationships/hyperlink" Target="consultantplus://offline/ref=D2F9CF27B27E09E293AFDDF4A8618241A173836E3DD84B0BF30990C518D16BA32EA9FB5097A6993674B778DCr0N5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4865</Words>
  <Characters>36439</Characters>
  <Application>Microsoft Office Word</Application>
  <DocSecurity>0</DocSecurity>
  <Lines>2803</Lines>
  <Paragraphs>1147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Пиркина Людмила Владимировна</dc:creator>
  <cp:keywords/>
  <dc:description/>
  <cp:lastModifiedBy>Пиркина Людмила Владимировна</cp:lastModifiedBy>
  <cp:revision>1</cp:revision>
  <dcterms:created xsi:type="dcterms:W3CDTF">2018-06-22T10:13:00Z</dcterms:created>
  <dcterms:modified xsi:type="dcterms:W3CDTF">2018-06-22T10:15:00Z</dcterms:modified>
</cp:coreProperties>
</file>