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8D2" w:rsidRDefault="00DD68D2" w:rsidP="00DD68D2">
      <w:pPr>
        <w:pStyle w:val="ConsPlusNormal"/>
        <w:jc w:val="right"/>
        <w:outlineLvl w:val="0"/>
      </w:pPr>
      <w:r>
        <w:t>Приложение № 1</w:t>
      </w:r>
    </w:p>
    <w:p w:rsidR="00DD68D2" w:rsidRPr="00E848E2" w:rsidRDefault="00DD68D2" w:rsidP="005F49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4995" w:rsidRPr="003E5913" w:rsidRDefault="005F4995" w:rsidP="005F49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5913">
        <w:rPr>
          <w:rFonts w:ascii="Times New Roman" w:hAnsi="Times New Roman" w:cs="Times New Roman"/>
          <w:sz w:val="24"/>
          <w:szCs w:val="24"/>
        </w:rPr>
        <w:t>Сведения</w:t>
      </w:r>
    </w:p>
    <w:p w:rsidR="005F4995" w:rsidRPr="003E5913" w:rsidRDefault="005F4995" w:rsidP="005F49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5913">
        <w:rPr>
          <w:rFonts w:ascii="Times New Roman" w:hAnsi="Times New Roman" w:cs="Times New Roman"/>
          <w:sz w:val="24"/>
          <w:szCs w:val="24"/>
        </w:rPr>
        <w:t>о выполнении основных мероприятий, проектов (программ),</w:t>
      </w:r>
    </w:p>
    <w:p w:rsidR="005F4995" w:rsidRPr="003E5913" w:rsidRDefault="005F4995" w:rsidP="005F49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5913">
        <w:rPr>
          <w:rFonts w:ascii="Times New Roman" w:hAnsi="Times New Roman" w:cs="Times New Roman"/>
          <w:sz w:val="24"/>
          <w:szCs w:val="24"/>
        </w:rPr>
        <w:t>ведомственных целевых программ государственной программы</w:t>
      </w:r>
    </w:p>
    <w:p w:rsidR="001A37DF" w:rsidRPr="003E5913" w:rsidRDefault="001A37DF" w:rsidP="001A37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E5913">
        <w:rPr>
          <w:rFonts w:ascii="Times New Roman" w:hAnsi="Times New Roman" w:cs="Times New Roman"/>
          <w:sz w:val="24"/>
          <w:szCs w:val="24"/>
          <w:u w:val="single"/>
        </w:rPr>
        <w:t xml:space="preserve">Государственная </w:t>
      </w:r>
      <w:hyperlink r:id="rId7" w:history="1">
        <w:r w:rsidRPr="003E5913">
          <w:rPr>
            <w:rFonts w:ascii="Times New Roman" w:hAnsi="Times New Roman" w:cs="Times New Roman"/>
            <w:sz w:val="24"/>
            <w:szCs w:val="24"/>
            <w:u w:val="single"/>
          </w:rPr>
          <w:t>программа</w:t>
        </w:r>
      </w:hyperlink>
      <w:r w:rsidR="00E4249B" w:rsidRPr="003E5913">
        <w:rPr>
          <w:rFonts w:ascii="Times New Roman" w:hAnsi="Times New Roman" w:cs="Times New Roman"/>
          <w:sz w:val="24"/>
          <w:szCs w:val="24"/>
          <w:u w:val="single"/>
        </w:rPr>
        <w:t xml:space="preserve"> Саратовской области «</w:t>
      </w:r>
      <w:r w:rsidRPr="003E5913">
        <w:rPr>
          <w:rFonts w:ascii="Times New Roman" w:hAnsi="Times New Roman" w:cs="Times New Roman"/>
          <w:sz w:val="24"/>
          <w:szCs w:val="24"/>
          <w:u w:val="single"/>
        </w:rPr>
        <w:t xml:space="preserve">Развитие физической культуры, спорта, </w:t>
      </w:r>
    </w:p>
    <w:p w:rsidR="005F4995" w:rsidRPr="003E5913" w:rsidRDefault="00E4249B" w:rsidP="001A37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E5913">
        <w:rPr>
          <w:rFonts w:ascii="Times New Roman" w:hAnsi="Times New Roman" w:cs="Times New Roman"/>
          <w:sz w:val="24"/>
          <w:szCs w:val="24"/>
          <w:u w:val="single"/>
        </w:rPr>
        <w:t>туризма и молодежной политики»</w:t>
      </w:r>
      <w:r w:rsidR="001A37DF" w:rsidRPr="003E591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65275">
        <w:rPr>
          <w:rFonts w:ascii="Times New Roman" w:hAnsi="Times New Roman" w:cs="Times New Roman"/>
          <w:sz w:val="24"/>
          <w:szCs w:val="24"/>
          <w:u w:val="single"/>
        </w:rPr>
        <w:t xml:space="preserve"> за 9 месяцев 2021 года</w:t>
      </w:r>
    </w:p>
    <w:p w:rsidR="005F4995" w:rsidRPr="0043408C" w:rsidRDefault="005F4995" w:rsidP="005F49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2"/>
        <w:gridCol w:w="2933"/>
        <w:gridCol w:w="1855"/>
        <w:gridCol w:w="1293"/>
        <w:gridCol w:w="1293"/>
        <w:gridCol w:w="2042"/>
        <w:gridCol w:w="2721"/>
        <w:gridCol w:w="1825"/>
      </w:tblGrid>
      <w:tr w:rsidR="0056241D" w:rsidRPr="0043408C" w:rsidTr="00D211EE">
        <w:tc>
          <w:tcPr>
            <w:tcW w:w="249" w:type="pct"/>
            <w:vMerge w:val="restart"/>
          </w:tcPr>
          <w:p w:rsidR="005F4995" w:rsidRPr="005345AF" w:rsidRDefault="005F4995" w:rsidP="005F4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A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345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345A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98" w:type="pct"/>
            <w:vMerge w:val="restart"/>
          </w:tcPr>
          <w:p w:rsidR="005F4995" w:rsidRPr="005345AF" w:rsidRDefault="005F4995" w:rsidP="005F4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AF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мероприятия, контрольного события, проекта (программы), мероприятия проекта (программы), ведомственной целевой программы</w:t>
            </w:r>
          </w:p>
        </w:tc>
        <w:tc>
          <w:tcPr>
            <w:tcW w:w="631" w:type="pct"/>
            <w:vMerge w:val="restart"/>
          </w:tcPr>
          <w:p w:rsidR="005F4995" w:rsidRPr="005345AF" w:rsidRDefault="005F4995" w:rsidP="005F4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A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соисполнитель, участник государственной программы (подпрограммы)</w:t>
            </w:r>
          </w:p>
        </w:tc>
        <w:tc>
          <w:tcPr>
            <w:tcW w:w="880" w:type="pct"/>
            <w:gridSpan w:val="2"/>
          </w:tcPr>
          <w:p w:rsidR="005F4995" w:rsidRPr="005345AF" w:rsidRDefault="005F4995" w:rsidP="005F4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AF">
              <w:rPr>
                <w:rFonts w:ascii="Times New Roman" w:hAnsi="Times New Roman" w:cs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1621" w:type="pct"/>
            <w:gridSpan w:val="2"/>
          </w:tcPr>
          <w:p w:rsidR="005F4995" w:rsidRPr="005345AF" w:rsidRDefault="005F4995" w:rsidP="005F4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AF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621" w:type="pct"/>
            <w:vMerge w:val="restart"/>
          </w:tcPr>
          <w:p w:rsidR="005F4995" w:rsidRPr="005345AF" w:rsidRDefault="005F4995" w:rsidP="005F4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AF">
              <w:rPr>
                <w:rFonts w:ascii="Times New Roman" w:hAnsi="Times New Roman" w:cs="Times New Roman"/>
                <w:sz w:val="24"/>
                <w:szCs w:val="24"/>
              </w:rPr>
              <w:t xml:space="preserve">Проблемы, возникшие в ходе реализации мероприятия, и меры по их нейтрализации (минимизации) </w:t>
            </w:r>
            <w:hyperlink w:anchor="Par246" w:history="1">
              <w:r w:rsidRPr="005345A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56241D" w:rsidRPr="0043408C" w:rsidTr="00D211EE">
        <w:tc>
          <w:tcPr>
            <w:tcW w:w="249" w:type="pct"/>
            <w:vMerge/>
          </w:tcPr>
          <w:p w:rsidR="005F4995" w:rsidRPr="005345AF" w:rsidRDefault="005F4995" w:rsidP="005F499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pct"/>
            <w:vMerge/>
          </w:tcPr>
          <w:p w:rsidR="005F4995" w:rsidRPr="005345AF" w:rsidRDefault="005F4995" w:rsidP="005F499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vMerge/>
          </w:tcPr>
          <w:p w:rsidR="005F4995" w:rsidRPr="005345AF" w:rsidRDefault="005F4995" w:rsidP="005F499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</w:tcPr>
          <w:p w:rsidR="005F4995" w:rsidRPr="005345AF" w:rsidRDefault="005F4995" w:rsidP="005F4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AF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440" w:type="pct"/>
          </w:tcPr>
          <w:p w:rsidR="005F4995" w:rsidRPr="005345AF" w:rsidRDefault="005F4995" w:rsidP="005F4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AF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695" w:type="pct"/>
          </w:tcPr>
          <w:p w:rsidR="005F4995" w:rsidRPr="005345AF" w:rsidRDefault="005F4995" w:rsidP="005F4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AF">
              <w:rPr>
                <w:rFonts w:ascii="Times New Roman" w:hAnsi="Times New Roman" w:cs="Times New Roman"/>
                <w:sz w:val="24"/>
                <w:szCs w:val="24"/>
              </w:rPr>
              <w:t xml:space="preserve">запланированные результаты </w:t>
            </w:r>
            <w:hyperlink w:anchor="Par245" w:history="1">
              <w:r w:rsidRPr="005345A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26" w:type="pct"/>
          </w:tcPr>
          <w:p w:rsidR="005F4995" w:rsidRPr="005345AF" w:rsidRDefault="005F4995" w:rsidP="005F4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AF">
              <w:rPr>
                <w:rFonts w:ascii="Times New Roman" w:hAnsi="Times New Roman" w:cs="Times New Roman"/>
                <w:sz w:val="24"/>
                <w:szCs w:val="24"/>
              </w:rPr>
              <w:t>достигнутые результаты</w:t>
            </w:r>
          </w:p>
        </w:tc>
        <w:tc>
          <w:tcPr>
            <w:tcW w:w="621" w:type="pct"/>
            <w:vMerge/>
          </w:tcPr>
          <w:p w:rsidR="005F4995" w:rsidRPr="005345AF" w:rsidRDefault="005F4995" w:rsidP="005F4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41D" w:rsidRPr="0043408C" w:rsidTr="00D211EE">
        <w:tc>
          <w:tcPr>
            <w:tcW w:w="249" w:type="pct"/>
          </w:tcPr>
          <w:p w:rsidR="005F4995" w:rsidRPr="005345AF" w:rsidRDefault="005F4995" w:rsidP="005F4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8" w:type="pct"/>
          </w:tcPr>
          <w:p w:rsidR="005F4995" w:rsidRPr="005345AF" w:rsidRDefault="005F4995" w:rsidP="005F4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1" w:type="pct"/>
          </w:tcPr>
          <w:p w:rsidR="005F4995" w:rsidRPr="005345AF" w:rsidRDefault="005F4995" w:rsidP="005F4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0" w:type="pct"/>
          </w:tcPr>
          <w:p w:rsidR="005F4995" w:rsidRPr="005345AF" w:rsidRDefault="005F4995" w:rsidP="005F4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0" w:type="pct"/>
          </w:tcPr>
          <w:p w:rsidR="005F4995" w:rsidRPr="005345AF" w:rsidRDefault="005F4995" w:rsidP="005F4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5" w:type="pct"/>
          </w:tcPr>
          <w:p w:rsidR="005F4995" w:rsidRPr="005345AF" w:rsidRDefault="005F4995" w:rsidP="005F4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6" w:type="pct"/>
          </w:tcPr>
          <w:p w:rsidR="005F4995" w:rsidRPr="005345AF" w:rsidRDefault="005F4995" w:rsidP="005F4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1" w:type="pct"/>
          </w:tcPr>
          <w:p w:rsidR="005F4995" w:rsidRPr="005345AF" w:rsidRDefault="005F4995" w:rsidP="005F4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F4995" w:rsidRPr="0043408C" w:rsidTr="00FB0083">
        <w:tc>
          <w:tcPr>
            <w:tcW w:w="5000" w:type="pct"/>
            <w:gridSpan w:val="8"/>
          </w:tcPr>
          <w:p w:rsidR="005F4995" w:rsidRPr="005345AF" w:rsidRDefault="005F4995" w:rsidP="00FE36E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5AF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 w:rsidR="008779C0" w:rsidRPr="00534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36E6" w:rsidRPr="005345AF">
              <w:rPr>
                <w:rFonts w:ascii="Times New Roman" w:hAnsi="Times New Roman" w:cs="Times New Roman"/>
                <w:sz w:val="24"/>
              </w:rPr>
              <w:t>«Физическая культура и спорт</w:t>
            </w:r>
            <w:r w:rsidR="008779C0" w:rsidRPr="005345AF"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56241D" w:rsidRPr="0043408C" w:rsidTr="00D211EE">
        <w:tc>
          <w:tcPr>
            <w:tcW w:w="249" w:type="pct"/>
          </w:tcPr>
          <w:p w:rsidR="00637505" w:rsidRPr="005345AF" w:rsidRDefault="00637505" w:rsidP="0073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A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98" w:type="pct"/>
          </w:tcPr>
          <w:p w:rsidR="00637505" w:rsidRPr="005345AF" w:rsidRDefault="00637505" w:rsidP="00E848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345AF">
              <w:rPr>
                <w:rFonts w:ascii="Times New Roman" w:hAnsi="Times New Roman" w:cs="Times New Roman"/>
                <w:b/>
                <w:sz w:val="20"/>
                <w:szCs w:val="24"/>
              </w:rPr>
              <w:t>Основное мероприятие 1.1 «Учебно-методическое и информационное обеспечение»</w:t>
            </w:r>
          </w:p>
        </w:tc>
        <w:tc>
          <w:tcPr>
            <w:tcW w:w="631" w:type="pct"/>
          </w:tcPr>
          <w:p w:rsidR="00637505" w:rsidRPr="005345AF" w:rsidRDefault="00637505" w:rsidP="005F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45AF">
              <w:rPr>
                <w:rFonts w:ascii="Times New Roman" w:hAnsi="Times New Roman"/>
                <w:sz w:val="20"/>
              </w:rPr>
              <w:t>министерство молодежной политики и спорта области</w:t>
            </w:r>
          </w:p>
        </w:tc>
        <w:tc>
          <w:tcPr>
            <w:tcW w:w="440" w:type="pct"/>
          </w:tcPr>
          <w:p w:rsidR="00637505" w:rsidRPr="005345AF" w:rsidRDefault="00637505" w:rsidP="00753FBA">
            <w:pPr>
              <w:pStyle w:val="ConsPlusNormal"/>
              <w:jc w:val="center"/>
              <w:rPr>
                <w:szCs w:val="24"/>
              </w:rPr>
            </w:pPr>
            <w:r w:rsidRPr="005345AF">
              <w:rPr>
                <w:szCs w:val="24"/>
              </w:rPr>
              <w:t>20</w:t>
            </w:r>
            <w:r w:rsidR="00753FBA" w:rsidRPr="005345AF">
              <w:rPr>
                <w:szCs w:val="24"/>
              </w:rPr>
              <w:t>21</w:t>
            </w:r>
          </w:p>
        </w:tc>
        <w:tc>
          <w:tcPr>
            <w:tcW w:w="440" w:type="pct"/>
          </w:tcPr>
          <w:p w:rsidR="00637505" w:rsidRPr="005345AF" w:rsidRDefault="00753FBA" w:rsidP="00592155">
            <w:pPr>
              <w:pStyle w:val="ConsPlusNormal"/>
              <w:jc w:val="center"/>
              <w:rPr>
                <w:szCs w:val="24"/>
              </w:rPr>
            </w:pPr>
            <w:r w:rsidRPr="005345AF">
              <w:rPr>
                <w:szCs w:val="24"/>
              </w:rPr>
              <w:t>2023</w:t>
            </w:r>
          </w:p>
        </w:tc>
        <w:tc>
          <w:tcPr>
            <w:tcW w:w="695" w:type="pct"/>
          </w:tcPr>
          <w:p w:rsidR="00637505" w:rsidRPr="005345AF" w:rsidRDefault="00637505" w:rsidP="00592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45AF">
              <w:rPr>
                <w:rFonts w:ascii="Times New Roman" w:hAnsi="Times New Roman"/>
                <w:sz w:val="20"/>
              </w:rPr>
              <w:t>Рост интереса к физической культуре и спорту у населения области, рост количества участников физкультурно-массовых и спортивных мероприятий, популярность здорового образа жизни у населения области</w:t>
            </w:r>
          </w:p>
        </w:tc>
        <w:tc>
          <w:tcPr>
            <w:tcW w:w="926" w:type="pct"/>
          </w:tcPr>
          <w:p w:rsidR="00637505" w:rsidRPr="005345AF" w:rsidRDefault="00637505" w:rsidP="00592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45AF">
              <w:rPr>
                <w:rFonts w:ascii="Times New Roman" w:hAnsi="Times New Roman"/>
                <w:sz w:val="20"/>
              </w:rPr>
              <w:t xml:space="preserve">Повышение информированности населения области о деятельности министерства, пропаганда здорового образа жизни путем издания сборников, буклетов, альбомом и размещения в областных СМИ информационных материалов, публикаций и видеороликов о достижениях саратовских спортсменов на всероссийских и международных соревнованиях, областных команд по игровым видам спорта, проведении </w:t>
            </w:r>
            <w:r w:rsidRPr="005345AF">
              <w:rPr>
                <w:rFonts w:ascii="Times New Roman" w:hAnsi="Times New Roman"/>
                <w:sz w:val="20"/>
              </w:rPr>
              <w:lastRenderedPageBreak/>
              <w:t xml:space="preserve">физкультурно-массовых мероприятий. </w:t>
            </w:r>
            <w:r w:rsidR="007B323E" w:rsidRPr="005345AF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21" w:type="pct"/>
          </w:tcPr>
          <w:p w:rsidR="00637505" w:rsidRPr="005345AF" w:rsidRDefault="00637505" w:rsidP="006375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6241D" w:rsidRPr="0043408C" w:rsidTr="00D211EE">
        <w:tc>
          <w:tcPr>
            <w:tcW w:w="249" w:type="pct"/>
          </w:tcPr>
          <w:p w:rsidR="00637505" w:rsidRPr="005345AF" w:rsidRDefault="00637505" w:rsidP="0073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</w:t>
            </w:r>
          </w:p>
        </w:tc>
        <w:tc>
          <w:tcPr>
            <w:tcW w:w="998" w:type="pct"/>
          </w:tcPr>
          <w:p w:rsidR="00637505" w:rsidRPr="005345AF" w:rsidRDefault="00637505" w:rsidP="00E848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5345AF">
              <w:rPr>
                <w:rFonts w:ascii="Times New Roman" w:hAnsi="Times New Roman" w:cs="Times New Roman"/>
                <w:sz w:val="20"/>
                <w:szCs w:val="24"/>
              </w:rPr>
              <w:t xml:space="preserve">Контрольное событие 1.1.1. Подготовка   и   издание сборников информационных материалов, учебно-методических пособий,   справочников, буклетов, </w:t>
            </w:r>
            <w:r w:rsidR="00383ED9" w:rsidRPr="005345AF">
              <w:rPr>
                <w:rFonts w:ascii="Times New Roman" w:hAnsi="Times New Roman" w:cs="Times New Roman"/>
                <w:sz w:val="20"/>
                <w:szCs w:val="24"/>
              </w:rPr>
              <w:t xml:space="preserve">альбомов, </w:t>
            </w:r>
            <w:r w:rsidRPr="005345AF">
              <w:rPr>
                <w:rFonts w:ascii="Times New Roman" w:hAnsi="Times New Roman" w:cs="Times New Roman"/>
                <w:sz w:val="20"/>
                <w:szCs w:val="24"/>
              </w:rPr>
              <w:t>научно-популярной литературы по  вопросам пропаганды и  развития физической  культуры  и спорта в области</w:t>
            </w:r>
          </w:p>
        </w:tc>
        <w:tc>
          <w:tcPr>
            <w:tcW w:w="631" w:type="pct"/>
          </w:tcPr>
          <w:p w:rsidR="00637505" w:rsidRPr="005345AF" w:rsidRDefault="00637505" w:rsidP="00592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45AF">
              <w:rPr>
                <w:rFonts w:ascii="Times New Roman" w:hAnsi="Times New Roman"/>
                <w:sz w:val="20"/>
              </w:rPr>
              <w:t>министерство молодежной политики и спорта области</w:t>
            </w:r>
          </w:p>
        </w:tc>
        <w:tc>
          <w:tcPr>
            <w:tcW w:w="440" w:type="pct"/>
          </w:tcPr>
          <w:p w:rsidR="00637505" w:rsidRPr="005345AF" w:rsidRDefault="00753FBA" w:rsidP="00592155">
            <w:pPr>
              <w:pStyle w:val="ConsPlusNormal"/>
              <w:jc w:val="center"/>
              <w:rPr>
                <w:szCs w:val="24"/>
              </w:rPr>
            </w:pPr>
            <w:r w:rsidRPr="005345AF">
              <w:rPr>
                <w:szCs w:val="24"/>
              </w:rPr>
              <w:t>2021</w:t>
            </w:r>
          </w:p>
        </w:tc>
        <w:tc>
          <w:tcPr>
            <w:tcW w:w="440" w:type="pct"/>
          </w:tcPr>
          <w:p w:rsidR="00637505" w:rsidRPr="005345AF" w:rsidRDefault="00753FBA" w:rsidP="00592155">
            <w:pPr>
              <w:pStyle w:val="ConsPlusNormal"/>
              <w:jc w:val="center"/>
              <w:rPr>
                <w:szCs w:val="24"/>
              </w:rPr>
            </w:pPr>
            <w:r w:rsidRPr="005345AF">
              <w:rPr>
                <w:szCs w:val="24"/>
              </w:rPr>
              <w:t>2023</w:t>
            </w:r>
          </w:p>
        </w:tc>
        <w:tc>
          <w:tcPr>
            <w:tcW w:w="695" w:type="pct"/>
          </w:tcPr>
          <w:p w:rsidR="00637505" w:rsidRPr="005345AF" w:rsidRDefault="0056241D" w:rsidP="001A0A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45AF">
              <w:rPr>
                <w:rFonts w:ascii="Times New Roman" w:hAnsi="Times New Roman"/>
                <w:sz w:val="20"/>
              </w:rPr>
              <w:t>Повышение информированности представителей СМИ и через СМИ – общественности области - о проведении крупных спортивных и физкультурно-массовых мероприятий «Лыжня России 2020» и других</w:t>
            </w:r>
            <w:proofErr w:type="gramStart"/>
            <w:r w:rsidRPr="005345AF">
              <w:rPr>
                <w:rFonts w:ascii="Times New Roman" w:hAnsi="Times New Roman"/>
                <w:sz w:val="20"/>
              </w:rPr>
              <w:t xml:space="preserve"> ,</w:t>
            </w:r>
            <w:proofErr w:type="gramEnd"/>
            <w:r w:rsidRPr="005345AF">
              <w:rPr>
                <w:rFonts w:ascii="Times New Roman" w:hAnsi="Times New Roman"/>
                <w:sz w:val="20"/>
              </w:rPr>
              <w:t xml:space="preserve"> увеличение информированности жителей о спортивных школах области и развиваемых в них видах спорта</w:t>
            </w:r>
          </w:p>
        </w:tc>
        <w:tc>
          <w:tcPr>
            <w:tcW w:w="926" w:type="pct"/>
          </w:tcPr>
          <w:p w:rsidR="00383ED9" w:rsidRPr="005345AF" w:rsidRDefault="003070C5" w:rsidP="001A0A50">
            <w:pPr>
              <w:rPr>
                <w:rFonts w:ascii="Times New Roman" w:hAnsi="Times New Roman"/>
                <w:sz w:val="20"/>
              </w:rPr>
            </w:pPr>
            <w:r w:rsidRPr="005345AF">
              <w:rPr>
                <w:rFonts w:ascii="Times New Roman" w:hAnsi="Times New Roman"/>
                <w:sz w:val="20"/>
              </w:rPr>
              <w:t>Издание буклетов по р</w:t>
            </w:r>
            <w:r w:rsidR="00AD337A" w:rsidRPr="005345AF">
              <w:rPr>
                <w:rFonts w:ascii="Times New Roman" w:hAnsi="Times New Roman"/>
                <w:sz w:val="20"/>
              </w:rPr>
              <w:t xml:space="preserve">азличным информационным поводам. </w:t>
            </w:r>
            <w:r w:rsidR="00B268FF" w:rsidRPr="005345AF">
              <w:rPr>
                <w:rFonts w:ascii="Times New Roman" w:hAnsi="Times New Roman"/>
                <w:sz w:val="20"/>
              </w:rPr>
              <w:t xml:space="preserve">Было подготовлено 74 </w:t>
            </w:r>
            <w:proofErr w:type="gramStart"/>
            <w:r w:rsidR="00B268FF" w:rsidRPr="005345AF">
              <w:rPr>
                <w:rFonts w:ascii="Times New Roman" w:hAnsi="Times New Roman"/>
                <w:sz w:val="20"/>
              </w:rPr>
              <w:t>печатных</w:t>
            </w:r>
            <w:proofErr w:type="gramEnd"/>
            <w:r w:rsidR="00B268FF" w:rsidRPr="005345AF">
              <w:rPr>
                <w:rFonts w:ascii="Times New Roman" w:hAnsi="Times New Roman"/>
                <w:sz w:val="20"/>
              </w:rPr>
              <w:t xml:space="preserve"> издания, которые рассказывают о развитии отрасли физической культуры и спорта на территории региона</w:t>
            </w:r>
          </w:p>
          <w:p w:rsidR="00AB6FC0" w:rsidRPr="005345AF" w:rsidRDefault="00AB6FC0" w:rsidP="001A0A5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21" w:type="pct"/>
            <w:vAlign w:val="center"/>
          </w:tcPr>
          <w:p w:rsidR="00637505" w:rsidRPr="005345AF" w:rsidRDefault="00637505" w:rsidP="007B323E"/>
        </w:tc>
      </w:tr>
      <w:tr w:rsidR="00753FBA" w:rsidRPr="0043408C" w:rsidTr="00B268FF">
        <w:tc>
          <w:tcPr>
            <w:tcW w:w="249" w:type="pct"/>
          </w:tcPr>
          <w:p w:rsidR="00753FBA" w:rsidRPr="005345AF" w:rsidRDefault="00753FBA" w:rsidP="0073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AF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998" w:type="pct"/>
          </w:tcPr>
          <w:p w:rsidR="00753FBA" w:rsidRPr="005345AF" w:rsidRDefault="00753FBA" w:rsidP="004916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5345AF">
              <w:rPr>
                <w:rFonts w:ascii="Times New Roman" w:hAnsi="Times New Roman" w:cs="Times New Roman"/>
                <w:sz w:val="20"/>
                <w:szCs w:val="24"/>
              </w:rPr>
              <w:t xml:space="preserve">Контрольное событие 1.1.2. </w:t>
            </w:r>
            <w:proofErr w:type="gramStart"/>
            <w:r w:rsidRPr="005345AF">
              <w:rPr>
                <w:rFonts w:ascii="Times New Roman" w:hAnsi="Times New Roman" w:cs="Times New Roman"/>
                <w:sz w:val="20"/>
                <w:szCs w:val="24"/>
              </w:rPr>
              <w:t>Проведение брифингов, пресс-конференций, «круглых столов» для представителей электронных СМИ по вопросам деятельности органа исполнительной власти  области  в  сфере физической  культуры  и спорт, проведение Советов по развитию физической культуры и спорта, заседаний коллегии органа исполнительной власти в сфере физической культуры и спорта, в том числе изготовление полиграфической и наглядно-агитационной продукции (в том числе стендов, ролл-</w:t>
            </w:r>
            <w:proofErr w:type="spellStart"/>
            <w:r w:rsidRPr="005345AF">
              <w:rPr>
                <w:rFonts w:ascii="Times New Roman" w:hAnsi="Times New Roman" w:cs="Times New Roman"/>
                <w:sz w:val="20"/>
                <w:szCs w:val="24"/>
              </w:rPr>
              <w:t>апов</w:t>
            </w:r>
            <w:proofErr w:type="spellEnd"/>
            <w:r w:rsidRPr="005345AF">
              <w:rPr>
                <w:rFonts w:ascii="Times New Roman" w:hAnsi="Times New Roman" w:cs="Times New Roman"/>
                <w:sz w:val="20"/>
                <w:szCs w:val="24"/>
              </w:rPr>
              <w:t xml:space="preserve"> и других видов конструкций)</w:t>
            </w:r>
            <w:proofErr w:type="gramEnd"/>
          </w:p>
        </w:tc>
        <w:tc>
          <w:tcPr>
            <w:tcW w:w="631" w:type="pct"/>
          </w:tcPr>
          <w:p w:rsidR="00753FBA" w:rsidRPr="005345AF" w:rsidRDefault="00753FBA" w:rsidP="00592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45AF">
              <w:rPr>
                <w:rFonts w:ascii="Times New Roman" w:hAnsi="Times New Roman"/>
                <w:sz w:val="20"/>
              </w:rPr>
              <w:t>министерство молодежной политики и спорта области</w:t>
            </w:r>
          </w:p>
        </w:tc>
        <w:tc>
          <w:tcPr>
            <w:tcW w:w="440" w:type="pct"/>
          </w:tcPr>
          <w:p w:rsidR="00753FBA" w:rsidRPr="005345AF" w:rsidRDefault="00753FBA" w:rsidP="002E40B4">
            <w:pPr>
              <w:pStyle w:val="ConsPlusNormal"/>
              <w:jc w:val="center"/>
              <w:rPr>
                <w:szCs w:val="24"/>
              </w:rPr>
            </w:pPr>
            <w:r w:rsidRPr="005345AF">
              <w:rPr>
                <w:szCs w:val="24"/>
              </w:rPr>
              <w:t>2021</w:t>
            </w:r>
          </w:p>
        </w:tc>
        <w:tc>
          <w:tcPr>
            <w:tcW w:w="440" w:type="pct"/>
          </w:tcPr>
          <w:p w:rsidR="00753FBA" w:rsidRPr="005345AF" w:rsidRDefault="00753FBA" w:rsidP="002E40B4">
            <w:pPr>
              <w:pStyle w:val="ConsPlusNormal"/>
              <w:jc w:val="center"/>
              <w:rPr>
                <w:szCs w:val="24"/>
              </w:rPr>
            </w:pPr>
            <w:r w:rsidRPr="005345AF">
              <w:rPr>
                <w:szCs w:val="24"/>
              </w:rPr>
              <w:t>2023</w:t>
            </w:r>
          </w:p>
        </w:tc>
        <w:tc>
          <w:tcPr>
            <w:tcW w:w="695" w:type="pct"/>
          </w:tcPr>
          <w:p w:rsidR="00753FBA" w:rsidRPr="005345AF" w:rsidRDefault="00753FBA" w:rsidP="005F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45AF">
              <w:rPr>
                <w:rFonts w:ascii="Times New Roman" w:hAnsi="Times New Roman" w:cs="Times New Roman"/>
                <w:sz w:val="20"/>
                <w:szCs w:val="24"/>
              </w:rPr>
              <w:t>Повышение интереса и привлечение представителей областных СМИ к освещению деятельности министерства с целью пропаганды здорового образа жизни среди населения</w:t>
            </w:r>
          </w:p>
        </w:tc>
        <w:tc>
          <w:tcPr>
            <w:tcW w:w="926" w:type="pct"/>
          </w:tcPr>
          <w:p w:rsidR="00753FBA" w:rsidRPr="005345AF" w:rsidRDefault="00753FBA" w:rsidP="00B268FF">
            <w:pPr>
              <w:rPr>
                <w:rFonts w:ascii="Times New Roman" w:hAnsi="Times New Roman"/>
                <w:sz w:val="20"/>
              </w:rPr>
            </w:pPr>
            <w:r w:rsidRPr="005345AF">
              <w:rPr>
                <w:rFonts w:ascii="Times New Roman" w:hAnsi="Times New Roman"/>
                <w:sz w:val="20"/>
              </w:rPr>
              <w:t>Для подведения итогов спортивного года было организовано массовое мероприятие с   участием журналистов ведущих СМИ региона. Использовались услуги по предоставлению видеоконференцсвязи, оформлению и благоустройству места проведения коллегии (</w:t>
            </w:r>
            <w:proofErr w:type="spellStart"/>
            <w:r w:rsidRPr="005345AF">
              <w:rPr>
                <w:rFonts w:ascii="Times New Roman" w:hAnsi="Times New Roman"/>
                <w:sz w:val="20"/>
              </w:rPr>
              <w:t>конферец</w:t>
            </w:r>
            <w:proofErr w:type="spellEnd"/>
            <w:r w:rsidRPr="005345AF">
              <w:rPr>
                <w:rFonts w:ascii="Times New Roman" w:hAnsi="Times New Roman"/>
                <w:sz w:val="20"/>
              </w:rPr>
              <w:t xml:space="preserve">-зал </w:t>
            </w:r>
            <w:proofErr w:type="spellStart"/>
            <w:r w:rsidRPr="005345AF">
              <w:rPr>
                <w:rFonts w:ascii="Times New Roman" w:hAnsi="Times New Roman"/>
                <w:sz w:val="20"/>
              </w:rPr>
              <w:t>ФОКа</w:t>
            </w:r>
            <w:proofErr w:type="spellEnd"/>
            <w:r w:rsidRPr="005345AF">
              <w:rPr>
                <w:rFonts w:ascii="Times New Roman" w:hAnsi="Times New Roman"/>
                <w:sz w:val="20"/>
              </w:rPr>
              <w:t xml:space="preserve"> «Центр бадминтона»)</w:t>
            </w:r>
          </w:p>
        </w:tc>
        <w:tc>
          <w:tcPr>
            <w:tcW w:w="621" w:type="pct"/>
            <w:vAlign w:val="center"/>
          </w:tcPr>
          <w:p w:rsidR="00753FBA" w:rsidRPr="005345AF" w:rsidRDefault="00753FBA" w:rsidP="00592155"/>
        </w:tc>
      </w:tr>
      <w:tr w:rsidR="00753FBA" w:rsidRPr="0043408C" w:rsidTr="00D211EE">
        <w:tc>
          <w:tcPr>
            <w:tcW w:w="249" w:type="pct"/>
          </w:tcPr>
          <w:p w:rsidR="00753FBA" w:rsidRPr="005345AF" w:rsidRDefault="00753FBA" w:rsidP="0073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1.1.3.</w:t>
            </w:r>
          </w:p>
        </w:tc>
        <w:tc>
          <w:tcPr>
            <w:tcW w:w="998" w:type="pct"/>
          </w:tcPr>
          <w:p w:rsidR="00753FBA" w:rsidRPr="005345AF" w:rsidRDefault="00753FBA" w:rsidP="00E848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5345AF">
              <w:rPr>
                <w:rFonts w:ascii="Times New Roman" w:hAnsi="Times New Roman" w:cs="Times New Roman"/>
                <w:sz w:val="20"/>
                <w:szCs w:val="24"/>
              </w:rPr>
              <w:t>Контрольное событие 1.1.3. «Подготовка видеороликов и публикация информационных материалов, направленных на пропаганду здорового образа жизни среди населения области в средствах массовой информации»</w:t>
            </w:r>
          </w:p>
        </w:tc>
        <w:tc>
          <w:tcPr>
            <w:tcW w:w="631" w:type="pct"/>
          </w:tcPr>
          <w:p w:rsidR="00753FBA" w:rsidRPr="005345AF" w:rsidRDefault="00753FBA" w:rsidP="00592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45AF">
              <w:rPr>
                <w:rFonts w:ascii="Times New Roman" w:hAnsi="Times New Roman"/>
                <w:sz w:val="20"/>
              </w:rPr>
              <w:t>министерство молодежной политики и спорта области</w:t>
            </w:r>
          </w:p>
        </w:tc>
        <w:tc>
          <w:tcPr>
            <w:tcW w:w="440" w:type="pct"/>
          </w:tcPr>
          <w:p w:rsidR="00753FBA" w:rsidRPr="005345AF" w:rsidRDefault="00753FBA" w:rsidP="002E40B4">
            <w:pPr>
              <w:pStyle w:val="ConsPlusNormal"/>
              <w:jc w:val="center"/>
              <w:rPr>
                <w:szCs w:val="24"/>
              </w:rPr>
            </w:pPr>
            <w:r w:rsidRPr="005345AF">
              <w:rPr>
                <w:szCs w:val="24"/>
              </w:rPr>
              <w:t>2021</w:t>
            </w:r>
          </w:p>
        </w:tc>
        <w:tc>
          <w:tcPr>
            <w:tcW w:w="440" w:type="pct"/>
          </w:tcPr>
          <w:p w:rsidR="00753FBA" w:rsidRPr="005345AF" w:rsidRDefault="00753FBA" w:rsidP="002E40B4">
            <w:pPr>
              <w:pStyle w:val="ConsPlusNormal"/>
              <w:jc w:val="center"/>
              <w:rPr>
                <w:szCs w:val="24"/>
              </w:rPr>
            </w:pPr>
            <w:r w:rsidRPr="005345AF">
              <w:rPr>
                <w:szCs w:val="24"/>
              </w:rPr>
              <w:t>2023</w:t>
            </w:r>
          </w:p>
        </w:tc>
        <w:tc>
          <w:tcPr>
            <w:tcW w:w="695" w:type="pct"/>
          </w:tcPr>
          <w:p w:rsidR="00753FBA" w:rsidRPr="005345AF" w:rsidRDefault="00753FBA" w:rsidP="005F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45AF">
              <w:rPr>
                <w:rFonts w:ascii="Times New Roman" w:hAnsi="Times New Roman"/>
                <w:sz w:val="20"/>
              </w:rPr>
              <w:t>Пропаганда спорта и здорового образа жизни среди населения путем размещения информационных материалов и видеороликов в региональных СМИ.</w:t>
            </w:r>
          </w:p>
        </w:tc>
        <w:tc>
          <w:tcPr>
            <w:tcW w:w="926" w:type="pct"/>
            <w:vAlign w:val="center"/>
          </w:tcPr>
          <w:p w:rsidR="00753FBA" w:rsidRPr="005345AF" w:rsidRDefault="00645FCD" w:rsidP="00661093">
            <w:pPr>
              <w:rPr>
                <w:rFonts w:ascii="Times New Roman" w:hAnsi="Times New Roman"/>
                <w:sz w:val="20"/>
              </w:rPr>
            </w:pPr>
            <w:r w:rsidRPr="005345AF">
              <w:rPr>
                <w:rFonts w:ascii="Times New Roman" w:hAnsi="Times New Roman"/>
                <w:sz w:val="20"/>
              </w:rPr>
              <w:t>В СМИ региона б</w:t>
            </w:r>
            <w:r w:rsidR="00FB0211" w:rsidRPr="005345AF">
              <w:rPr>
                <w:rFonts w:ascii="Times New Roman" w:hAnsi="Times New Roman"/>
                <w:sz w:val="20"/>
              </w:rPr>
              <w:t xml:space="preserve">ыли размещены материалы об открытии новой </w:t>
            </w:r>
            <w:proofErr w:type="gramStart"/>
            <w:r w:rsidR="00FB0211" w:rsidRPr="005345AF">
              <w:rPr>
                <w:rFonts w:ascii="Times New Roman" w:hAnsi="Times New Roman"/>
                <w:sz w:val="20"/>
              </w:rPr>
              <w:t>экспозиции Доски почета работников физической культуры</w:t>
            </w:r>
            <w:proofErr w:type="gramEnd"/>
            <w:r w:rsidR="00FB0211" w:rsidRPr="005345AF">
              <w:rPr>
                <w:rFonts w:ascii="Times New Roman" w:hAnsi="Times New Roman"/>
                <w:sz w:val="20"/>
              </w:rPr>
              <w:t xml:space="preserve"> и спорта </w:t>
            </w:r>
          </w:p>
          <w:p w:rsidR="00753FBA" w:rsidRPr="005345AF" w:rsidRDefault="00753FBA" w:rsidP="00661093">
            <w:pPr>
              <w:rPr>
                <w:rFonts w:ascii="Times New Roman" w:hAnsi="Times New Roman"/>
                <w:sz w:val="20"/>
              </w:rPr>
            </w:pPr>
          </w:p>
          <w:p w:rsidR="00753FBA" w:rsidRPr="005345AF" w:rsidRDefault="00753FBA" w:rsidP="006610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1" w:type="pct"/>
            <w:vAlign w:val="center"/>
          </w:tcPr>
          <w:p w:rsidR="00753FBA" w:rsidRPr="005345AF" w:rsidRDefault="00753FBA" w:rsidP="00592155"/>
        </w:tc>
      </w:tr>
      <w:tr w:rsidR="00753FBA" w:rsidRPr="0043408C" w:rsidTr="00B268FF">
        <w:trPr>
          <w:trHeight w:val="2794"/>
        </w:trPr>
        <w:tc>
          <w:tcPr>
            <w:tcW w:w="249" w:type="pct"/>
          </w:tcPr>
          <w:p w:rsidR="00753FBA" w:rsidRPr="005345AF" w:rsidRDefault="00753FBA" w:rsidP="0073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AF"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998" w:type="pct"/>
          </w:tcPr>
          <w:p w:rsidR="00753FBA" w:rsidRPr="005345AF" w:rsidRDefault="00753FBA" w:rsidP="00E848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5345AF">
              <w:rPr>
                <w:rFonts w:ascii="Times New Roman" w:hAnsi="Times New Roman" w:cs="Times New Roman"/>
                <w:sz w:val="20"/>
                <w:szCs w:val="24"/>
              </w:rPr>
              <w:t>Контрольное событие 1.1.4. Техническая   поддержка работы,     модернизация официального      сайта органа исполнительной власти области в  сфере физической  культуры  и спорта</w:t>
            </w:r>
          </w:p>
        </w:tc>
        <w:tc>
          <w:tcPr>
            <w:tcW w:w="631" w:type="pct"/>
          </w:tcPr>
          <w:p w:rsidR="00753FBA" w:rsidRPr="005345AF" w:rsidRDefault="00753FBA" w:rsidP="00592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45AF">
              <w:rPr>
                <w:rFonts w:ascii="Times New Roman" w:hAnsi="Times New Roman"/>
                <w:sz w:val="20"/>
              </w:rPr>
              <w:t>министерство молодежной политики и спорта области</w:t>
            </w:r>
          </w:p>
        </w:tc>
        <w:tc>
          <w:tcPr>
            <w:tcW w:w="440" w:type="pct"/>
          </w:tcPr>
          <w:p w:rsidR="00753FBA" w:rsidRPr="005345AF" w:rsidRDefault="00753FBA" w:rsidP="002E40B4">
            <w:pPr>
              <w:pStyle w:val="ConsPlusNormal"/>
              <w:jc w:val="center"/>
              <w:rPr>
                <w:szCs w:val="24"/>
              </w:rPr>
            </w:pPr>
            <w:r w:rsidRPr="005345AF">
              <w:rPr>
                <w:szCs w:val="24"/>
              </w:rPr>
              <w:t>2021</w:t>
            </w:r>
          </w:p>
        </w:tc>
        <w:tc>
          <w:tcPr>
            <w:tcW w:w="440" w:type="pct"/>
          </w:tcPr>
          <w:p w:rsidR="00753FBA" w:rsidRPr="005345AF" w:rsidRDefault="00753FBA" w:rsidP="002E40B4">
            <w:pPr>
              <w:pStyle w:val="ConsPlusNormal"/>
              <w:jc w:val="center"/>
              <w:rPr>
                <w:szCs w:val="24"/>
              </w:rPr>
            </w:pPr>
            <w:r w:rsidRPr="005345AF">
              <w:rPr>
                <w:szCs w:val="24"/>
              </w:rPr>
              <w:t>2023</w:t>
            </w:r>
          </w:p>
        </w:tc>
        <w:tc>
          <w:tcPr>
            <w:tcW w:w="695" w:type="pct"/>
          </w:tcPr>
          <w:p w:rsidR="00753FBA" w:rsidRPr="005345AF" w:rsidRDefault="00753FBA" w:rsidP="005F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45AF">
              <w:rPr>
                <w:rFonts w:ascii="Times New Roman" w:hAnsi="Times New Roman"/>
                <w:sz w:val="20"/>
              </w:rPr>
              <w:t>Техническая поддержка работы, модернизация официального сайта органа исполнительной власти области в сфере физической культуры и спорта</w:t>
            </w:r>
          </w:p>
        </w:tc>
        <w:tc>
          <w:tcPr>
            <w:tcW w:w="926" w:type="pct"/>
          </w:tcPr>
          <w:p w:rsidR="00753FBA" w:rsidRPr="005345AF" w:rsidRDefault="00753FBA" w:rsidP="00B268FF">
            <w:pPr>
              <w:autoSpaceDE w:val="0"/>
              <w:autoSpaceDN w:val="0"/>
              <w:adjustRightInd w:val="0"/>
              <w:spacing w:after="0" w:line="240" w:lineRule="auto"/>
            </w:pPr>
            <w:r w:rsidRPr="005345AF">
              <w:rPr>
                <w:rFonts w:ascii="Times New Roman" w:hAnsi="Times New Roman"/>
                <w:sz w:val="20"/>
              </w:rPr>
              <w:t xml:space="preserve">Было обеспечено бесперебойное функционирование   официального сайта министерства, осуществлена доработка официального сайта министерства в целях создания новых рубрик и   разделов, а также произведена установка </w:t>
            </w:r>
            <w:proofErr w:type="spellStart"/>
            <w:r w:rsidRPr="005345AF">
              <w:rPr>
                <w:rFonts w:ascii="Times New Roman" w:hAnsi="Times New Roman"/>
                <w:sz w:val="20"/>
              </w:rPr>
              <w:t>виджетов</w:t>
            </w:r>
            <w:proofErr w:type="spellEnd"/>
          </w:p>
        </w:tc>
        <w:tc>
          <w:tcPr>
            <w:tcW w:w="621" w:type="pct"/>
            <w:vAlign w:val="center"/>
          </w:tcPr>
          <w:p w:rsidR="00753FBA" w:rsidRPr="005345AF" w:rsidRDefault="00753FBA" w:rsidP="00592155"/>
        </w:tc>
      </w:tr>
      <w:tr w:rsidR="00753FBA" w:rsidRPr="0043408C" w:rsidTr="00645FCD">
        <w:tc>
          <w:tcPr>
            <w:tcW w:w="249" w:type="pct"/>
            <w:shd w:val="clear" w:color="auto" w:fill="auto"/>
          </w:tcPr>
          <w:p w:rsidR="00753FBA" w:rsidRPr="005345AF" w:rsidRDefault="00753FBA" w:rsidP="0073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5AF">
              <w:rPr>
                <w:rFonts w:ascii="Times New Roman" w:hAnsi="Times New Roman" w:cs="Times New Roman"/>
                <w:sz w:val="20"/>
                <w:szCs w:val="20"/>
              </w:rPr>
              <w:t>1.1.5.</w:t>
            </w:r>
          </w:p>
        </w:tc>
        <w:tc>
          <w:tcPr>
            <w:tcW w:w="998" w:type="pct"/>
            <w:shd w:val="clear" w:color="auto" w:fill="auto"/>
          </w:tcPr>
          <w:p w:rsidR="00753FBA" w:rsidRPr="005345AF" w:rsidRDefault="00753FBA" w:rsidP="00E848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5AF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Контрольное событие 1.1.5. «Изготовление, прокат, размещение социальных </w:t>
            </w:r>
            <w:proofErr w:type="gramStart"/>
            <w:r w:rsidRPr="005345AF">
              <w:rPr>
                <w:rFonts w:ascii="Times New Roman" w:hAnsi="Times New Roman" w:cs="Times New Roman"/>
                <w:sz w:val="20"/>
                <w:szCs w:val="20"/>
              </w:rPr>
              <w:t>кино-видео показов</w:t>
            </w:r>
            <w:proofErr w:type="gramEnd"/>
            <w:r w:rsidRPr="005345AF">
              <w:rPr>
                <w:rFonts w:ascii="Times New Roman" w:hAnsi="Times New Roman" w:cs="Times New Roman"/>
                <w:sz w:val="20"/>
                <w:szCs w:val="20"/>
              </w:rPr>
              <w:t>, социальной рекламы, баннеры и стендов направленных на привлечение населения области к занятиям физической культурой и спортом»</w:t>
            </w:r>
          </w:p>
        </w:tc>
        <w:tc>
          <w:tcPr>
            <w:tcW w:w="631" w:type="pct"/>
            <w:shd w:val="clear" w:color="auto" w:fill="auto"/>
          </w:tcPr>
          <w:p w:rsidR="00753FBA" w:rsidRPr="005345AF" w:rsidRDefault="00753FBA" w:rsidP="00592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45AF">
              <w:rPr>
                <w:rFonts w:ascii="Times New Roman" w:hAnsi="Times New Roman"/>
                <w:sz w:val="20"/>
                <w:szCs w:val="20"/>
              </w:rPr>
              <w:t>министерство молодежной политики и спорта области</w:t>
            </w:r>
          </w:p>
        </w:tc>
        <w:tc>
          <w:tcPr>
            <w:tcW w:w="440" w:type="pct"/>
            <w:shd w:val="clear" w:color="auto" w:fill="auto"/>
          </w:tcPr>
          <w:p w:rsidR="00753FBA" w:rsidRPr="005345AF" w:rsidRDefault="00753FBA" w:rsidP="002E40B4">
            <w:pPr>
              <w:pStyle w:val="ConsPlusNormal"/>
              <w:jc w:val="center"/>
              <w:rPr>
                <w:szCs w:val="24"/>
              </w:rPr>
            </w:pPr>
            <w:r w:rsidRPr="005345AF">
              <w:rPr>
                <w:szCs w:val="24"/>
              </w:rPr>
              <w:t>2021</w:t>
            </w:r>
          </w:p>
        </w:tc>
        <w:tc>
          <w:tcPr>
            <w:tcW w:w="440" w:type="pct"/>
            <w:shd w:val="clear" w:color="auto" w:fill="auto"/>
          </w:tcPr>
          <w:p w:rsidR="00753FBA" w:rsidRPr="005345AF" w:rsidRDefault="00753FBA" w:rsidP="002E40B4">
            <w:pPr>
              <w:pStyle w:val="ConsPlusNormal"/>
              <w:jc w:val="center"/>
              <w:rPr>
                <w:szCs w:val="24"/>
              </w:rPr>
            </w:pPr>
            <w:r w:rsidRPr="005345AF">
              <w:rPr>
                <w:szCs w:val="24"/>
              </w:rPr>
              <w:t>2023</w:t>
            </w:r>
          </w:p>
        </w:tc>
        <w:tc>
          <w:tcPr>
            <w:tcW w:w="695" w:type="pct"/>
            <w:shd w:val="clear" w:color="auto" w:fill="auto"/>
          </w:tcPr>
          <w:p w:rsidR="00753FBA" w:rsidRPr="005345AF" w:rsidRDefault="00753FBA" w:rsidP="005F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45AF">
              <w:rPr>
                <w:rFonts w:ascii="Times New Roman" w:hAnsi="Times New Roman"/>
                <w:sz w:val="20"/>
                <w:szCs w:val="20"/>
              </w:rPr>
              <w:t>Пропаганда здорового образа жизни среди населения и привлечение к занятиям физической культурой и спортом путем размещения социальной рекламы на телеканалах, в радио-эфирах и презентаций на светодиодном экране Правительства области</w:t>
            </w:r>
          </w:p>
        </w:tc>
        <w:tc>
          <w:tcPr>
            <w:tcW w:w="926" w:type="pct"/>
            <w:shd w:val="clear" w:color="auto" w:fill="auto"/>
          </w:tcPr>
          <w:p w:rsidR="00753FBA" w:rsidRPr="005345AF" w:rsidRDefault="00753FBA" w:rsidP="009D5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45AF">
              <w:rPr>
                <w:rFonts w:ascii="Times New Roman" w:hAnsi="Times New Roman" w:cs="Times New Roman"/>
                <w:sz w:val="20"/>
                <w:szCs w:val="20"/>
              </w:rPr>
              <w:t>Была изготовлена и размещена социальная реклама, направленная на привлечение населения области к занятиям физической культурой и спортом. Тираж: 3 шт.</w:t>
            </w:r>
          </w:p>
        </w:tc>
        <w:tc>
          <w:tcPr>
            <w:tcW w:w="621" w:type="pct"/>
          </w:tcPr>
          <w:p w:rsidR="00753FBA" w:rsidRPr="005345AF" w:rsidRDefault="00753FBA" w:rsidP="005F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0211" w:rsidRPr="0043408C" w:rsidTr="00D211EE">
        <w:tc>
          <w:tcPr>
            <w:tcW w:w="249" w:type="pct"/>
          </w:tcPr>
          <w:p w:rsidR="00FB0211" w:rsidRPr="005345AF" w:rsidRDefault="00FB0211" w:rsidP="0073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5AF">
              <w:rPr>
                <w:rFonts w:ascii="Times New Roman" w:hAnsi="Times New Roman" w:cs="Times New Roman"/>
                <w:sz w:val="20"/>
                <w:szCs w:val="20"/>
              </w:rPr>
              <w:t>1.1.8.</w:t>
            </w:r>
          </w:p>
        </w:tc>
        <w:tc>
          <w:tcPr>
            <w:tcW w:w="998" w:type="pct"/>
          </w:tcPr>
          <w:p w:rsidR="00FB0211" w:rsidRPr="005345AF" w:rsidRDefault="00DF34DC" w:rsidP="00E848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5AF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Контрольное событие 1.1.9 </w:t>
            </w:r>
            <w:r w:rsidRPr="005345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«Участие Саратовской области в выставке на Международном спортивном форуме  «Россия </w:t>
            </w:r>
            <w:proofErr w:type="gramStart"/>
            <w:r w:rsidRPr="005345AF">
              <w:rPr>
                <w:rFonts w:ascii="Times New Roman" w:hAnsi="Times New Roman" w:cs="Times New Roman"/>
                <w:sz w:val="20"/>
                <w:szCs w:val="20"/>
              </w:rPr>
              <w:t>–с</w:t>
            </w:r>
            <w:proofErr w:type="gramEnd"/>
            <w:r w:rsidRPr="005345AF">
              <w:rPr>
                <w:rFonts w:ascii="Times New Roman" w:hAnsi="Times New Roman" w:cs="Times New Roman"/>
                <w:sz w:val="20"/>
                <w:szCs w:val="20"/>
              </w:rPr>
              <w:t>портивная держава»</w:t>
            </w:r>
          </w:p>
        </w:tc>
        <w:tc>
          <w:tcPr>
            <w:tcW w:w="631" w:type="pct"/>
          </w:tcPr>
          <w:p w:rsidR="00FB0211" w:rsidRPr="005345AF" w:rsidRDefault="00DF34DC" w:rsidP="00592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45A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министерство </w:t>
            </w:r>
            <w:r w:rsidRPr="005345AF">
              <w:rPr>
                <w:rFonts w:ascii="Times New Roman" w:hAnsi="Times New Roman"/>
                <w:sz w:val="20"/>
                <w:szCs w:val="20"/>
              </w:rPr>
              <w:lastRenderedPageBreak/>
              <w:t>молодежной политики и спорта области</w:t>
            </w:r>
          </w:p>
        </w:tc>
        <w:tc>
          <w:tcPr>
            <w:tcW w:w="440" w:type="pct"/>
          </w:tcPr>
          <w:p w:rsidR="00FB0211" w:rsidRPr="005345AF" w:rsidRDefault="00DF34DC" w:rsidP="002E40B4">
            <w:pPr>
              <w:pStyle w:val="ConsPlusNormal"/>
              <w:jc w:val="center"/>
              <w:rPr>
                <w:szCs w:val="24"/>
              </w:rPr>
            </w:pPr>
            <w:r w:rsidRPr="005345AF">
              <w:rPr>
                <w:szCs w:val="24"/>
              </w:rPr>
              <w:lastRenderedPageBreak/>
              <w:t>2021</w:t>
            </w:r>
          </w:p>
        </w:tc>
        <w:tc>
          <w:tcPr>
            <w:tcW w:w="440" w:type="pct"/>
          </w:tcPr>
          <w:p w:rsidR="00FB0211" w:rsidRPr="005345AF" w:rsidRDefault="00DF34DC" w:rsidP="002E40B4">
            <w:pPr>
              <w:pStyle w:val="ConsPlusNormal"/>
              <w:jc w:val="center"/>
              <w:rPr>
                <w:szCs w:val="24"/>
              </w:rPr>
            </w:pPr>
            <w:r w:rsidRPr="005345AF">
              <w:rPr>
                <w:szCs w:val="24"/>
              </w:rPr>
              <w:t>2021</w:t>
            </w:r>
          </w:p>
        </w:tc>
        <w:tc>
          <w:tcPr>
            <w:tcW w:w="695" w:type="pct"/>
          </w:tcPr>
          <w:p w:rsidR="00FB0211" w:rsidRPr="005345AF" w:rsidRDefault="00645FCD" w:rsidP="005F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45AF">
              <w:rPr>
                <w:rFonts w:ascii="Times New Roman" w:hAnsi="Times New Roman"/>
                <w:sz w:val="20"/>
                <w:szCs w:val="20"/>
              </w:rPr>
              <w:t xml:space="preserve">Обеспечение участие </w:t>
            </w:r>
            <w:r w:rsidRPr="005345A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региона в </w:t>
            </w:r>
            <w:r w:rsidRPr="005345AF">
              <w:rPr>
                <w:rFonts w:ascii="Times New Roman" w:hAnsi="Times New Roman" w:cs="Times New Roman"/>
                <w:sz w:val="20"/>
                <w:szCs w:val="20"/>
              </w:rPr>
              <w:t xml:space="preserve">выставке на Международном спортивном форуме  «Россия </w:t>
            </w:r>
            <w:proofErr w:type="gramStart"/>
            <w:r w:rsidRPr="005345AF">
              <w:rPr>
                <w:rFonts w:ascii="Times New Roman" w:hAnsi="Times New Roman" w:cs="Times New Roman"/>
                <w:sz w:val="20"/>
                <w:szCs w:val="20"/>
              </w:rPr>
              <w:t>–с</w:t>
            </w:r>
            <w:proofErr w:type="gramEnd"/>
            <w:r w:rsidRPr="005345AF">
              <w:rPr>
                <w:rFonts w:ascii="Times New Roman" w:hAnsi="Times New Roman" w:cs="Times New Roman"/>
                <w:sz w:val="20"/>
                <w:szCs w:val="20"/>
              </w:rPr>
              <w:t>портивная держава»</w:t>
            </w:r>
          </w:p>
        </w:tc>
        <w:tc>
          <w:tcPr>
            <w:tcW w:w="926" w:type="pct"/>
          </w:tcPr>
          <w:p w:rsidR="00FB0211" w:rsidRPr="005345AF" w:rsidRDefault="00645FCD" w:rsidP="009D5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45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Было изготовлен  стенд и </w:t>
            </w:r>
            <w:r w:rsidRPr="005345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печатная продукция, арендованы выставочные площади, обеспечена застройка экспозиции, оплачен взнос за участие в выставке. </w:t>
            </w:r>
          </w:p>
        </w:tc>
        <w:tc>
          <w:tcPr>
            <w:tcW w:w="621" w:type="pct"/>
          </w:tcPr>
          <w:p w:rsidR="00FB0211" w:rsidRPr="005345AF" w:rsidRDefault="00FB0211" w:rsidP="005F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513D" w:rsidRPr="0043408C" w:rsidTr="00D211EE">
        <w:tc>
          <w:tcPr>
            <w:tcW w:w="249" w:type="pct"/>
          </w:tcPr>
          <w:p w:rsidR="00ED513D" w:rsidRPr="005345AF" w:rsidRDefault="00ED513D" w:rsidP="0073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998" w:type="pct"/>
          </w:tcPr>
          <w:p w:rsidR="00ED513D" w:rsidRPr="005345AF" w:rsidRDefault="00ED513D" w:rsidP="003070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5AF"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r w:rsidRPr="005345AF">
              <w:rPr>
                <w:rFonts w:ascii="Times New Roman" w:hAnsi="Times New Roman"/>
                <w:sz w:val="20"/>
              </w:rPr>
              <w:t>сновное мероприятие 1.2 «Организация и проведение физкультурных и спортивно-массовых мероприятий»</w:t>
            </w:r>
          </w:p>
        </w:tc>
        <w:tc>
          <w:tcPr>
            <w:tcW w:w="631" w:type="pct"/>
          </w:tcPr>
          <w:p w:rsidR="00ED513D" w:rsidRPr="005345AF" w:rsidRDefault="00ED513D" w:rsidP="00307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5AF">
              <w:rPr>
                <w:rFonts w:ascii="Times New Roman" w:hAnsi="Times New Roman"/>
                <w:sz w:val="20"/>
              </w:rPr>
              <w:t>министерство молодежной политики и спорта области</w:t>
            </w:r>
          </w:p>
        </w:tc>
        <w:tc>
          <w:tcPr>
            <w:tcW w:w="440" w:type="pct"/>
          </w:tcPr>
          <w:p w:rsidR="00ED513D" w:rsidRPr="005345AF" w:rsidRDefault="00ED513D" w:rsidP="002E40B4">
            <w:pPr>
              <w:pStyle w:val="ConsPlusNormal"/>
              <w:jc w:val="center"/>
              <w:rPr>
                <w:szCs w:val="24"/>
              </w:rPr>
            </w:pPr>
            <w:r w:rsidRPr="005345AF">
              <w:rPr>
                <w:szCs w:val="24"/>
              </w:rPr>
              <w:t>2021</w:t>
            </w:r>
          </w:p>
        </w:tc>
        <w:tc>
          <w:tcPr>
            <w:tcW w:w="440" w:type="pct"/>
          </w:tcPr>
          <w:p w:rsidR="00ED513D" w:rsidRPr="005345AF" w:rsidRDefault="00ED513D" w:rsidP="002E40B4">
            <w:pPr>
              <w:pStyle w:val="ConsPlusNormal"/>
              <w:jc w:val="center"/>
              <w:rPr>
                <w:szCs w:val="24"/>
              </w:rPr>
            </w:pPr>
            <w:r w:rsidRPr="005345AF">
              <w:rPr>
                <w:szCs w:val="24"/>
              </w:rPr>
              <w:t>2023</w:t>
            </w:r>
          </w:p>
        </w:tc>
        <w:tc>
          <w:tcPr>
            <w:tcW w:w="695" w:type="pct"/>
          </w:tcPr>
          <w:p w:rsidR="00ED513D" w:rsidRPr="005345AF" w:rsidRDefault="00ED513D" w:rsidP="00307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5AF">
              <w:rPr>
                <w:rFonts w:ascii="Times New Roman" w:hAnsi="Times New Roman"/>
                <w:sz w:val="20"/>
              </w:rPr>
              <w:t>Проведение ежегодно более 100 областных физкультурно-массовых и спортивных мероприятий</w:t>
            </w:r>
          </w:p>
        </w:tc>
        <w:tc>
          <w:tcPr>
            <w:tcW w:w="926" w:type="pct"/>
          </w:tcPr>
          <w:p w:rsidR="00ED513D" w:rsidRPr="005345AF" w:rsidRDefault="00B900A1" w:rsidP="00C42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5AF">
              <w:rPr>
                <w:rFonts w:ascii="Times New Roman" w:hAnsi="Times New Roman"/>
                <w:sz w:val="20"/>
              </w:rPr>
              <w:t>В соответствии с Календарным планом официальных физкультурных мероприятий и спортивных мероприятий за 9 месяцев 2021 года министерством проведено 249 спортивных и ряд физкультурно-массовых мероприятий</w:t>
            </w:r>
          </w:p>
        </w:tc>
        <w:tc>
          <w:tcPr>
            <w:tcW w:w="621" w:type="pct"/>
          </w:tcPr>
          <w:p w:rsidR="00ED513D" w:rsidRPr="005345AF" w:rsidRDefault="00ED513D" w:rsidP="00307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13D" w:rsidRPr="0043408C" w:rsidTr="00D211EE">
        <w:tc>
          <w:tcPr>
            <w:tcW w:w="249" w:type="pct"/>
          </w:tcPr>
          <w:p w:rsidR="00ED513D" w:rsidRPr="005345AF" w:rsidRDefault="00ED513D" w:rsidP="005F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5AF">
              <w:rPr>
                <w:rFonts w:ascii="Times New Roman" w:hAnsi="Times New Roman" w:cs="Times New Roman"/>
                <w:sz w:val="24"/>
                <w:szCs w:val="24"/>
              </w:rPr>
              <w:t>1.2.12</w:t>
            </w:r>
          </w:p>
        </w:tc>
        <w:tc>
          <w:tcPr>
            <w:tcW w:w="998" w:type="pct"/>
          </w:tcPr>
          <w:p w:rsidR="00ED513D" w:rsidRPr="005345AF" w:rsidRDefault="00ED513D" w:rsidP="00307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5AF">
              <w:rPr>
                <w:rFonts w:ascii="Times New Roman" w:hAnsi="Times New Roman" w:cs="Times New Roman"/>
                <w:sz w:val="20"/>
                <w:szCs w:val="24"/>
              </w:rPr>
              <w:t>Контрольное событие 1.2.12 «Выполнение областными государственными учреждениями, подведомственными министерству молодежной политики, спорта и туризма области государственных заданий на выполнение государственных услуг (работ)</w:t>
            </w:r>
          </w:p>
        </w:tc>
        <w:tc>
          <w:tcPr>
            <w:tcW w:w="631" w:type="pct"/>
          </w:tcPr>
          <w:p w:rsidR="00ED513D" w:rsidRPr="005345AF" w:rsidRDefault="00ED513D" w:rsidP="00307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5AF">
              <w:rPr>
                <w:rFonts w:ascii="Times New Roman" w:hAnsi="Times New Roman"/>
                <w:sz w:val="20"/>
              </w:rPr>
              <w:t>министерство молодежной политики и спорта области</w:t>
            </w:r>
          </w:p>
        </w:tc>
        <w:tc>
          <w:tcPr>
            <w:tcW w:w="440" w:type="pct"/>
          </w:tcPr>
          <w:p w:rsidR="00ED513D" w:rsidRPr="005345AF" w:rsidRDefault="00ED513D" w:rsidP="002E40B4">
            <w:pPr>
              <w:pStyle w:val="ConsPlusNormal"/>
              <w:jc w:val="center"/>
              <w:rPr>
                <w:szCs w:val="24"/>
              </w:rPr>
            </w:pPr>
            <w:r w:rsidRPr="005345AF">
              <w:rPr>
                <w:szCs w:val="24"/>
              </w:rPr>
              <w:t>2021</w:t>
            </w:r>
          </w:p>
        </w:tc>
        <w:tc>
          <w:tcPr>
            <w:tcW w:w="440" w:type="pct"/>
          </w:tcPr>
          <w:p w:rsidR="00ED513D" w:rsidRPr="005345AF" w:rsidRDefault="00ED513D" w:rsidP="002E40B4">
            <w:pPr>
              <w:pStyle w:val="ConsPlusNormal"/>
              <w:jc w:val="center"/>
              <w:rPr>
                <w:szCs w:val="24"/>
              </w:rPr>
            </w:pPr>
            <w:r w:rsidRPr="005345AF">
              <w:rPr>
                <w:szCs w:val="24"/>
              </w:rPr>
              <w:t>2023</w:t>
            </w:r>
          </w:p>
        </w:tc>
        <w:tc>
          <w:tcPr>
            <w:tcW w:w="695" w:type="pct"/>
          </w:tcPr>
          <w:p w:rsidR="00ED513D" w:rsidRPr="005345AF" w:rsidRDefault="00ED513D" w:rsidP="00307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5AF">
              <w:rPr>
                <w:rFonts w:ascii="Times New Roman" w:hAnsi="Times New Roman" w:cs="Times New Roman"/>
                <w:sz w:val="20"/>
                <w:szCs w:val="24"/>
              </w:rPr>
              <w:t>Организация и проведение мероприятий среди студенческой молодежи и работников учебных заведений</w:t>
            </w:r>
          </w:p>
        </w:tc>
        <w:tc>
          <w:tcPr>
            <w:tcW w:w="926" w:type="pct"/>
          </w:tcPr>
          <w:p w:rsidR="001E348B" w:rsidRPr="005345AF" w:rsidRDefault="001E348B" w:rsidP="001E34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 w:rsidRPr="005345AF">
              <w:rPr>
                <w:rFonts w:ascii="Times New Roman" w:hAnsi="Times New Roman" w:cs="Times New Roman"/>
                <w:sz w:val="20"/>
                <w:szCs w:val="24"/>
              </w:rPr>
              <w:t>Проведены следующие мероприятия:</w:t>
            </w:r>
          </w:p>
          <w:p w:rsidR="001E348B" w:rsidRPr="005345AF" w:rsidRDefault="001E348B" w:rsidP="001E348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345AF">
              <w:rPr>
                <w:rFonts w:ascii="Times New Roman" w:hAnsi="Times New Roman" w:cs="Times New Roman"/>
                <w:spacing w:val="-7"/>
                <w:sz w:val="20"/>
                <w:szCs w:val="24"/>
              </w:rPr>
              <w:t xml:space="preserve">- </w:t>
            </w:r>
            <w:r w:rsidRPr="005345A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Кубок Саратовской области по шахматам среди студентов образовательных организаций высшего образования области 2021 года (в формате онлайн) (40 чел.);</w:t>
            </w:r>
          </w:p>
          <w:p w:rsidR="00ED513D" w:rsidRPr="005345AF" w:rsidRDefault="001E348B" w:rsidP="001E348B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  <w:r w:rsidRPr="005345AF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- </w:t>
            </w:r>
            <w:r w:rsidRPr="005345AF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турнир по </w:t>
            </w:r>
            <w:proofErr w:type="spellStart"/>
            <w:r w:rsidRPr="005345AF">
              <w:rPr>
                <w:rFonts w:ascii="Times New Roman" w:hAnsi="Times New Roman" w:cs="Times New Roman"/>
                <w:sz w:val="20"/>
                <w:szCs w:val="20"/>
              </w:rPr>
              <w:t>киберспорту</w:t>
            </w:r>
            <w:proofErr w:type="spellEnd"/>
            <w:r w:rsidRPr="005345AF">
              <w:rPr>
                <w:rFonts w:ascii="Times New Roman" w:hAnsi="Times New Roman" w:cs="Times New Roman"/>
                <w:sz w:val="20"/>
                <w:szCs w:val="20"/>
              </w:rPr>
              <w:t xml:space="preserve"> среди студентов образовательных организаций высшего образования области 2021 г. «</w:t>
            </w:r>
            <w:proofErr w:type="spellStart"/>
            <w:r w:rsidRPr="005345AF">
              <w:rPr>
                <w:rFonts w:ascii="Times New Roman" w:hAnsi="Times New Roman" w:cs="Times New Roman"/>
                <w:sz w:val="20"/>
                <w:szCs w:val="20"/>
              </w:rPr>
              <w:t>КиберВесна</w:t>
            </w:r>
            <w:proofErr w:type="spellEnd"/>
            <w:r w:rsidRPr="005345AF">
              <w:rPr>
                <w:rFonts w:ascii="Times New Roman" w:hAnsi="Times New Roman" w:cs="Times New Roman"/>
                <w:sz w:val="20"/>
                <w:szCs w:val="20"/>
              </w:rPr>
              <w:t>» (в формате онлайн) (50 чел.).</w:t>
            </w:r>
          </w:p>
        </w:tc>
        <w:tc>
          <w:tcPr>
            <w:tcW w:w="621" w:type="pct"/>
          </w:tcPr>
          <w:p w:rsidR="00ED513D" w:rsidRPr="005345AF" w:rsidRDefault="00ED513D" w:rsidP="00307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13D" w:rsidRPr="0043408C" w:rsidTr="00D211EE">
        <w:tc>
          <w:tcPr>
            <w:tcW w:w="249" w:type="pct"/>
          </w:tcPr>
          <w:p w:rsidR="00ED513D" w:rsidRPr="005345AF" w:rsidRDefault="00ED513D" w:rsidP="007B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AF">
              <w:rPr>
                <w:rFonts w:ascii="Times New Roman" w:hAnsi="Times New Roman" w:cs="Times New Roman"/>
                <w:sz w:val="20"/>
                <w:szCs w:val="24"/>
              </w:rPr>
              <w:t>1.3</w:t>
            </w:r>
          </w:p>
        </w:tc>
        <w:tc>
          <w:tcPr>
            <w:tcW w:w="998" w:type="pct"/>
          </w:tcPr>
          <w:p w:rsidR="00ED513D" w:rsidRPr="005345AF" w:rsidRDefault="00ED513D" w:rsidP="007B00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345AF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Основное мероприятие 1.3. «Олимпийская, </w:t>
            </w:r>
            <w:proofErr w:type="spellStart"/>
            <w:r w:rsidRPr="005345AF">
              <w:rPr>
                <w:rFonts w:ascii="Times New Roman" w:hAnsi="Times New Roman" w:cs="Times New Roman"/>
                <w:b/>
                <w:sz w:val="20"/>
                <w:szCs w:val="24"/>
              </w:rPr>
              <w:t>паралимпийская</w:t>
            </w:r>
            <w:proofErr w:type="spellEnd"/>
            <w:r w:rsidRPr="005345AF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и </w:t>
            </w:r>
            <w:proofErr w:type="spellStart"/>
            <w:r w:rsidRPr="005345AF">
              <w:rPr>
                <w:rFonts w:ascii="Times New Roman" w:hAnsi="Times New Roman" w:cs="Times New Roman"/>
                <w:b/>
                <w:sz w:val="20"/>
                <w:szCs w:val="24"/>
              </w:rPr>
              <w:t>сурдлимпийская</w:t>
            </w:r>
            <w:proofErr w:type="spellEnd"/>
            <w:r w:rsidRPr="005345AF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подготовка»</w:t>
            </w:r>
          </w:p>
        </w:tc>
        <w:tc>
          <w:tcPr>
            <w:tcW w:w="631" w:type="pct"/>
          </w:tcPr>
          <w:p w:rsidR="00ED513D" w:rsidRPr="005345AF" w:rsidRDefault="00ED513D" w:rsidP="007B0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345AF">
              <w:rPr>
                <w:rFonts w:ascii="Times New Roman" w:hAnsi="Times New Roman" w:cs="Times New Roman"/>
                <w:sz w:val="20"/>
                <w:szCs w:val="24"/>
              </w:rPr>
              <w:t>министерство молодежной политики и спорта области</w:t>
            </w:r>
          </w:p>
        </w:tc>
        <w:tc>
          <w:tcPr>
            <w:tcW w:w="440" w:type="pct"/>
          </w:tcPr>
          <w:p w:rsidR="00ED513D" w:rsidRPr="005345AF" w:rsidRDefault="00ED513D" w:rsidP="002E40B4">
            <w:pPr>
              <w:pStyle w:val="ConsPlusNormal"/>
              <w:jc w:val="center"/>
              <w:rPr>
                <w:szCs w:val="24"/>
              </w:rPr>
            </w:pPr>
            <w:r w:rsidRPr="005345AF">
              <w:rPr>
                <w:szCs w:val="24"/>
              </w:rPr>
              <w:t>2021</w:t>
            </w:r>
          </w:p>
        </w:tc>
        <w:tc>
          <w:tcPr>
            <w:tcW w:w="440" w:type="pct"/>
          </w:tcPr>
          <w:p w:rsidR="00ED513D" w:rsidRPr="005345AF" w:rsidRDefault="00ED513D" w:rsidP="002E40B4">
            <w:pPr>
              <w:pStyle w:val="ConsPlusNormal"/>
              <w:jc w:val="center"/>
              <w:rPr>
                <w:szCs w:val="24"/>
              </w:rPr>
            </w:pPr>
            <w:r w:rsidRPr="005345AF">
              <w:rPr>
                <w:szCs w:val="24"/>
              </w:rPr>
              <w:t>2023</w:t>
            </w:r>
          </w:p>
        </w:tc>
        <w:tc>
          <w:tcPr>
            <w:tcW w:w="695" w:type="pct"/>
          </w:tcPr>
          <w:p w:rsidR="00ED513D" w:rsidRPr="005345AF" w:rsidRDefault="00ED513D" w:rsidP="007B0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345AF">
              <w:rPr>
                <w:rFonts w:ascii="Times New Roman" w:hAnsi="Times New Roman" w:cs="Times New Roman"/>
                <w:sz w:val="20"/>
                <w:szCs w:val="24"/>
              </w:rPr>
              <w:t xml:space="preserve">Обеспечение участия Саратовских спортсменов в Олимпийских, </w:t>
            </w:r>
            <w:proofErr w:type="spellStart"/>
            <w:r w:rsidRPr="005345AF">
              <w:rPr>
                <w:rFonts w:ascii="Times New Roman" w:hAnsi="Times New Roman" w:cs="Times New Roman"/>
                <w:sz w:val="20"/>
                <w:szCs w:val="24"/>
              </w:rPr>
              <w:t>Паралимпийских</w:t>
            </w:r>
            <w:proofErr w:type="spellEnd"/>
            <w:r w:rsidRPr="005345AF">
              <w:rPr>
                <w:rFonts w:ascii="Times New Roman" w:hAnsi="Times New Roman" w:cs="Times New Roman"/>
                <w:sz w:val="20"/>
                <w:szCs w:val="24"/>
              </w:rPr>
              <w:t xml:space="preserve"> и </w:t>
            </w:r>
            <w:proofErr w:type="spellStart"/>
            <w:r w:rsidRPr="005345AF">
              <w:rPr>
                <w:rFonts w:ascii="Times New Roman" w:hAnsi="Times New Roman" w:cs="Times New Roman"/>
                <w:sz w:val="20"/>
                <w:szCs w:val="24"/>
              </w:rPr>
              <w:t>Сурдлимпийских</w:t>
            </w:r>
            <w:proofErr w:type="spellEnd"/>
            <w:r w:rsidRPr="005345AF">
              <w:rPr>
                <w:rFonts w:ascii="Times New Roman" w:hAnsi="Times New Roman" w:cs="Times New Roman"/>
                <w:sz w:val="20"/>
                <w:szCs w:val="24"/>
              </w:rPr>
              <w:t xml:space="preserve"> играх</w:t>
            </w:r>
          </w:p>
        </w:tc>
        <w:tc>
          <w:tcPr>
            <w:tcW w:w="926" w:type="pct"/>
          </w:tcPr>
          <w:p w:rsidR="00154285" w:rsidRPr="005345AF" w:rsidRDefault="00154285" w:rsidP="00154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45AF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В XXXII Олимпийских и </w:t>
            </w:r>
            <w:r w:rsidRPr="005345AF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XVI</w:t>
            </w:r>
            <w:r w:rsidRPr="005345AF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5345AF">
              <w:rPr>
                <w:rFonts w:ascii="Times New Roman" w:eastAsia="Times New Roman" w:hAnsi="Times New Roman" w:cs="Times New Roman"/>
                <w:sz w:val="20"/>
                <w:szCs w:val="24"/>
              </w:rPr>
              <w:t>Паралимпийских</w:t>
            </w:r>
            <w:proofErr w:type="spellEnd"/>
            <w:r w:rsidRPr="005345AF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играх приняли участие 4 спортсмена Саратовского областного центра спортивной подготовки, воспитанника областных спортшкол олимпийского резерва:</w:t>
            </w:r>
          </w:p>
          <w:p w:rsidR="00154285" w:rsidRPr="005345AF" w:rsidRDefault="00154285" w:rsidP="00154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45AF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- Кира Степанова-МСМК по </w:t>
            </w:r>
            <w:r w:rsidRPr="005345AF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гребле на байдарках и каноэ, 12 место, 15 место;</w:t>
            </w:r>
          </w:p>
          <w:p w:rsidR="00154285" w:rsidRPr="005345AF" w:rsidRDefault="00154285" w:rsidP="00154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45AF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- Константин </w:t>
            </w:r>
            <w:proofErr w:type="spellStart"/>
            <w:r w:rsidRPr="005345AF">
              <w:rPr>
                <w:rFonts w:ascii="Times New Roman" w:eastAsia="Times New Roman" w:hAnsi="Times New Roman" w:cs="Times New Roman"/>
                <w:sz w:val="20"/>
                <w:szCs w:val="24"/>
              </w:rPr>
              <w:t>Лоханов</w:t>
            </w:r>
            <w:proofErr w:type="spellEnd"/>
            <w:r w:rsidRPr="005345AF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– МСМК по фехтованию, 7 место в команде;</w:t>
            </w:r>
          </w:p>
          <w:p w:rsidR="00154285" w:rsidRPr="005345AF" w:rsidRDefault="00154285" w:rsidP="00154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45AF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- Александра </w:t>
            </w:r>
            <w:proofErr w:type="spellStart"/>
            <w:r w:rsidRPr="005345AF">
              <w:rPr>
                <w:rFonts w:ascii="Times New Roman" w:eastAsia="Times New Roman" w:hAnsi="Times New Roman" w:cs="Times New Roman"/>
                <w:sz w:val="20"/>
                <w:szCs w:val="24"/>
              </w:rPr>
              <w:t>Розаренова</w:t>
            </w:r>
            <w:proofErr w:type="spellEnd"/>
            <w:r w:rsidRPr="005345AF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– МСМК по триатлону, 14 место в эстафете; </w:t>
            </w:r>
          </w:p>
          <w:p w:rsidR="00ED513D" w:rsidRPr="005345AF" w:rsidRDefault="00154285" w:rsidP="001542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345AF">
              <w:rPr>
                <w:rFonts w:ascii="Times New Roman" w:eastAsia="Times New Roman" w:hAnsi="Times New Roman" w:cs="Times New Roman"/>
                <w:sz w:val="20"/>
                <w:szCs w:val="24"/>
              </w:rPr>
              <w:t>- Сергей Малышев – ЗМС по пулевой стрельбе среди лиц с ПОДА, бронза в упражнении П-4.</w:t>
            </w:r>
          </w:p>
        </w:tc>
        <w:tc>
          <w:tcPr>
            <w:tcW w:w="621" w:type="pct"/>
          </w:tcPr>
          <w:p w:rsidR="00ED513D" w:rsidRPr="005345AF" w:rsidRDefault="00ED513D" w:rsidP="005F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ED513D" w:rsidRPr="0043408C" w:rsidTr="00D211EE">
        <w:tc>
          <w:tcPr>
            <w:tcW w:w="249" w:type="pct"/>
          </w:tcPr>
          <w:p w:rsidR="00ED513D" w:rsidRPr="005345AF" w:rsidRDefault="00ED513D" w:rsidP="007B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.</w:t>
            </w:r>
          </w:p>
        </w:tc>
        <w:tc>
          <w:tcPr>
            <w:tcW w:w="998" w:type="pct"/>
          </w:tcPr>
          <w:p w:rsidR="00ED513D" w:rsidRPr="005345AF" w:rsidRDefault="00ED513D" w:rsidP="007B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pct"/>
          </w:tcPr>
          <w:p w:rsidR="00ED513D" w:rsidRPr="005345AF" w:rsidRDefault="00ED513D" w:rsidP="00F340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345AF">
              <w:rPr>
                <w:rFonts w:ascii="Times New Roman" w:hAnsi="Times New Roman" w:cs="Times New Roman"/>
                <w:sz w:val="20"/>
                <w:szCs w:val="24"/>
              </w:rPr>
              <w:t>министерство труда и социальной защиты</w:t>
            </w:r>
          </w:p>
        </w:tc>
        <w:tc>
          <w:tcPr>
            <w:tcW w:w="440" w:type="pct"/>
          </w:tcPr>
          <w:p w:rsidR="00ED513D" w:rsidRPr="005345AF" w:rsidRDefault="00ED513D" w:rsidP="002E40B4">
            <w:pPr>
              <w:pStyle w:val="ConsPlusNormal"/>
              <w:jc w:val="center"/>
              <w:rPr>
                <w:szCs w:val="24"/>
              </w:rPr>
            </w:pPr>
            <w:r w:rsidRPr="005345AF">
              <w:rPr>
                <w:szCs w:val="24"/>
              </w:rPr>
              <w:t>2021</w:t>
            </w:r>
          </w:p>
        </w:tc>
        <w:tc>
          <w:tcPr>
            <w:tcW w:w="440" w:type="pct"/>
          </w:tcPr>
          <w:p w:rsidR="00ED513D" w:rsidRPr="005345AF" w:rsidRDefault="00ED513D" w:rsidP="002E40B4">
            <w:pPr>
              <w:pStyle w:val="ConsPlusNormal"/>
              <w:jc w:val="center"/>
              <w:rPr>
                <w:szCs w:val="24"/>
              </w:rPr>
            </w:pPr>
            <w:r w:rsidRPr="005345AF">
              <w:rPr>
                <w:szCs w:val="24"/>
              </w:rPr>
              <w:t>2023</w:t>
            </w:r>
          </w:p>
        </w:tc>
        <w:tc>
          <w:tcPr>
            <w:tcW w:w="695" w:type="pct"/>
          </w:tcPr>
          <w:p w:rsidR="00ED513D" w:rsidRPr="005345AF" w:rsidRDefault="00ED513D" w:rsidP="007B0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5345AF">
              <w:rPr>
                <w:rFonts w:ascii="Times New Roman" w:hAnsi="Times New Roman" w:cs="Times New Roman"/>
                <w:sz w:val="20"/>
                <w:szCs w:val="24"/>
              </w:rPr>
              <w:t xml:space="preserve">Участие саратовских спортсменов в XXXI летних Олимпийских играх 2016 года и XV летних </w:t>
            </w:r>
            <w:proofErr w:type="spellStart"/>
            <w:r w:rsidRPr="005345AF">
              <w:rPr>
                <w:rFonts w:ascii="Times New Roman" w:hAnsi="Times New Roman" w:cs="Times New Roman"/>
                <w:sz w:val="20"/>
                <w:szCs w:val="24"/>
              </w:rPr>
              <w:t>Паралимпийских</w:t>
            </w:r>
            <w:proofErr w:type="spellEnd"/>
            <w:r w:rsidRPr="005345AF">
              <w:rPr>
                <w:rFonts w:ascii="Times New Roman" w:hAnsi="Times New Roman" w:cs="Times New Roman"/>
                <w:sz w:val="20"/>
                <w:szCs w:val="24"/>
              </w:rPr>
              <w:t xml:space="preserve"> играх 2016 года (г. Рио-де-Жанейро, Бразилия), XXIII летних </w:t>
            </w:r>
            <w:proofErr w:type="spellStart"/>
            <w:r w:rsidRPr="005345AF">
              <w:rPr>
                <w:rFonts w:ascii="Times New Roman" w:hAnsi="Times New Roman" w:cs="Times New Roman"/>
                <w:sz w:val="20"/>
                <w:szCs w:val="24"/>
              </w:rPr>
              <w:t>Сурдлимпийских</w:t>
            </w:r>
            <w:proofErr w:type="spellEnd"/>
            <w:r w:rsidRPr="005345AF">
              <w:rPr>
                <w:rFonts w:ascii="Times New Roman" w:hAnsi="Times New Roman" w:cs="Times New Roman"/>
                <w:sz w:val="20"/>
                <w:szCs w:val="24"/>
              </w:rPr>
              <w:t xml:space="preserve"> играх 2017 года (г. Анкара, Турция), XXIII зимних Олимпийских играх 2018 года, XII зимних </w:t>
            </w:r>
            <w:proofErr w:type="spellStart"/>
            <w:r w:rsidRPr="005345AF">
              <w:rPr>
                <w:rFonts w:ascii="Times New Roman" w:hAnsi="Times New Roman" w:cs="Times New Roman"/>
                <w:sz w:val="20"/>
                <w:szCs w:val="24"/>
              </w:rPr>
              <w:t>Паралимпийских</w:t>
            </w:r>
            <w:proofErr w:type="spellEnd"/>
            <w:r w:rsidRPr="005345AF">
              <w:rPr>
                <w:rFonts w:ascii="Times New Roman" w:hAnsi="Times New Roman" w:cs="Times New Roman"/>
                <w:sz w:val="20"/>
                <w:szCs w:val="24"/>
              </w:rPr>
              <w:t xml:space="preserve"> играх 2018 года (г. </w:t>
            </w:r>
            <w:proofErr w:type="spellStart"/>
            <w:r w:rsidRPr="005345AF">
              <w:rPr>
                <w:rFonts w:ascii="Times New Roman" w:hAnsi="Times New Roman" w:cs="Times New Roman"/>
                <w:sz w:val="20"/>
                <w:szCs w:val="24"/>
              </w:rPr>
              <w:t>Пхенчхан</w:t>
            </w:r>
            <w:proofErr w:type="spellEnd"/>
            <w:r w:rsidRPr="005345AF">
              <w:rPr>
                <w:rFonts w:ascii="Times New Roman" w:hAnsi="Times New Roman" w:cs="Times New Roman"/>
                <w:sz w:val="20"/>
                <w:szCs w:val="24"/>
              </w:rPr>
              <w:t xml:space="preserve">, Республика Корея), XXXII летние Олимпийские игры 2020 года, XVI летних </w:t>
            </w:r>
            <w:proofErr w:type="spellStart"/>
            <w:r w:rsidRPr="005345AF">
              <w:rPr>
                <w:rFonts w:ascii="Times New Roman" w:hAnsi="Times New Roman" w:cs="Times New Roman"/>
                <w:sz w:val="20"/>
                <w:szCs w:val="24"/>
              </w:rPr>
              <w:t>Паралимпийских</w:t>
            </w:r>
            <w:proofErr w:type="spellEnd"/>
            <w:r w:rsidRPr="005345AF">
              <w:rPr>
                <w:rFonts w:ascii="Times New Roman" w:hAnsi="Times New Roman" w:cs="Times New Roman"/>
                <w:sz w:val="20"/>
                <w:szCs w:val="24"/>
              </w:rPr>
              <w:t xml:space="preserve"> играх 2020 года (г. Токио, Япония</w:t>
            </w:r>
            <w:proofErr w:type="gramEnd"/>
            <w:r w:rsidRPr="005345AF">
              <w:rPr>
                <w:rFonts w:ascii="Times New Roman" w:hAnsi="Times New Roman" w:cs="Times New Roman"/>
                <w:sz w:val="20"/>
                <w:szCs w:val="24"/>
              </w:rPr>
              <w:t xml:space="preserve">); приобретение спортивного </w:t>
            </w:r>
            <w:r w:rsidRPr="005345AF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инвентаря, оборудования и экипировки, компьютерной техники и оргтехники, транспортных сре</w:t>
            </w:r>
            <w:proofErr w:type="gramStart"/>
            <w:r w:rsidRPr="005345AF">
              <w:rPr>
                <w:rFonts w:ascii="Times New Roman" w:hAnsi="Times New Roman" w:cs="Times New Roman"/>
                <w:sz w:val="20"/>
                <w:szCs w:val="24"/>
              </w:rPr>
              <w:t>дств дл</w:t>
            </w:r>
            <w:proofErr w:type="gramEnd"/>
            <w:r w:rsidRPr="005345AF">
              <w:rPr>
                <w:rFonts w:ascii="Times New Roman" w:hAnsi="Times New Roman" w:cs="Times New Roman"/>
                <w:sz w:val="20"/>
                <w:szCs w:val="24"/>
              </w:rPr>
              <w:t>я оснащения областных государственных учреждений спортивной направленности по адаптивной физической культуре и спорту</w:t>
            </w:r>
          </w:p>
        </w:tc>
        <w:tc>
          <w:tcPr>
            <w:tcW w:w="926" w:type="pct"/>
          </w:tcPr>
          <w:p w:rsidR="00ED513D" w:rsidRPr="005345AF" w:rsidRDefault="00935833" w:rsidP="004A26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345AF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5 спортсменов-</w:t>
            </w:r>
            <w:proofErr w:type="spellStart"/>
            <w:r w:rsidRPr="005345AF">
              <w:rPr>
                <w:rFonts w:ascii="Times New Roman" w:hAnsi="Times New Roman" w:cs="Times New Roman"/>
                <w:sz w:val="20"/>
                <w:szCs w:val="24"/>
              </w:rPr>
              <w:t>паралимпийцев</w:t>
            </w:r>
            <w:proofErr w:type="spellEnd"/>
            <w:r w:rsidRPr="005345AF">
              <w:rPr>
                <w:rFonts w:ascii="Times New Roman" w:hAnsi="Times New Roman" w:cs="Times New Roman"/>
                <w:sz w:val="20"/>
                <w:szCs w:val="24"/>
              </w:rPr>
              <w:t xml:space="preserve"> приняли участие в XVI летних </w:t>
            </w:r>
            <w:proofErr w:type="spellStart"/>
            <w:r w:rsidRPr="005345AF">
              <w:rPr>
                <w:rFonts w:ascii="Times New Roman" w:hAnsi="Times New Roman" w:cs="Times New Roman"/>
                <w:sz w:val="20"/>
                <w:szCs w:val="24"/>
              </w:rPr>
              <w:t>Паралимпийских</w:t>
            </w:r>
            <w:proofErr w:type="spellEnd"/>
            <w:r w:rsidRPr="005345AF">
              <w:rPr>
                <w:rFonts w:ascii="Times New Roman" w:hAnsi="Times New Roman" w:cs="Times New Roman"/>
                <w:sz w:val="20"/>
                <w:szCs w:val="24"/>
              </w:rPr>
              <w:t xml:space="preserve"> играх в г. Токио (Япония), завоевано 7 медалей: 1 золотая, 2 серебряных, 4 бронзовых.  К XXIV </w:t>
            </w:r>
            <w:proofErr w:type="spellStart"/>
            <w:r w:rsidRPr="005345AF">
              <w:rPr>
                <w:rFonts w:ascii="Times New Roman" w:hAnsi="Times New Roman" w:cs="Times New Roman"/>
                <w:sz w:val="20"/>
                <w:szCs w:val="24"/>
              </w:rPr>
              <w:t>Сурдлимпийским</w:t>
            </w:r>
            <w:proofErr w:type="spellEnd"/>
            <w:r w:rsidRPr="005345AF">
              <w:rPr>
                <w:rFonts w:ascii="Times New Roman" w:hAnsi="Times New Roman" w:cs="Times New Roman"/>
                <w:sz w:val="20"/>
                <w:szCs w:val="24"/>
              </w:rPr>
              <w:t xml:space="preserve"> играх 2021 г. (</w:t>
            </w:r>
            <w:proofErr w:type="spellStart"/>
            <w:r w:rsidRPr="005345AF">
              <w:rPr>
                <w:rFonts w:ascii="Times New Roman" w:hAnsi="Times New Roman" w:cs="Times New Roman"/>
                <w:sz w:val="20"/>
                <w:szCs w:val="24"/>
              </w:rPr>
              <w:t>г</w:t>
            </w:r>
            <w:proofErr w:type="gramStart"/>
            <w:r w:rsidRPr="005345AF">
              <w:rPr>
                <w:rFonts w:ascii="Times New Roman" w:hAnsi="Times New Roman" w:cs="Times New Roman"/>
                <w:sz w:val="20"/>
                <w:szCs w:val="24"/>
              </w:rPr>
              <w:t>.К</w:t>
            </w:r>
            <w:proofErr w:type="gramEnd"/>
            <w:r w:rsidRPr="005345AF">
              <w:rPr>
                <w:rFonts w:ascii="Times New Roman" w:hAnsi="Times New Roman" w:cs="Times New Roman"/>
                <w:sz w:val="20"/>
                <w:szCs w:val="24"/>
              </w:rPr>
              <w:t>ашиас-ду-Сул</w:t>
            </w:r>
            <w:proofErr w:type="spellEnd"/>
            <w:r w:rsidRPr="005345AF">
              <w:rPr>
                <w:rFonts w:ascii="Times New Roman" w:hAnsi="Times New Roman" w:cs="Times New Roman"/>
                <w:sz w:val="20"/>
                <w:szCs w:val="24"/>
              </w:rPr>
              <w:t xml:space="preserve">, Бразилия) готовятся 9 спортсменов. Всего за 9 месяцев спортсмены  приняли участие в 23  соревнованиях, в </w:t>
            </w:r>
            <w:proofErr w:type="spellStart"/>
            <w:r w:rsidRPr="005345AF">
              <w:rPr>
                <w:rFonts w:ascii="Times New Roman" w:hAnsi="Times New Roman" w:cs="Times New Roman"/>
                <w:sz w:val="20"/>
                <w:szCs w:val="24"/>
              </w:rPr>
              <w:t>т</w:t>
            </w:r>
            <w:proofErr w:type="gramStart"/>
            <w:r w:rsidRPr="005345AF">
              <w:rPr>
                <w:rFonts w:ascii="Times New Roman" w:hAnsi="Times New Roman" w:cs="Times New Roman"/>
                <w:sz w:val="20"/>
                <w:szCs w:val="24"/>
              </w:rPr>
              <w:t>.ч</w:t>
            </w:r>
            <w:proofErr w:type="spellEnd"/>
            <w:proofErr w:type="gramEnd"/>
            <w:r w:rsidRPr="005345AF">
              <w:rPr>
                <w:rFonts w:ascii="Times New Roman" w:hAnsi="Times New Roman" w:cs="Times New Roman"/>
                <w:sz w:val="20"/>
                <w:szCs w:val="24"/>
              </w:rPr>
              <w:t xml:space="preserve"> в 5-х международных  и 11 тренировочных мероприятиях, завоевано 101  медаль: 45 золотых,  29 серебряных и 27 бронзовых медалей</w:t>
            </w:r>
          </w:p>
        </w:tc>
        <w:tc>
          <w:tcPr>
            <w:tcW w:w="621" w:type="pct"/>
          </w:tcPr>
          <w:p w:rsidR="00ED513D" w:rsidRPr="005345AF" w:rsidRDefault="00ED513D" w:rsidP="005F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ED513D" w:rsidRPr="0043408C" w:rsidTr="00D211EE">
        <w:trPr>
          <w:trHeight w:val="2298"/>
        </w:trPr>
        <w:tc>
          <w:tcPr>
            <w:tcW w:w="249" w:type="pct"/>
          </w:tcPr>
          <w:p w:rsidR="00ED513D" w:rsidRPr="005345AF" w:rsidRDefault="00ED513D" w:rsidP="007B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AF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1.3.1</w:t>
            </w:r>
          </w:p>
        </w:tc>
        <w:tc>
          <w:tcPr>
            <w:tcW w:w="998" w:type="pct"/>
          </w:tcPr>
          <w:p w:rsidR="00ED513D" w:rsidRPr="005345AF" w:rsidRDefault="00ED513D" w:rsidP="003731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345AF">
              <w:rPr>
                <w:rFonts w:ascii="Times New Roman" w:hAnsi="Times New Roman" w:cs="Times New Roman"/>
                <w:sz w:val="20"/>
                <w:szCs w:val="24"/>
              </w:rPr>
              <w:t xml:space="preserve">Контрольное событие 1.3.1 «Участие спортсменов области и их сопровождающих, тренеров, врачей, ведущих подготовку </w:t>
            </w:r>
            <w:proofErr w:type="spellStart"/>
            <w:r w:rsidRPr="005345AF">
              <w:rPr>
                <w:rFonts w:ascii="Times New Roman" w:hAnsi="Times New Roman" w:cs="Times New Roman"/>
                <w:sz w:val="20"/>
                <w:szCs w:val="24"/>
              </w:rPr>
              <w:t>Паралимпийским</w:t>
            </w:r>
            <w:proofErr w:type="spellEnd"/>
            <w:r w:rsidRPr="005345AF">
              <w:rPr>
                <w:rFonts w:ascii="Times New Roman" w:hAnsi="Times New Roman" w:cs="Times New Roman"/>
                <w:sz w:val="20"/>
                <w:szCs w:val="24"/>
              </w:rPr>
              <w:t xml:space="preserve"> и </w:t>
            </w:r>
            <w:proofErr w:type="spellStart"/>
            <w:r w:rsidRPr="005345AF">
              <w:rPr>
                <w:rFonts w:ascii="Times New Roman" w:hAnsi="Times New Roman" w:cs="Times New Roman"/>
                <w:sz w:val="20"/>
                <w:szCs w:val="24"/>
              </w:rPr>
              <w:t>Сурдлимпийским</w:t>
            </w:r>
            <w:proofErr w:type="spellEnd"/>
            <w:r w:rsidRPr="005345AF">
              <w:rPr>
                <w:rFonts w:ascii="Times New Roman" w:hAnsi="Times New Roman" w:cs="Times New Roman"/>
                <w:sz w:val="20"/>
                <w:szCs w:val="24"/>
              </w:rPr>
              <w:t xml:space="preserve"> играм, в тренировочных сборах, международных, всероссийских и межрегиональных соревнованиях. Обеспечение медикаментозными и фармакологическими средствами»</w:t>
            </w:r>
          </w:p>
        </w:tc>
        <w:tc>
          <w:tcPr>
            <w:tcW w:w="631" w:type="pct"/>
          </w:tcPr>
          <w:p w:rsidR="00ED513D" w:rsidRPr="005345AF" w:rsidRDefault="00ED513D" w:rsidP="000F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345AF">
              <w:rPr>
                <w:rFonts w:ascii="Times New Roman" w:hAnsi="Times New Roman" w:cs="Times New Roman"/>
                <w:sz w:val="20"/>
                <w:szCs w:val="24"/>
              </w:rPr>
              <w:t>министерство труда и социальной защиты</w:t>
            </w:r>
          </w:p>
        </w:tc>
        <w:tc>
          <w:tcPr>
            <w:tcW w:w="440" w:type="pct"/>
          </w:tcPr>
          <w:p w:rsidR="00ED513D" w:rsidRPr="005345AF" w:rsidRDefault="00ED513D" w:rsidP="002E40B4">
            <w:pPr>
              <w:pStyle w:val="ConsPlusNormal"/>
              <w:jc w:val="center"/>
              <w:rPr>
                <w:szCs w:val="24"/>
              </w:rPr>
            </w:pPr>
            <w:r w:rsidRPr="005345AF">
              <w:rPr>
                <w:szCs w:val="24"/>
              </w:rPr>
              <w:t>2021</w:t>
            </w:r>
          </w:p>
        </w:tc>
        <w:tc>
          <w:tcPr>
            <w:tcW w:w="440" w:type="pct"/>
          </w:tcPr>
          <w:p w:rsidR="00ED513D" w:rsidRPr="005345AF" w:rsidRDefault="00ED513D" w:rsidP="002E40B4">
            <w:pPr>
              <w:pStyle w:val="ConsPlusNormal"/>
              <w:jc w:val="center"/>
              <w:rPr>
                <w:szCs w:val="24"/>
              </w:rPr>
            </w:pPr>
            <w:r w:rsidRPr="005345AF">
              <w:rPr>
                <w:szCs w:val="24"/>
              </w:rPr>
              <w:t>2023</w:t>
            </w:r>
          </w:p>
        </w:tc>
        <w:tc>
          <w:tcPr>
            <w:tcW w:w="695" w:type="pct"/>
          </w:tcPr>
          <w:p w:rsidR="00ED513D" w:rsidRPr="005345AF" w:rsidRDefault="00ED513D" w:rsidP="007B0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5345AF">
              <w:rPr>
                <w:rFonts w:ascii="Times New Roman" w:hAnsi="Times New Roman" w:cs="Times New Roman"/>
                <w:sz w:val="20"/>
                <w:szCs w:val="24"/>
              </w:rPr>
              <w:t xml:space="preserve">Участие саратовских спортсменов в XXXI летних Олимпийских играх 2016 года и XV летних </w:t>
            </w:r>
            <w:proofErr w:type="spellStart"/>
            <w:r w:rsidRPr="005345AF">
              <w:rPr>
                <w:rFonts w:ascii="Times New Roman" w:hAnsi="Times New Roman" w:cs="Times New Roman"/>
                <w:sz w:val="20"/>
                <w:szCs w:val="24"/>
              </w:rPr>
              <w:t>Паралимпийских</w:t>
            </w:r>
            <w:proofErr w:type="spellEnd"/>
            <w:r w:rsidRPr="005345AF">
              <w:rPr>
                <w:rFonts w:ascii="Times New Roman" w:hAnsi="Times New Roman" w:cs="Times New Roman"/>
                <w:sz w:val="20"/>
                <w:szCs w:val="24"/>
              </w:rPr>
              <w:t xml:space="preserve"> играх 2016 года (г. Рио-де-Жанейро, Бразилия), XXIII летних </w:t>
            </w:r>
            <w:proofErr w:type="spellStart"/>
            <w:r w:rsidRPr="005345AF">
              <w:rPr>
                <w:rFonts w:ascii="Times New Roman" w:hAnsi="Times New Roman" w:cs="Times New Roman"/>
                <w:sz w:val="20"/>
                <w:szCs w:val="24"/>
              </w:rPr>
              <w:t>Сурдлимпийских</w:t>
            </w:r>
            <w:proofErr w:type="spellEnd"/>
            <w:r w:rsidRPr="005345AF">
              <w:rPr>
                <w:rFonts w:ascii="Times New Roman" w:hAnsi="Times New Roman" w:cs="Times New Roman"/>
                <w:sz w:val="20"/>
                <w:szCs w:val="24"/>
              </w:rPr>
              <w:t xml:space="preserve"> играх 2017 года (г. Анкара, Турция), XXIII зимних Олимпийских играх 2018 года, XII зимних </w:t>
            </w:r>
            <w:proofErr w:type="spellStart"/>
            <w:r w:rsidRPr="005345AF">
              <w:rPr>
                <w:rFonts w:ascii="Times New Roman" w:hAnsi="Times New Roman" w:cs="Times New Roman"/>
                <w:sz w:val="20"/>
                <w:szCs w:val="24"/>
              </w:rPr>
              <w:t>Паралимпийских</w:t>
            </w:r>
            <w:proofErr w:type="spellEnd"/>
            <w:r w:rsidRPr="005345AF">
              <w:rPr>
                <w:rFonts w:ascii="Times New Roman" w:hAnsi="Times New Roman" w:cs="Times New Roman"/>
                <w:sz w:val="20"/>
                <w:szCs w:val="24"/>
              </w:rPr>
              <w:t xml:space="preserve"> играх 2018 года (г. </w:t>
            </w:r>
            <w:proofErr w:type="spellStart"/>
            <w:r w:rsidRPr="005345AF">
              <w:rPr>
                <w:rFonts w:ascii="Times New Roman" w:hAnsi="Times New Roman" w:cs="Times New Roman"/>
                <w:sz w:val="20"/>
                <w:szCs w:val="24"/>
              </w:rPr>
              <w:t>Пхенчхан</w:t>
            </w:r>
            <w:proofErr w:type="spellEnd"/>
            <w:r w:rsidRPr="005345AF">
              <w:rPr>
                <w:rFonts w:ascii="Times New Roman" w:hAnsi="Times New Roman" w:cs="Times New Roman"/>
                <w:sz w:val="20"/>
                <w:szCs w:val="24"/>
              </w:rPr>
              <w:t xml:space="preserve">, Республика Корея), XXXII летние Олимпийские игры 2020 года, XVI летних </w:t>
            </w:r>
            <w:proofErr w:type="spellStart"/>
            <w:r w:rsidRPr="005345AF">
              <w:rPr>
                <w:rFonts w:ascii="Times New Roman" w:hAnsi="Times New Roman" w:cs="Times New Roman"/>
                <w:sz w:val="20"/>
                <w:szCs w:val="24"/>
              </w:rPr>
              <w:t>Паралимпийских</w:t>
            </w:r>
            <w:proofErr w:type="spellEnd"/>
            <w:r w:rsidRPr="005345AF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5345AF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играх 2020 года (г. Токио, Япония</w:t>
            </w:r>
            <w:proofErr w:type="gramEnd"/>
            <w:r w:rsidRPr="005345AF">
              <w:rPr>
                <w:rFonts w:ascii="Times New Roman" w:hAnsi="Times New Roman" w:cs="Times New Roman"/>
                <w:sz w:val="20"/>
                <w:szCs w:val="24"/>
              </w:rPr>
              <w:t>); приобретение спортивного инвентаря, оборудования и экипировки, компьютерной техники и оргтехники, транспортных сре</w:t>
            </w:r>
            <w:proofErr w:type="gramStart"/>
            <w:r w:rsidRPr="005345AF">
              <w:rPr>
                <w:rFonts w:ascii="Times New Roman" w:hAnsi="Times New Roman" w:cs="Times New Roman"/>
                <w:sz w:val="20"/>
                <w:szCs w:val="24"/>
              </w:rPr>
              <w:t>дств дл</w:t>
            </w:r>
            <w:proofErr w:type="gramEnd"/>
            <w:r w:rsidRPr="005345AF">
              <w:rPr>
                <w:rFonts w:ascii="Times New Roman" w:hAnsi="Times New Roman" w:cs="Times New Roman"/>
                <w:sz w:val="20"/>
                <w:szCs w:val="24"/>
              </w:rPr>
              <w:t>я оснащения областных государственных учреждений спортивной направленности по адаптивной физической культуре и спорту</w:t>
            </w:r>
          </w:p>
        </w:tc>
        <w:tc>
          <w:tcPr>
            <w:tcW w:w="926" w:type="pct"/>
          </w:tcPr>
          <w:p w:rsidR="00ED513D" w:rsidRPr="005345AF" w:rsidRDefault="00935833" w:rsidP="0093583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345AF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5 спортсменов-</w:t>
            </w:r>
            <w:proofErr w:type="spellStart"/>
            <w:r w:rsidRPr="005345AF">
              <w:rPr>
                <w:rFonts w:ascii="Times New Roman" w:hAnsi="Times New Roman" w:cs="Times New Roman"/>
                <w:sz w:val="20"/>
                <w:szCs w:val="24"/>
              </w:rPr>
              <w:t>паралимпийцев</w:t>
            </w:r>
            <w:proofErr w:type="spellEnd"/>
            <w:r w:rsidRPr="005345AF">
              <w:rPr>
                <w:rFonts w:ascii="Times New Roman" w:hAnsi="Times New Roman" w:cs="Times New Roman"/>
                <w:sz w:val="20"/>
                <w:szCs w:val="24"/>
              </w:rPr>
              <w:t xml:space="preserve"> приняли участие в XVI летних </w:t>
            </w:r>
            <w:proofErr w:type="spellStart"/>
            <w:r w:rsidRPr="005345AF">
              <w:rPr>
                <w:rFonts w:ascii="Times New Roman" w:hAnsi="Times New Roman" w:cs="Times New Roman"/>
                <w:sz w:val="20"/>
                <w:szCs w:val="24"/>
              </w:rPr>
              <w:t>Паралимпийских</w:t>
            </w:r>
            <w:proofErr w:type="spellEnd"/>
            <w:r w:rsidRPr="005345AF">
              <w:rPr>
                <w:rFonts w:ascii="Times New Roman" w:hAnsi="Times New Roman" w:cs="Times New Roman"/>
                <w:sz w:val="20"/>
                <w:szCs w:val="24"/>
              </w:rPr>
              <w:t xml:space="preserve"> играх в г. Токио (Япония), завоевано 7 медалей: 1 золотая, 2 серебряных, 4 бронзовых.  К XXIV </w:t>
            </w:r>
            <w:proofErr w:type="spellStart"/>
            <w:r w:rsidRPr="005345AF">
              <w:rPr>
                <w:rFonts w:ascii="Times New Roman" w:hAnsi="Times New Roman" w:cs="Times New Roman"/>
                <w:sz w:val="20"/>
                <w:szCs w:val="24"/>
              </w:rPr>
              <w:t>Сурдлимпийским</w:t>
            </w:r>
            <w:proofErr w:type="spellEnd"/>
            <w:r w:rsidRPr="005345AF">
              <w:rPr>
                <w:rFonts w:ascii="Times New Roman" w:hAnsi="Times New Roman" w:cs="Times New Roman"/>
                <w:sz w:val="20"/>
                <w:szCs w:val="24"/>
              </w:rPr>
              <w:t xml:space="preserve"> играх 2021 г. (</w:t>
            </w:r>
            <w:proofErr w:type="spellStart"/>
            <w:r w:rsidRPr="005345AF">
              <w:rPr>
                <w:rFonts w:ascii="Times New Roman" w:hAnsi="Times New Roman" w:cs="Times New Roman"/>
                <w:sz w:val="20"/>
                <w:szCs w:val="24"/>
              </w:rPr>
              <w:t>г</w:t>
            </w:r>
            <w:proofErr w:type="gramStart"/>
            <w:r w:rsidRPr="005345AF">
              <w:rPr>
                <w:rFonts w:ascii="Times New Roman" w:hAnsi="Times New Roman" w:cs="Times New Roman"/>
                <w:sz w:val="20"/>
                <w:szCs w:val="24"/>
              </w:rPr>
              <w:t>.К</w:t>
            </w:r>
            <w:proofErr w:type="gramEnd"/>
            <w:r w:rsidRPr="005345AF">
              <w:rPr>
                <w:rFonts w:ascii="Times New Roman" w:hAnsi="Times New Roman" w:cs="Times New Roman"/>
                <w:sz w:val="20"/>
                <w:szCs w:val="24"/>
              </w:rPr>
              <w:t>ашиас-ду-Сул</w:t>
            </w:r>
            <w:proofErr w:type="spellEnd"/>
            <w:r w:rsidRPr="005345AF">
              <w:rPr>
                <w:rFonts w:ascii="Times New Roman" w:hAnsi="Times New Roman" w:cs="Times New Roman"/>
                <w:sz w:val="20"/>
                <w:szCs w:val="24"/>
              </w:rPr>
              <w:t xml:space="preserve">, Бразилия) готовятся 9 спортсменов. Всего за 9 месяцев спортсмены  приняли участие в 23  соревнованиях, в </w:t>
            </w:r>
            <w:proofErr w:type="spellStart"/>
            <w:r w:rsidRPr="005345AF">
              <w:rPr>
                <w:rFonts w:ascii="Times New Roman" w:hAnsi="Times New Roman" w:cs="Times New Roman"/>
                <w:sz w:val="20"/>
                <w:szCs w:val="24"/>
              </w:rPr>
              <w:t>т</w:t>
            </w:r>
            <w:proofErr w:type="gramStart"/>
            <w:r w:rsidRPr="005345AF">
              <w:rPr>
                <w:rFonts w:ascii="Times New Roman" w:hAnsi="Times New Roman" w:cs="Times New Roman"/>
                <w:sz w:val="20"/>
                <w:szCs w:val="24"/>
              </w:rPr>
              <w:t>.ч</w:t>
            </w:r>
            <w:proofErr w:type="spellEnd"/>
            <w:proofErr w:type="gramEnd"/>
            <w:r w:rsidRPr="005345AF">
              <w:rPr>
                <w:rFonts w:ascii="Times New Roman" w:hAnsi="Times New Roman" w:cs="Times New Roman"/>
                <w:sz w:val="20"/>
                <w:szCs w:val="24"/>
              </w:rPr>
              <w:t xml:space="preserve"> в 5-х международных  и 11 тренировочных мероприятиях, завоевано 101  медаль: 45 золотых,  29 серебряных и 27 бронзовых медалей</w:t>
            </w:r>
          </w:p>
        </w:tc>
        <w:tc>
          <w:tcPr>
            <w:tcW w:w="621" w:type="pct"/>
          </w:tcPr>
          <w:p w:rsidR="00ED513D" w:rsidRPr="005345AF" w:rsidRDefault="00ED513D" w:rsidP="005F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ED513D" w:rsidRPr="0043408C" w:rsidTr="00D211EE">
        <w:tc>
          <w:tcPr>
            <w:tcW w:w="249" w:type="pct"/>
          </w:tcPr>
          <w:p w:rsidR="00ED513D" w:rsidRPr="005345AF" w:rsidRDefault="00ED513D" w:rsidP="007B0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345AF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1.3.3</w:t>
            </w:r>
          </w:p>
        </w:tc>
        <w:tc>
          <w:tcPr>
            <w:tcW w:w="998" w:type="pct"/>
          </w:tcPr>
          <w:p w:rsidR="00ED513D" w:rsidRPr="005345AF" w:rsidRDefault="00ED513D" w:rsidP="003347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345AF">
              <w:rPr>
                <w:rFonts w:ascii="Times New Roman" w:hAnsi="Times New Roman" w:cs="Times New Roman"/>
                <w:sz w:val="20"/>
                <w:szCs w:val="24"/>
              </w:rPr>
              <w:t xml:space="preserve">Контрольное событие 1.3.3 Выполнение областными государственными учреждениями, подведомственными министерству молодежной политики и спорта области государственных заданий на выполнение государственных услуг (работ) </w:t>
            </w:r>
          </w:p>
        </w:tc>
        <w:tc>
          <w:tcPr>
            <w:tcW w:w="631" w:type="pct"/>
          </w:tcPr>
          <w:p w:rsidR="00ED513D" w:rsidRPr="005345AF" w:rsidRDefault="00ED513D" w:rsidP="007B0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345AF">
              <w:rPr>
                <w:rFonts w:ascii="Times New Roman" w:hAnsi="Times New Roman" w:cs="Times New Roman"/>
                <w:sz w:val="20"/>
                <w:szCs w:val="24"/>
              </w:rPr>
              <w:t>министерство молодежной политики и спорта области</w:t>
            </w:r>
          </w:p>
        </w:tc>
        <w:tc>
          <w:tcPr>
            <w:tcW w:w="440" w:type="pct"/>
          </w:tcPr>
          <w:p w:rsidR="00ED513D" w:rsidRPr="005345AF" w:rsidRDefault="00ED513D" w:rsidP="002E40B4">
            <w:pPr>
              <w:pStyle w:val="ConsPlusNormal"/>
              <w:jc w:val="center"/>
              <w:rPr>
                <w:szCs w:val="24"/>
              </w:rPr>
            </w:pPr>
            <w:r w:rsidRPr="005345AF">
              <w:rPr>
                <w:szCs w:val="24"/>
              </w:rPr>
              <w:t>2021</w:t>
            </w:r>
          </w:p>
        </w:tc>
        <w:tc>
          <w:tcPr>
            <w:tcW w:w="440" w:type="pct"/>
          </w:tcPr>
          <w:p w:rsidR="00ED513D" w:rsidRPr="005345AF" w:rsidRDefault="00ED513D" w:rsidP="002E40B4">
            <w:pPr>
              <w:pStyle w:val="ConsPlusNormal"/>
              <w:jc w:val="center"/>
              <w:rPr>
                <w:szCs w:val="24"/>
              </w:rPr>
            </w:pPr>
            <w:r w:rsidRPr="005345AF">
              <w:rPr>
                <w:szCs w:val="24"/>
              </w:rPr>
              <w:t>2023</w:t>
            </w:r>
          </w:p>
        </w:tc>
        <w:tc>
          <w:tcPr>
            <w:tcW w:w="695" w:type="pct"/>
          </w:tcPr>
          <w:p w:rsidR="00ED513D" w:rsidRPr="005345AF" w:rsidRDefault="00ED513D" w:rsidP="007B0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345AF">
              <w:rPr>
                <w:rFonts w:ascii="Times New Roman" w:hAnsi="Times New Roman" w:cs="Times New Roman"/>
                <w:sz w:val="20"/>
                <w:szCs w:val="24"/>
              </w:rPr>
              <w:t>Выполнение областными государственными учреждениями, подведомственными министерству молодежной политики, спорта и туризма области государственных заданий на выполнение государственных услуг (работ)</w:t>
            </w:r>
          </w:p>
        </w:tc>
        <w:tc>
          <w:tcPr>
            <w:tcW w:w="926" w:type="pct"/>
          </w:tcPr>
          <w:p w:rsidR="000811AA" w:rsidRPr="005345AF" w:rsidRDefault="000811AA" w:rsidP="000811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345AF">
              <w:rPr>
                <w:rFonts w:ascii="Times New Roman" w:hAnsi="Times New Roman" w:cs="Times New Roman"/>
                <w:sz w:val="20"/>
                <w:szCs w:val="24"/>
              </w:rPr>
              <w:t xml:space="preserve">В 2021 году государственная услуга «Реализация программ спортивной подготовки в соответствии с федеральными стандартами спортивной подготовки» в рамках осуществления основного мероприятия 1.3 «Олимпийская, </w:t>
            </w:r>
            <w:proofErr w:type="spellStart"/>
            <w:r w:rsidRPr="005345AF">
              <w:rPr>
                <w:rFonts w:ascii="Times New Roman" w:hAnsi="Times New Roman" w:cs="Times New Roman"/>
                <w:sz w:val="20"/>
                <w:szCs w:val="24"/>
              </w:rPr>
              <w:t>паралимпийская</w:t>
            </w:r>
            <w:proofErr w:type="spellEnd"/>
            <w:r w:rsidRPr="005345AF">
              <w:rPr>
                <w:rFonts w:ascii="Times New Roman" w:hAnsi="Times New Roman" w:cs="Times New Roman"/>
                <w:sz w:val="20"/>
                <w:szCs w:val="24"/>
              </w:rPr>
              <w:t xml:space="preserve"> и </w:t>
            </w:r>
            <w:proofErr w:type="spellStart"/>
            <w:r w:rsidRPr="005345AF">
              <w:rPr>
                <w:rFonts w:ascii="Times New Roman" w:hAnsi="Times New Roman" w:cs="Times New Roman"/>
                <w:sz w:val="20"/>
                <w:szCs w:val="24"/>
              </w:rPr>
              <w:t>сурдлимпийская</w:t>
            </w:r>
            <w:proofErr w:type="spellEnd"/>
            <w:r w:rsidRPr="005345AF">
              <w:rPr>
                <w:rFonts w:ascii="Times New Roman" w:hAnsi="Times New Roman" w:cs="Times New Roman"/>
                <w:sz w:val="20"/>
                <w:szCs w:val="24"/>
              </w:rPr>
              <w:t xml:space="preserve"> подготовка» оказывается 53 чел.</w:t>
            </w:r>
          </w:p>
          <w:p w:rsidR="000811AA" w:rsidRPr="005345AF" w:rsidRDefault="000811AA" w:rsidP="000811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345AF">
              <w:rPr>
                <w:rFonts w:ascii="Times New Roman" w:hAnsi="Times New Roman" w:cs="Times New Roman"/>
                <w:sz w:val="20"/>
                <w:szCs w:val="24"/>
              </w:rPr>
              <w:t>В 2021 году подготовку к Олимпийским играм ведут 42 спортсмена и 33 тренера по 11 видам спорта.</w:t>
            </w:r>
          </w:p>
          <w:p w:rsidR="000811AA" w:rsidRPr="005345AF" w:rsidRDefault="000811AA" w:rsidP="000811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345AF">
              <w:rPr>
                <w:rFonts w:ascii="Times New Roman" w:hAnsi="Times New Roman" w:cs="Times New Roman"/>
                <w:sz w:val="20"/>
                <w:szCs w:val="24"/>
              </w:rPr>
              <w:t xml:space="preserve">За 9 месяцев спортсмены и тренеры приняли участие в 201 спортивном мероприятии, в том числе тренировочные сборы –118, международные </w:t>
            </w:r>
            <w:r w:rsidRPr="005345AF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соревнования – 25, всероссийские соревнования - 58, завоевав 147 медалей, из них 69 золотых, 36 серебряных и 42 бронзовых.</w:t>
            </w:r>
          </w:p>
          <w:p w:rsidR="000811AA" w:rsidRPr="005345AF" w:rsidRDefault="000811AA" w:rsidP="000811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345AF">
              <w:rPr>
                <w:rFonts w:ascii="Times New Roman" w:hAnsi="Times New Roman" w:cs="Times New Roman"/>
                <w:sz w:val="20"/>
                <w:szCs w:val="24"/>
              </w:rPr>
              <w:t xml:space="preserve">В 2021 году  подготовку к  </w:t>
            </w:r>
            <w:proofErr w:type="spellStart"/>
            <w:r w:rsidRPr="005345AF">
              <w:rPr>
                <w:rFonts w:ascii="Times New Roman" w:hAnsi="Times New Roman" w:cs="Times New Roman"/>
                <w:sz w:val="20"/>
                <w:szCs w:val="24"/>
              </w:rPr>
              <w:t>Паралимпийским</w:t>
            </w:r>
            <w:proofErr w:type="spellEnd"/>
            <w:r w:rsidRPr="005345AF">
              <w:rPr>
                <w:rFonts w:ascii="Times New Roman" w:hAnsi="Times New Roman" w:cs="Times New Roman"/>
                <w:sz w:val="20"/>
                <w:szCs w:val="24"/>
              </w:rPr>
              <w:t xml:space="preserve"> и </w:t>
            </w:r>
            <w:proofErr w:type="spellStart"/>
            <w:r w:rsidRPr="005345AF">
              <w:rPr>
                <w:rFonts w:ascii="Times New Roman" w:hAnsi="Times New Roman" w:cs="Times New Roman"/>
                <w:sz w:val="20"/>
                <w:szCs w:val="24"/>
              </w:rPr>
              <w:t>Сурдлимпийским</w:t>
            </w:r>
            <w:proofErr w:type="spellEnd"/>
            <w:r w:rsidRPr="005345AF">
              <w:rPr>
                <w:rFonts w:ascii="Times New Roman" w:hAnsi="Times New Roman" w:cs="Times New Roman"/>
                <w:sz w:val="20"/>
                <w:szCs w:val="24"/>
              </w:rPr>
              <w:t xml:space="preserve"> играм вели 11 спортсменов, в том числе  7 чел. -  </w:t>
            </w:r>
            <w:proofErr w:type="spellStart"/>
            <w:r w:rsidRPr="005345AF">
              <w:rPr>
                <w:rFonts w:ascii="Times New Roman" w:hAnsi="Times New Roman" w:cs="Times New Roman"/>
                <w:sz w:val="20"/>
                <w:szCs w:val="24"/>
              </w:rPr>
              <w:t>Паралимпийская</w:t>
            </w:r>
            <w:proofErr w:type="spellEnd"/>
            <w:r w:rsidRPr="005345AF">
              <w:rPr>
                <w:rFonts w:ascii="Times New Roman" w:hAnsi="Times New Roman" w:cs="Times New Roman"/>
                <w:sz w:val="20"/>
                <w:szCs w:val="24"/>
              </w:rPr>
              <w:t xml:space="preserve"> подготовка, 4 чел. – </w:t>
            </w:r>
            <w:proofErr w:type="spellStart"/>
            <w:r w:rsidRPr="005345AF">
              <w:rPr>
                <w:rFonts w:ascii="Times New Roman" w:hAnsi="Times New Roman" w:cs="Times New Roman"/>
                <w:sz w:val="20"/>
                <w:szCs w:val="24"/>
              </w:rPr>
              <w:t>Сурдлимпийская</w:t>
            </w:r>
            <w:proofErr w:type="spellEnd"/>
            <w:r w:rsidRPr="005345AF">
              <w:rPr>
                <w:rFonts w:ascii="Times New Roman" w:hAnsi="Times New Roman" w:cs="Times New Roman"/>
                <w:sz w:val="20"/>
                <w:szCs w:val="24"/>
              </w:rPr>
              <w:t xml:space="preserve"> подготовка и 7 тренеров по 6 спортивным дисциплинам.</w:t>
            </w:r>
          </w:p>
          <w:p w:rsidR="000811AA" w:rsidRPr="005345AF" w:rsidRDefault="000811AA" w:rsidP="000811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345AF">
              <w:rPr>
                <w:rFonts w:ascii="Times New Roman" w:hAnsi="Times New Roman" w:cs="Times New Roman"/>
                <w:sz w:val="20"/>
                <w:szCs w:val="24"/>
              </w:rPr>
              <w:t xml:space="preserve"> За 9 месяцев спортсмены и тренеры приняли участие в 36 спортивных мероприятиях: тренировочных мероприятиях (сборы) - 18,  международные соревнования - 5, всероссийские соревнования – 13. Завоевано 34 медали, из них 15  золотых,</w:t>
            </w:r>
          </w:p>
          <w:p w:rsidR="0006703A" w:rsidRPr="005345AF" w:rsidRDefault="000811AA" w:rsidP="000811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345AF">
              <w:rPr>
                <w:rFonts w:ascii="Times New Roman" w:hAnsi="Times New Roman" w:cs="Times New Roman"/>
                <w:sz w:val="20"/>
                <w:szCs w:val="24"/>
              </w:rPr>
              <w:t>10 серебряных и 8 – бронзовых</w:t>
            </w:r>
            <w:proofErr w:type="gramStart"/>
            <w:r w:rsidRPr="005345AF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="0006703A" w:rsidRPr="005345AF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proofErr w:type="gramEnd"/>
          </w:p>
        </w:tc>
        <w:tc>
          <w:tcPr>
            <w:tcW w:w="621" w:type="pct"/>
          </w:tcPr>
          <w:p w:rsidR="00ED513D" w:rsidRPr="005345AF" w:rsidRDefault="00ED513D" w:rsidP="007B003E">
            <w:pPr>
              <w:pStyle w:val="ConsPlusNormal"/>
              <w:rPr>
                <w:rFonts w:eastAsiaTheme="minorEastAsia"/>
                <w:szCs w:val="24"/>
              </w:rPr>
            </w:pPr>
          </w:p>
        </w:tc>
      </w:tr>
      <w:tr w:rsidR="00ED513D" w:rsidRPr="0043408C" w:rsidTr="00D211EE">
        <w:tc>
          <w:tcPr>
            <w:tcW w:w="249" w:type="pct"/>
            <w:shd w:val="clear" w:color="auto" w:fill="FFFFFF" w:themeFill="background1"/>
          </w:tcPr>
          <w:p w:rsidR="00ED513D" w:rsidRPr="005345AF" w:rsidRDefault="00ED513D" w:rsidP="00EC4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345AF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1.3.6</w:t>
            </w:r>
          </w:p>
        </w:tc>
        <w:tc>
          <w:tcPr>
            <w:tcW w:w="998" w:type="pct"/>
            <w:shd w:val="clear" w:color="auto" w:fill="FFFFFF" w:themeFill="background1"/>
          </w:tcPr>
          <w:p w:rsidR="00ED513D" w:rsidRPr="005345AF" w:rsidRDefault="00ED513D" w:rsidP="005F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345AF">
              <w:rPr>
                <w:rFonts w:ascii="Times New Roman" w:hAnsi="Times New Roman" w:cs="Times New Roman"/>
                <w:sz w:val="20"/>
                <w:szCs w:val="24"/>
              </w:rPr>
              <w:t>Контрольное событие 1.3.6 "Обеспечение деятельности Антидопингового отдела обеспечения Государственного бюджетного учреждения "Саратовской области центр спортивной подготовки"</w:t>
            </w:r>
          </w:p>
        </w:tc>
        <w:tc>
          <w:tcPr>
            <w:tcW w:w="631" w:type="pct"/>
            <w:shd w:val="clear" w:color="auto" w:fill="FFFFFF" w:themeFill="background1"/>
          </w:tcPr>
          <w:p w:rsidR="00ED513D" w:rsidRPr="005345AF" w:rsidRDefault="00ED513D" w:rsidP="005801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345AF">
              <w:rPr>
                <w:rFonts w:ascii="Times New Roman" w:hAnsi="Times New Roman" w:cs="Times New Roman"/>
                <w:sz w:val="20"/>
                <w:szCs w:val="24"/>
              </w:rPr>
              <w:t>министерство молодежной политики и спорта области</w:t>
            </w:r>
          </w:p>
        </w:tc>
        <w:tc>
          <w:tcPr>
            <w:tcW w:w="440" w:type="pct"/>
            <w:shd w:val="clear" w:color="auto" w:fill="FFFFFF" w:themeFill="background1"/>
          </w:tcPr>
          <w:p w:rsidR="00ED513D" w:rsidRPr="005345AF" w:rsidRDefault="00ED513D" w:rsidP="002E40B4">
            <w:pPr>
              <w:pStyle w:val="ConsPlusNormal"/>
              <w:jc w:val="center"/>
              <w:rPr>
                <w:szCs w:val="24"/>
              </w:rPr>
            </w:pPr>
            <w:r w:rsidRPr="005345AF">
              <w:rPr>
                <w:szCs w:val="24"/>
              </w:rPr>
              <w:t>2021</w:t>
            </w:r>
          </w:p>
        </w:tc>
        <w:tc>
          <w:tcPr>
            <w:tcW w:w="440" w:type="pct"/>
            <w:shd w:val="clear" w:color="auto" w:fill="FFFFFF" w:themeFill="background1"/>
          </w:tcPr>
          <w:p w:rsidR="00ED513D" w:rsidRPr="005345AF" w:rsidRDefault="00ED513D" w:rsidP="002E40B4">
            <w:pPr>
              <w:pStyle w:val="ConsPlusNormal"/>
              <w:jc w:val="center"/>
              <w:rPr>
                <w:szCs w:val="24"/>
              </w:rPr>
            </w:pPr>
            <w:r w:rsidRPr="005345AF">
              <w:rPr>
                <w:szCs w:val="24"/>
              </w:rPr>
              <w:t>2023</w:t>
            </w:r>
          </w:p>
        </w:tc>
        <w:tc>
          <w:tcPr>
            <w:tcW w:w="695" w:type="pct"/>
            <w:shd w:val="clear" w:color="auto" w:fill="FFFFFF" w:themeFill="background1"/>
          </w:tcPr>
          <w:p w:rsidR="00ED513D" w:rsidRPr="005345AF" w:rsidRDefault="00ED513D" w:rsidP="003B626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 w:rsidRPr="005345AF">
              <w:rPr>
                <w:rFonts w:ascii="Times New Roman" w:hAnsi="Times New Roman" w:cs="Times New Roman"/>
                <w:sz w:val="20"/>
                <w:szCs w:val="24"/>
              </w:rPr>
              <w:t>Обеспечение деятельности Антидопингового отдела обеспечения Государственного бюджетного учреждения "Саратовской области центр спортивной подготовки</w:t>
            </w:r>
          </w:p>
        </w:tc>
        <w:tc>
          <w:tcPr>
            <w:tcW w:w="926" w:type="pct"/>
          </w:tcPr>
          <w:p w:rsidR="000811AA" w:rsidRPr="005345AF" w:rsidRDefault="000811AA" w:rsidP="000811A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5AF">
              <w:rPr>
                <w:rFonts w:ascii="Times New Roman" w:hAnsi="Times New Roman" w:cs="Times New Roman"/>
                <w:sz w:val="20"/>
                <w:szCs w:val="20"/>
              </w:rPr>
              <w:t xml:space="preserve">С 1 января 2020 года на базе ГБУ «СОЦСП» осуществляет свою деятельность отдел антидопингового обеспечения. В соответствии с утвержденным планом антидопинговых мероприятий реализуется комплекс антидопинговых мероприятий среди сотрудников физкультурно-спортивных учреждений и организаций, физкультурников и спортсменов. </w:t>
            </w:r>
          </w:p>
          <w:p w:rsidR="000811AA" w:rsidRPr="005345AF" w:rsidRDefault="000811AA" w:rsidP="000811A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5AF">
              <w:rPr>
                <w:rFonts w:ascii="Times New Roman" w:hAnsi="Times New Roman" w:cs="Times New Roman"/>
                <w:sz w:val="20"/>
                <w:szCs w:val="20"/>
              </w:rPr>
              <w:t xml:space="preserve">В 2021 году состоялись 6 семинара, 2 лекция и 1 </w:t>
            </w:r>
            <w:r w:rsidRPr="005345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видеоконференция на следующие темы:</w:t>
            </w:r>
          </w:p>
          <w:p w:rsidR="000811AA" w:rsidRPr="005345AF" w:rsidRDefault="000811AA" w:rsidP="000811A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5AF">
              <w:rPr>
                <w:rFonts w:ascii="Times New Roman" w:hAnsi="Times New Roman" w:cs="Times New Roman"/>
                <w:sz w:val="20"/>
                <w:szCs w:val="20"/>
              </w:rPr>
              <w:t xml:space="preserve"> «Антидопинговые правила и ответственность за их нарушения в футболе»; «Всемирный антидопинговый кодекс 2021 года. Запрещенный список 2021 года»; «Понятие допинга. Виды нарушений. Процедура </w:t>
            </w:r>
            <w:proofErr w:type="gramStart"/>
            <w:r w:rsidRPr="005345AF">
              <w:rPr>
                <w:rFonts w:ascii="Times New Roman" w:hAnsi="Times New Roman" w:cs="Times New Roman"/>
                <w:sz w:val="20"/>
                <w:szCs w:val="20"/>
              </w:rPr>
              <w:t>допинг-контроля</w:t>
            </w:r>
            <w:proofErr w:type="gramEnd"/>
            <w:r w:rsidRPr="005345AF">
              <w:rPr>
                <w:rFonts w:ascii="Times New Roman" w:hAnsi="Times New Roman" w:cs="Times New Roman"/>
                <w:sz w:val="20"/>
                <w:szCs w:val="20"/>
              </w:rPr>
              <w:t xml:space="preserve">»; «Ответственность за нарушения антидопинговых правил в </w:t>
            </w:r>
            <w:proofErr w:type="spellStart"/>
            <w:r w:rsidRPr="005345AF">
              <w:rPr>
                <w:rFonts w:ascii="Times New Roman" w:hAnsi="Times New Roman" w:cs="Times New Roman"/>
                <w:sz w:val="20"/>
                <w:szCs w:val="20"/>
              </w:rPr>
              <w:t>паралимпийском</w:t>
            </w:r>
            <w:proofErr w:type="spellEnd"/>
            <w:r w:rsidRPr="005345AF">
              <w:rPr>
                <w:rFonts w:ascii="Times New Roman" w:hAnsi="Times New Roman" w:cs="Times New Roman"/>
                <w:sz w:val="20"/>
                <w:szCs w:val="20"/>
              </w:rPr>
              <w:t xml:space="preserve"> спорте. Пулы тестирования и система </w:t>
            </w:r>
            <w:proofErr w:type="gramStart"/>
            <w:r w:rsidRPr="005345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Pr="005345AF">
              <w:rPr>
                <w:rFonts w:ascii="Times New Roman" w:hAnsi="Times New Roman" w:cs="Times New Roman"/>
                <w:sz w:val="20"/>
                <w:szCs w:val="20"/>
              </w:rPr>
              <w:t xml:space="preserve">DAMS»; «Понятие допинга. Виды нарушений антидопинговых правил. Процедура </w:t>
            </w:r>
            <w:proofErr w:type="gramStart"/>
            <w:r w:rsidRPr="005345AF">
              <w:rPr>
                <w:rFonts w:ascii="Times New Roman" w:hAnsi="Times New Roman" w:cs="Times New Roman"/>
                <w:sz w:val="20"/>
                <w:szCs w:val="20"/>
              </w:rPr>
              <w:t>допинг-контроля</w:t>
            </w:r>
            <w:proofErr w:type="gramEnd"/>
            <w:r w:rsidRPr="005345AF">
              <w:rPr>
                <w:rFonts w:ascii="Times New Roman" w:hAnsi="Times New Roman" w:cs="Times New Roman"/>
                <w:sz w:val="20"/>
                <w:szCs w:val="20"/>
              </w:rPr>
              <w:t>»; «Запрещённый список 2021. Порядок оформления заявки на терапевтическое использование»;  «Антидопинговые правила и ответственность за их нарушения для гребцов»; «Виды нарушений антидопинговых правил и ответственность за их нарушения. Запрещённый список 2021»; «Понятие допинга. Виды нарушений антидопинговых правил. Список запрещенных препаратов ВАДА».</w:t>
            </w:r>
          </w:p>
          <w:p w:rsidR="00ED513D" w:rsidRPr="005345AF" w:rsidRDefault="000811AA" w:rsidP="000811A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5AF">
              <w:rPr>
                <w:rFonts w:ascii="Times New Roman" w:hAnsi="Times New Roman" w:cs="Times New Roman"/>
                <w:sz w:val="20"/>
                <w:szCs w:val="20"/>
              </w:rPr>
              <w:t xml:space="preserve">В мероприятиях приняли участие 267 человек, в том числе члены и ближайший резерв сборной команды России на XVI </w:t>
            </w:r>
            <w:proofErr w:type="spellStart"/>
            <w:r w:rsidRPr="005345AF">
              <w:rPr>
                <w:rFonts w:ascii="Times New Roman" w:hAnsi="Times New Roman" w:cs="Times New Roman"/>
                <w:sz w:val="20"/>
                <w:szCs w:val="20"/>
              </w:rPr>
              <w:t>Паралимпийские</w:t>
            </w:r>
            <w:proofErr w:type="spellEnd"/>
            <w:r w:rsidRPr="005345AF">
              <w:rPr>
                <w:rFonts w:ascii="Times New Roman" w:hAnsi="Times New Roman" w:cs="Times New Roman"/>
                <w:sz w:val="20"/>
                <w:szCs w:val="20"/>
              </w:rPr>
              <w:t xml:space="preserve"> летние игры в Токио (Япония).</w:t>
            </w:r>
          </w:p>
        </w:tc>
        <w:tc>
          <w:tcPr>
            <w:tcW w:w="621" w:type="pct"/>
          </w:tcPr>
          <w:p w:rsidR="00ED513D" w:rsidRPr="005345AF" w:rsidRDefault="00ED513D" w:rsidP="005F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ED513D" w:rsidRPr="0043408C" w:rsidTr="00D211EE">
        <w:trPr>
          <w:trHeight w:val="4553"/>
        </w:trPr>
        <w:tc>
          <w:tcPr>
            <w:tcW w:w="249" w:type="pct"/>
            <w:vMerge w:val="restart"/>
          </w:tcPr>
          <w:p w:rsidR="00ED513D" w:rsidRPr="005345AF" w:rsidRDefault="00ED513D" w:rsidP="0058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998" w:type="pct"/>
            <w:vMerge w:val="restart"/>
          </w:tcPr>
          <w:p w:rsidR="00ED513D" w:rsidRPr="005345AF" w:rsidRDefault="00ED513D" w:rsidP="002B2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345AF">
              <w:rPr>
                <w:rFonts w:ascii="Times New Roman" w:hAnsi="Times New Roman" w:cs="Times New Roman"/>
                <w:b/>
                <w:sz w:val="20"/>
                <w:szCs w:val="24"/>
              </w:rPr>
              <w:t>Основное мероприятие 1.5 «Организация и проведение физкультурно-массовых и спортивных мероприятий среди инвалидов и лиц с ограниченными возможностями здоровья»</w:t>
            </w:r>
          </w:p>
        </w:tc>
        <w:tc>
          <w:tcPr>
            <w:tcW w:w="631" w:type="pct"/>
          </w:tcPr>
          <w:p w:rsidR="00ED513D" w:rsidRPr="005345AF" w:rsidRDefault="00ED513D" w:rsidP="002B2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345AF">
              <w:rPr>
                <w:rFonts w:ascii="Times New Roman" w:hAnsi="Times New Roman" w:cs="Times New Roman"/>
                <w:sz w:val="20"/>
                <w:szCs w:val="24"/>
              </w:rPr>
              <w:t>министерство молодежной политики и спорта области</w:t>
            </w:r>
          </w:p>
        </w:tc>
        <w:tc>
          <w:tcPr>
            <w:tcW w:w="440" w:type="pct"/>
          </w:tcPr>
          <w:p w:rsidR="00ED513D" w:rsidRPr="005345AF" w:rsidRDefault="00ED513D" w:rsidP="002E40B4">
            <w:pPr>
              <w:pStyle w:val="ConsPlusNormal"/>
              <w:jc w:val="center"/>
              <w:rPr>
                <w:szCs w:val="24"/>
              </w:rPr>
            </w:pPr>
            <w:r w:rsidRPr="005345AF">
              <w:rPr>
                <w:szCs w:val="24"/>
              </w:rPr>
              <w:t>2021</w:t>
            </w:r>
          </w:p>
        </w:tc>
        <w:tc>
          <w:tcPr>
            <w:tcW w:w="440" w:type="pct"/>
          </w:tcPr>
          <w:p w:rsidR="00ED513D" w:rsidRPr="005345AF" w:rsidRDefault="00ED513D" w:rsidP="002E40B4">
            <w:pPr>
              <w:pStyle w:val="ConsPlusNormal"/>
              <w:jc w:val="center"/>
              <w:rPr>
                <w:szCs w:val="24"/>
              </w:rPr>
            </w:pPr>
            <w:r w:rsidRPr="005345AF">
              <w:rPr>
                <w:szCs w:val="24"/>
              </w:rPr>
              <w:t>2023</w:t>
            </w:r>
          </w:p>
        </w:tc>
        <w:tc>
          <w:tcPr>
            <w:tcW w:w="695" w:type="pct"/>
          </w:tcPr>
          <w:p w:rsidR="00ED513D" w:rsidRPr="005345AF" w:rsidRDefault="00ED513D" w:rsidP="002B2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345AF">
              <w:rPr>
                <w:rFonts w:ascii="Times New Roman" w:hAnsi="Times New Roman" w:cs="Times New Roman"/>
                <w:sz w:val="20"/>
                <w:szCs w:val="24"/>
              </w:rPr>
              <w:t>Приобщение к занятиям спортом всех категорий граждан, в том числе лиц  с ограниченными возможностями здоровья</w:t>
            </w:r>
          </w:p>
        </w:tc>
        <w:tc>
          <w:tcPr>
            <w:tcW w:w="926" w:type="pct"/>
          </w:tcPr>
          <w:p w:rsidR="00ED513D" w:rsidRPr="005345AF" w:rsidRDefault="00BA674E" w:rsidP="002B24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5345AF">
              <w:rPr>
                <w:rFonts w:ascii="Times New Roman" w:hAnsi="Times New Roman" w:cs="Times New Roman"/>
                <w:sz w:val="20"/>
                <w:szCs w:val="24"/>
              </w:rPr>
              <w:t>В 2 спортивных школах, подведомственных министерству молодежной политики и спорта региона открыты отделения адаптивной физической культуры – В ГБУ «СШОР «Надежда Губернии» спортивную подготовку по адаптивным видам спорта проходит - 37 спортсменов. В ГБУ СО СШОР «Олимпийские ракетки» спортивную подготовку по адаптивным видам спорта проходит - 28 спортсменов.</w:t>
            </w:r>
          </w:p>
        </w:tc>
        <w:tc>
          <w:tcPr>
            <w:tcW w:w="621" w:type="pct"/>
            <w:vMerge w:val="restart"/>
          </w:tcPr>
          <w:p w:rsidR="00ED513D" w:rsidRPr="005345AF" w:rsidRDefault="00ED513D" w:rsidP="002B2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ED513D" w:rsidRPr="0043408C" w:rsidTr="00D211EE">
        <w:trPr>
          <w:trHeight w:val="4552"/>
        </w:trPr>
        <w:tc>
          <w:tcPr>
            <w:tcW w:w="249" w:type="pct"/>
            <w:vMerge/>
          </w:tcPr>
          <w:p w:rsidR="00ED513D" w:rsidRPr="005345AF" w:rsidRDefault="00ED513D" w:rsidP="0058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pct"/>
            <w:vMerge/>
          </w:tcPr>
          <w:p w:rsidR="00ED513D" w:rsidRPr="005345AF" w:rsidRDefault="00ED513D" w:rsidP="0058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</w:tcPr>
          <w:p w:rsidR="00ED513D" w:rsidRPr="005345AF" w:rsidRDefault="00ED513D" w:rsidP="002B2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345AF">
              <w:rPr>
                <w:rFonts w:ascii="Times New Roman" w:hAnsi="Times New Roman" w:cs="Times New Roman"/>
                <w:sz w:val="20"/>
                <w:szCs w:val="24"/>
              </w:rPr>
              <w:t>министерство труда и социальной защиты области</w:t>
            </w:r>
          </w:p>
        </w:tc>
        <w:tc>
          <w:tcPr>
            <w:tcW w:w="440" w:type="pct"/>
          </w:tcPr>
          <w:p w:rsidR="00ED513D" w:rsidRPr="005345AF" w:rsidRDefault="00ED513D" w:rsidP="002E40B4">
            <w:pPr>
              <w:pStyle w:val="ConsPlusNormal"/>
              <w:jc w:val="center"/>
              <w:rPr>
                <w:szCs w:val="24"/>
              </w:rPr>
            </w:pPr>
            <w:r w:rsidRPr="005345AF">
              <w:rPr>
                <w:szCs w:val="24"/>
              </w:rPr>
              <w:t>2021</w:t>
            </w:r>
          </w:p>
        </w:tc>
        <w:tc>
          <w:tcPr>
            <w:tcW w:w="440" w:type="pct"/>
          </w:tcPr>
          <w:p w:rsidR="00ED513D" w:rsidRPr="005345AF" w:rsidRDefault="00ED513D" w:rsidP="002E40B4">
            <w:pPr>
              <w:pStyle w:val="ConsPlusNormal"/>
              <w:jc w:val="center"/>
              <w:rPr>
                <w:szCs w:val="24"/>
              </w:rPr>
            </w:pPr>
            <w:r w:rsidRPr="005345AF">
              <w:rPr>
                <w:szCs w:val="24"/>
              </w:rPr>
              <w:t>2023</w:t>
            </w:r>
          </w:p>
        </w:tc>
        <w:tc>
          <w:tcPr>
            <w:tcW w:w="695" w:type="pct"/>
          </w:tcPr>
          <w:p w:rsidR="00ED513D" w:rsidRPr="005345AF" w:rsidRDefault="00ED513D" w:rsidP="002B2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345AF">
              <w:rPr>
                <w:rFonts w:ascii="Times New Roman" w:hAnsi="Times New Roman" w:cs="Times New Roman"/>
                <w:sz w:val="20"/>
                <w:szCs w:val="24"/>
              </w:rPr>
              <w:t>Приобщение к занятиям спортом всех категорий граждан, в том числе лиц с ограниченными возможностями здоровья</w:t>
            </w:r>
          </w:p>
        </w:tc>
        <w:tc>
          <w:tcPr>
            <w:tcW w:w="926" w:type="pct"/>
          </w:tcPr>
          <w:p w:rsidR="00ED513D" w:rsidRPr="005345AF" w:rsidRDefault="00935833" w:rsidP="00F82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5345AF">
              <w:rPr>
                <w:rFonts w:ascii="Times New Roman" w:hAnsi="Times New Roman" w:cs="Times New Roman"/>
                <w:sz w:val="20"/>
                <w:szCs w:val="24"/>
              </w:rPr>
              <w:t>Спортсмены приняли участие в 17 российских соревнованиях,  завоеваны 83 медали:  20 золотых,  37 серебряных и 26 бронзовых</w:t>
            </w:r>
          </w:p>
        </w:tc>
        <w:tc>
          <w:tcPr>
            <w:tcW w:w="621" w:type="pct"/>
            <w:vMerge/>
          </w:tcPr>
          <w:p w:rsidR="00ED513D" w:rsidRPr="005345AF" w:rsidRDefault="00ED513D" w:rsidP="005F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13D" w:rsidRPr="0043408C" w:rsidTr="00D211EE">
        <w:tc>
          <w:tcPr>
            <w:tcW w:w="249" w:type="pct"/>
          </w:tcPr>
          <w:p w:rsidR="00ED513D" w:rsidRPr="005345AF" w:rsidRDefault="00ED513D" w:rsidP="0058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AF">
              <w:rPr>
                <w:rFonts w:ascii="Times New Roman" w:hAnsi="Times New Roman" w:cs="Times New Roman"/>
                <w:sz w:val="20"/>
                <w:szCs w:val="24"/>
              </w:rPr>
              <w:t>1.5.2</w:t>
            </w:r>
          </w:p>
        </w:tc>
        <w:tc>
          <w:tcPr>
            <w:tcW w:w="998" w:type="pct"/>
          </w:tcPr>
          <w:p w:rsidR="00ED513D" w:rsidRPr="005345AF" w:rsidRDefault="00ED513D" w:rsidP="00230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345AF">
              <w:rPr>
                <w:rFonts w:ascii="Times New Roman" w:hAnsi="Times New Roman" w:cs="Times New Roman"/>
                <w:sz w:val="20"/>
                <w:szCs w:val="24"/>
              </w:rPr>
              <w:t xml:space="preserve">Контрольное событие 1.5.2 </w:t>
            </w:r>
            <w:r w:rsidRPr="005345AF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«Участие спортсменов инвалидов и иных лиц с ограниченными возможностями здоровья, их тренеров, судей, специалистов и сопровождающих лиц в тренировочных сборах и соревнованиях различных уровней»</w:t>
            </w:r>
          </w:p>
        </w:tc>
        <w:tc>
          <w:tcPr>
            <w:tcW w:w="631" w:type="pct"/>
          </w:tcPr>
          <w:p w:rsidR="00ED513D" w:rsidRPr="005345AF" w:rsidRDefault="00ED513D" w:rsidP="00230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345AF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министерство </w:t>
            </w:r>
            <w:r w:rsidRPr="005345AF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молодежной политики и спорта области</w:t>
            </w:r>
          </w:p>
        </w:tc>
        <w:tc>
          <w:tcPr>
            <w:tcW w:w="440" w:type="pct"/>
          </w:tcPr>
          <w:p w:rsidR="00ED513D" w:rsidRPr="005345AF" w:rsidRDefault="00ED513D" w:rsidP="002E40B4">
            <w:pPr>
              <w:pStyle w:val="ConsPlusNormal"/>
              <w:jc w:val="center"/>
              <w:rPr>
                <w:szCs w:val="24"/>
              </w:rPr>
            </w:pPr>
            <w:r w:rsidRPr="005345AF">
              <w:rPr>
                <w:szCs w:val="24"/>
              </w:rPr>
              <w:lastRenderedPageBreak/>
              <w:t>2021</w:t>
            </w:r>
          </w:p>
        </w:tc>
        <w:tc>
          <w:tcPr>
            <w:tcW w:w="440" w:type="pct"/>
          </w:tcPr>
          <w:p w:rsidR="00ED513D" w:rsidRPr="005345AF" w:rsidRDefault="00ED513D" w:rsidP="002E40B4">
            <w:pPr>
              <w:pStyle w:val="ConsPlusNormal"/>
              <w:jc w:val="center"/>
              <w:rPr>
                <w:szCs w:val="24"/>
              </w:rPr>
            </w:pPr>
            <w:r w:rsidRPr="005345AF">
              <w:rPr>
                <w:szCs w:val="24"/>
              </w:rPr>
              <w:t>2023</w:t>
            </w:r>
          </w:p>
        </w:tc>
        <w:tc>
          <w:tcPr>
            <w:tcW w:w="695" w:type="pct"/>
          </w:tcPr>
          <w:p w:rsidR="00ED513D" w:rsidRPr="005345AF" w:rsidRDefault="00ED513D" w:rsidP="00230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345AF">
              <w:rPr>
                <w:rFonts w:ascii="Times New Roman" w:hAnsi="Times New Roman" w:cs="Times New Roman"/>
                <w:sz w:val="20"/>
                <w:szCs w:val="24"/>
              </w:rPr>
              <w:t xml:space="preserve">Обеспечение участия </w:t>
            </w:r>
            <w:r w:rsidRPr="005345AF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инвалидов и иных лиц с ограниченными возможностями здоровья, их тренеров, судей, специалистов и сопровождающих лиц в тренировочных сборах и соревнованиях различных уровней.</w:t>
            </w:r>
          </w:p>
        </w:tc>
        <w:tc>
          <w:tcPr>
            <w:tcW w:w="926" w:type="pct"/>
          </w:tcPr>
          <w:p w:rsidR="00C06EF8" w:rsidRPr="005345AF" w:rsidRDefault="00C06EF8" w:rsidP="00C06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345AF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В 2021 году в ГБУ СО СШОР </w:t>
            </w:r>
            <w:r w:rsidRPr="005345AF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«Олимпийские ракетки»3 спортсмена и 2 тренера приняли участие в 22 спортивных мероприятиях:  тренировочные мероприятия (сборы) – 9, всероссийские соревнования –9, международные – 2, кубки России - 2. Завоевано 7 медалей, из них 1 – золотых, </w:t>
            </w:r>
          </w:p>
          <w:p w:rsidR="00C06EF8" w:rsidRPr="005345AF" w:rsidRDefault="00C06EF8" w:rsidP="00C06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345AF">
              <w:rPr>
                <w:rFonts w:ascii="Times New Roman" w:hAnsi="Times New Roman" w:cs="Times New Roman"/>
                <w:sz w:val="20"/>
                <w:szCs w:val="24"/>
              </w:rPr>
              <w:t>2 – серебряных и 4 – бронзовых.</w:t>
            </w:r>
            <w:r w:rsidRPr="005345A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</w:p>
          <w:p w:rsidR="00C06EF8" w:rsidRPr="005345AF" w:rsidRDefault="00C06EF8" w:rsidP="00C06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ED513D" w:rsidRPr="005345AF" w:rsidRDefault="00C06EF8" w:rsidP="00C06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345AF">
              <w:rPr>
                <w:rFonts w:ascii="Times New Roman" w:hAnsi="Times New Roman" w:cs="Times New Roman"/>
                <w:sz w:val="20"/>
                <w:szCs w:val="24"/>
              </w:rPr>
              <w:t xml:space="preserve">За 9 месяцев 7 спортсменов и 10 тренеров ГБУ «СШОР «Надежда Губернии» приняли участие в 18 тренировочных мероприятиях, в 19 соревнованиях, в </w:t>
            </w:r>
            <w:proofErr w:type="spellStart"/>
            <w:r w:rsidRPr="005345AF">
              <w:rPr>
                <w:rFonts w:ascii="Times New Roman" w:hAnsi="Times New Roman" w:cs="Times New Roman"/>
                <w:sz w:val="20"/>
                <w:szCs w:val="24"/>
              </w:rPr>
              <w:t>т.ч</w:t>
            </w:r>
            <w:proofErr w:type="spellEnd"/>
            <w:r w:rsidRPr="005345AF">
              <w:rPr>
                <w:rFonts w:ascii="Times New Roman" w:hAnsi="Times New Roman" w:cs="Times New Roman"/>
                <w:sz w:val="20"/>
                <w:szCs w:val="24"/>
              </w:rPr>
              <w:t>. 15 – всероссийских, 4 – международных, завоевав 33 медали, из них 13 – золотых,13 – серебряных и 7 – бронзовых.</w:t>
            </w:r>
          </w:p>
        </w:tc>
        <w:tc>
          <w:tcPr>
            <w:tcW w:w="621" w:type="pct"/>
          </w:tcPr>
          <w:p w:rsidR="00ED513D" w:rsidRPr="005345AF" w:rsidRDefault="00ED513D" w:rsidP="005F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EF8" w:rsidRPr="0043408C" w:rsidTr="00D211EE">
        <w:tc>
          <w:tcPr>
            <w:tcW w:w="249" w:type="pct"/>
          </w:tcPr>
          <w:p w:rsidR="00C06EF8" w:rsidRPr="005345AF" w:rsidRDefault="00C06EF8" w:rsidP="0058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998" w:type="pct"/>
          </w:tcPr>
          <w:p w:rsidR="00C06EF8" w:rsidRPr="005345AF" w:rsidRDefault="00C06EF8" w:rsidP="00230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345AF">
              <w:rPr>
                <w:rFonts w:ascii="Times New Roman" w:hAnsi="Times New Roman" w:cs="Times New Roman"/>
                <w:b/>
                <w:sz w:val="20"/>
                <w:szCs w:val="24"/>
              </w:rPr>
              <w:t>Основное мероприятие 1.6 Подготовка спортивного резерва</w:t>
            </w:r>
          </w:p>
        </w:tc>
        <w:tc>
          <w:tcPr>
            <w:tcW w:w="631" w:type="pct"/>
          </w:tcPr>
          <w:p w:rsidR="00C06EF8" w:rsidRPr="005345AF" w:rsidRDefault="00C06EF8" w:rsidP="00230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345AF">
              <w:rPr>
                <w:rFonts w:ascii="Times New Roman" w:hAnsi="Times New Roman" w:cs="Times New Roman"/>
                <w:sz w:val="20"/>
                <w:szCs w:val="24"/>
              </w:rPr>
              <w:t>министерство молодежной политики и спорта области</w:t>
            </w:r>
          </w:p>
        </w:tc>
        <w:tc>
          <w:tcPr>
            <w:tcW w:w="440" w:type="pct"/>
          </w:tcPr>
          <w:p w:rsidR="00C06EF8" w:rsidRPr="005345AF" w:rsidRDefault="00C06EF8" w:rsidP="002E40B4">
            <w:pPr>
              <w:pStyle w:val="ConsPlusNormal"/>
              <w:jc w:val="center"/>
              <w:rPr>
                <w:szCs w:val="24"/>
              </w:rPr>
            </w:pPr>
            <w:r w:rsidRPr="005345AF">
              <w:rPr>
                <w:szCs w:val="24"/>
              </w:rPr>
              <w:t>2021</w:t>
            </w:r>
          </w:p>
        </w:tc>
        <w:tc>
          <w:tcPr>
            <w:tcW w:w="440" w:type="pct"/>
          </w:tcPr>
          <w:p w:rsidR="00C06EF8" w:rsidRPr="005345AF" w:rsidRDefault="00C06EF8" w:rsidP="002E40B4">
            <w:pPr>
              <w:pStyle w:val="ConsPlusNormal"/>
              <w:jc w:val="center"/>
              <w:rPr>
                <w:szCs w:val="24"/>
              </w:rPr>
            </w:pPr>
            <w:r w:rsidRPr="005345AF">
              <w:rPr>
                <w:szCs w:val="24"/>
              </w:rPr>
              <w:t>2023</w:t>
            </w:r>
          </w:p>
        </w:tc>
        <w:tc>
          <w:tcPr>
            <w:tcW w:w="695" w:type="pct"/>
          </w:tcPr>
          <w:p w:rsidR="00C06EF8" w:rsidRPr="005345AF" w:rsidRDefault="00C06EF8" w:rsidP="00230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345AF">
              <w:rPr>
                <w:rFonts w:ascii="Times New Roman" w:hAnsi="Times New Roman" w:cs="Times New Roman"/>
                <w:sz w:val="20"/>
                <w:szCs w:val="24"/>
              </w:rPr>
              <w:t>Организация и обеспечение подготовки спортивного резерва</w:t>
            </w:r>
          </w:p>
        </w:tc>
        <w:tc>
          <w:tcPr>
            <w:tcW w:w="926" w:type="pct"/>
          </w:tcPr>
          <w:p w:rsidR="00C06EF8" w:rsidRPr="005345AF" w:rsidRDefault="00C06EF8" w:rsidP="00FB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345AF">
              <w:rPr>
                <w:rFonts w:ascii="Times New Roman" w:hAnsi="Times New Roman" w:cs="Times New Roman"/>
                <w:sz w:val="20"/>
                <w:szCs w:val="24"/>
              </w:rPr>
              <w:t xml:space="preserve">В ведении министерства молодежной политики и спорта Саратовской области находятся 13 спортивных школ, Центр спортивной подготовки и Училище олимпийского резерва. Учреждения, реализующие программы спортивной подготовки в соответствии с федеральными стандартами спортивной подготовки по избранным видам спорта. Главной </w:t>
            </w:r>
            <w:proofErr w:type="gramStart"/>
            <w:r w:rsidRPr="005345AF">
              <w:rPr>
                <w:rFonts w:ascii="Times New Roman" w:hAnsi="Times New Roman" w:cs="Times New Roman"/>
                <w:sz w:val="20"/>
                <w:szCs w:val="24"/>
              </w:rPr>
              <w:t>целью</w:t>
            </w:r>
            <w:proofErr w:type="gramEnd"/>
            <w:r w:rsidRPr="005345AF">
              <w:rPr>
                <w:rFonts w:ascii="Times New Roman" w:hAnsi="Times New Roman" w:cs="Times New Roman"/>
                <w:sz w:val="20"/>
                <w:szCs w:val="24"/>
              </w:rPr>
              <w:t xml:space="preserve"> которой является обеспечение подготовки спортивного </w:t>
            </w:r>
            <w:r w:rsidRPr="005345AF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резерва.</w:t>
            </w:r>
          </w:p>
        </w:tc>
        <w:tc>
          <w:tcPr>
            <w:tcW w:w="621" w:type="pct"/>
          </w:tcPr>
          <w:p w:rsidR="00C06EF8" w:rsidRPr="005345AF" w:rsidRDefault="00C06EF8" w:rsidP="005F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EF8" w:rsidRPr="0043408C" w:rsidTr="00D211EE">
        <w:tc>
          <w:tcPr>
            <w:tcW w:w="249" w:type="pct"/>
          </w:tcPr>
          <w:p w:rsidR="00C06EF8" w:rsidRPr="005345AF" w:rsidRDefault="00C06EF8" w:rsidP="00E75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345AF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1.6.5</w:t>
            </w:r>
          </w:p>
        </w:tc>
        <w:tc>
          <w:tcPr>
            <w:tcW w:w="998" w:type="pct"/>
          </w:tcPr>
          <w:p w:rsidR="00C06EF8" w:rsidRPr="005345AF" w:rsidRDefault="00C06EF8" w:rsidP="00E75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345AF">
              <w:rPr>
                <w:rFonts w:ascii="Times New Roman" w:hAnsi="Times New Roman" w:cs="Times New Roman"/>
                <w:sz w:val="20"/>
                <w:szCs w:val="24"/>
              </w:rPr>
              <w:t>Контрольное событие 1.6.5 Выполнение областными государственными учреждениями, подведомственными министерству молодежной политики, спорта и туризма области государственных заданий на выполнение государственных услуг (работ)</w:t>
            </w:r>
          </w:p>
        </w:tc>
        <w:tc>
          <w:tcPr>
            <w:tcW w:w="631" w:type="pct"/>
          </w:tcPr>
          <w:p w:rsidR="00C06EF8" w:rsidRPr="005345AF" w:rsidRDefault="00C06EF8" w:rsidP="00E75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345AF">
              <w:rPr>
                <w:rFonts w:ascii="Times New Roman" w:hAnsi="Times New Roman" w:cs="Times New Roman"/>
                <w:sz w:val="20"/>
                <w:szCs w:val="24"/>
              </w:rPr>
              <w:t>министерство молодежной политики и спорта области</w:t>
            </w:r>
          </w:p>
        </w:tc>
        <w:tc>
          <w:tcPr>
            <w:tcW w:w="440" w:type="pct"/>
          </w:tcPr>
          <w:p w:rsidR="00C06EF8" w:rsidRPr="005345AF" w:rsidRDefault="00C06EF8" w:rsidP="002E40B4">
            <w:pPr>
              <w:pStyle w:val="ConsPlusNormal"/>
              <w:jc w:val="center"/>
              <w:rPr>
                <w:szCs w:val="24"/>
              </w:rPr>
            </w:pPr>
            <w:r w:rsidRPr="005345AF">
              <w:rPr>
                <w:szCs w:val="24"/>
              </w:rPr>
              <w:t>2021</w:t>
            </w:r>
          </w:p>
        </w:tc>
        <w:tc>
          <w:tcPr>
            <w:tcW w:w="440" w:type="pct"/>
          </w:tcPr>
          <w:p w:rsidR="00C06EF8" w:rsidRPr="005345AF" w:rsidRDefault="00C06EF8" w:rsidP="002E40B4">
            <w:pPr>
              <w:pStyle w:val="ConsPlusNormal"/>
              <w:jc w:val="center"/>
              <w:rPr>
                <w:szCs w:val="24"/>
              </w:rPr>
            </w:pPr>
            <w:r w:rsidRPr="005345AF">
              <w:rPr>
                <w:szCs w:val="24"/>
              </w:rPr>
              <w:t>2023</w:t>
            </w:r>
          </w:p>
        </w:tc>
        <w:tc>
          <w:tcPr>
            <w:tcW w:w="695" w:type="pct"/>
          </w:tcPr>
          <w:p w:rsidR="00C06EF8" w:rsidRPr="005345AF" w:rsidRDefault="00C06EF8" w:rsidP="00E75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345AF">
              <w:rPr>
                <w:rFonts w:ascii="Times New Roman" w:hAnsi="Times New Roman" w:cs="Times New Roman"/>
                <w:sz w:val="20"/>
                <w:szCs w:val="24"/>
              </w:rPr>
              <w:t>Выполнение областными государственными учреждениями, подведомственными министерству молодежной политики, спорта и туризма области государственных заданий на выполнение государственных услуг (работ)</w:t>
            </w:r>
          </w:p>
        </w:tc>
        <w:tc>
          <w:tcPr>
            <w:tcW w:w="926" w:type="pct"/>
          </w:tcPr>
          <w:p w:rsidR="00C06EF8" w:rsidRPr="005345AF" w:rsidRDefault="00C06EF8" w:rsidP="00C06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345AF">
              <w:rPr>
                <w:rFonts w:ascii="Times New Roman" w:hAnsi="Times New Roman" w:cs="Times New Roman"/>
                <w:sz w:val="20"/>
                <w:szCs w:val="24"/>
              </w:rPr>
              <w:t>В 2021 году в рамках реализации основного мероприятия 1.6 «Подготовка спортивного резерва» оказываются государственные услуги: «Реализация программ спортивной подготовки в соответствии с федеральными стандартами спортивной подготовки-»</w:t>
            </w:r>
          </w:p>
          <w:p w:rsidR="00C06EF8" w:rsidRPr="005345AF" w:rsidRDefault="00C06EF8" w:rsidP="00C06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345AF">
              <w:rPr>
                <w:rFonts w:ascii="Times New Roman" w:hAnsi="Times New Roman" w:cs="Times New Roman"/>
                <w:sz w:val="20"/>
                <w:szCs w:val="24"/>
              </w:rPr>
              <w:t>9420 чел.; «Реализация образовательных программ среднего</w:t>
            </w:r>
          </w:p>
          <w:p w:rsidR="00C06EF8" w:rsidRPr="005345AF" w:rsidRDefault="00C06EF8" w:rsidP="00C06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345AF">
              <w:rPr>
                <w:rFonts w:ascii="Times New Roman" w:hAnsi="Times New Roman" w:cs="Times New Roman"/>
                <w:sz w:val="20"/>
                <w:szCs w:val="24"/>
              </w:rPr>
              <w:t>профессионального образования» - 134 чел.</w:t>
            </w:r>
          </w:p>
        </w:tc>
        <w:tc>
          <w:tcPr>
            <w:tcW w:w="621" w:type="pct"/>
          </w:tcPr>
          <w:p w:rsidR="00C06EF8" w:rsidRPr="005345AF" w:rsidRDefault="00C06EF8" w:rsidP="00E75197">
            <w:pPr>
              <w:pStyle w:val="ConsPlusNormal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C06EF8" w:rsidRPr="0043408C" w:rsidTr="00D211EE">
        <w:tc>
          <w:tcPr>
            <w:tcW w:w="249" w:type="pct"/>
          </w:tcPr>
          <w:p w:rsidR="00C06EF8" w:rsidRPr="005345AF" w:rsidRDefault="00C06EF8" w:rsidP="00E75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345AF">
              <w:rPr>
                <w:rFonts w:ascii="Times New Roman" w:hAnsi="Times New Roman" w:cs="Times New Roman"/>
                <w:sz w:val="20"/>
                <w:szCs w:val="24"/>
              </w:rPr>
              <w:t>1.6.6</w:t>
            </w:r>
          </w:p>
        </w:tc>
        <w:tc>
          <w:tcPr>
            <w:tcW w:w="998" w:type="pct"/>
          </w:tcPr>
          <w:p w:rsidR="00C06EF8" w:rsidRPr="005345AF" w:rsidRDefault="00C06EF8" w:rsidP="00E75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345AF">
              <w:rPr>
                <w:rFonts w:ascii="Times New Roman" w:hAnsi="Times New Roman" w:cs="Times New Roman"/>
                <w:sz w:val="20"/>
                <w:szCs w:val="24"/>
              </w:rPr>
              <w:t>Контрольное событие 1.6.6 Социальная поддержка детей-сирот и детей, оставшихся без попечения родителей</w:t>
            </w:r>
          </w:p>
        </w:tc>
        <w:tc>
          <w:tcPr>
            <w:tcW w:w="631" w:type="pct"/>
          </w:tcPr>
          <w:p w:rsidR="00C06EF8" w:rsidRPr="005345AF" w:rsidRDefault="00C06EF8" w:rsidP="00E75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345AF">
              <w:rPr>
                <w:rFonts w:ascii="Times New Roman" w:hAnsi="Times New Roman" w:cs="Times New Roman"/>
                <w:sz w:val="20"/>
                <w:szCs w:val="24"/>
              </w:rPr>
              <w:t>министерство молодежной политики и спорта области</w:t>
            </w:r>
          </w:p>
        </w:tc>
        <w:tc>
          <w:tcPr>
            <w:tcW w:w="440" w:type="pct"/>
          </w:tcPr>
          <w:p w:rsidR="00C06EF8" w:rsidRPr="005345AF" w:rsidRDefault="00C06EF8" w:rsidP="002E40B4">
            <w:pPr>
              <w:pStyle w:val="ConsPlusNormal"/>
              <w:jc w:val="center"/>
              <w:rPr>
                <w:szCs w:val="24"/>
              </w:rPr>
            </w:pPr>
            <w:r w:rsidRPr="005345AF">
              <w:rPr>
                <w:szCs w:val="24"/>
              </w:rPr>
              <w:t>2021</w:t>
            </w:r>
          </w:p>
        </w:tc>
        <w:tc>
          <w:tcPr>
            <w:tcW w:w="440" w:type="pct"/>
          </w:tcPr>
          <w:p w:rsidR="00C06EF8" w:rsidRPr="005345AF" w:rsidRDefault="00C06EF8" w:rsidP="002E40B4">
            <w:pPr>
              <w:pStyle w:val="ConsPlusNormal"/>
              <w:jc w:val="center"/>
              <w:rPr>
                <w:szCs w:val="24"/>
              </w:rPr>
            </w:pPr>
            <w:r w:rsidRPr="005345AF">
              <w:rPr>
                <w:szCs w:val="24"/>
              </w:rPr>
              <w:t>2023</w:t>
            </w:r>
          </w:p>
        </w:tc>
        <w:tc>
          <w:tcPr>
            <w:tcW w:w="695" w:type="pct"/>
          </w:tcPr>
          <w:p w:rsidR="00C06EF8" w:rsidRPr="005345AF" w:rsidRDefault="00C06EF8" w:rsidP="00E75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345AF">
              <w:rPr>
                <w:rFonts w:ascii="Times New Roman" w:hAnsi="Times New Roman" w:cs="Times New Roman"/>
                <w:sz w:val="20"/>
                <w:szCs w:val="24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926" w:type="pct"/>
          </w:tcPr>
          <w:p w:rsidR="00875204" w:rsidRPr="005345AF" w:rsidRDefault="00875204" w:rsidP="00875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345AF">
              <w:rPr>
                <w:rFonts w:ascii="Times New Roman" w:hAnsi="Times New Roman" w:cs="Times New Roman"/>
                <w:sz w:val="20"/>
                <w:szCs w:val="24"/>
              </w:rPr>
              <w:t xml:space="preserve">За 9 месяцев 2021 года социальную поддержку получило 2 человека в размере – </w:t>
            </w:r>
            <w:r w:rsidRPr="005345AF">
              <w:rPr>
                <w:rFonts w:ascii="Times New Roman" w:hAnsi="Times New Roman" w:cs="Times New Roman"/>
                <w:sz w:val="20"/>
              </w:rPr>
              <w:t>в размере 222770 руб., 60 коп. В эту сумму вошло:</w:t>
            </w:r>
          </w:p>
          <w:p w:rsidR="00875204" w:rsidRPr="005345AF" w:rsidRDefault="00875204" w:rsidP="00875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345AF">
              <w:rPr>
                <w:rFonts w:ascii="Times New Roman" w:hAnsi="Times New Roman" w:cs="Times New Roman"/>
                <w:sz w:val="20"/>
                <w:szCs w:val="24"/>
              </w:rPr>
              <w:t>- приобретение одежды-95320,60</w:t>
            </w:r>
          </w:p>
          <w:p w:rsidR="00875204" w:rsidRPr="005345AF" w:rsidRDefault="00875204" w:rsidP="00875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345AF">
              <w:rPr>
                <w:rFonts w:ascii="Times New Roman" w:hAnsi="Times New Roman" w:cs="Times New Roman"/>
                <w:sz w:val="20"/>
                <w:szCs w:val="24"/>
              </w:rPr>
              <w:t>-приобретение питания-127450,00.</w:t>
            </w:r>
          </w:p>
          <w:p w:rsidR="00C06EF8" w:rsidRPr="005345AF" w:rsidRDefault="00C06EF8" w:rsidP="00E75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21" w:type="pct"/>
          </w:tcPr>
          <w:p w:rsidR="00C06EF8" w:rsidRPr="005345AF" w:rsidRDefault="00C06EF8" w:rsidP="00E75197">
            <w:pPr>
              <w:pStyle w:val="ConsPlusNormal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C06EF8" w:rsidRPr="0043408C" w:rsidTr="00D211EE">
        <w:tc>
          <w:tcPr>
            <w:tcW w:w="249" w:type="pct"/>
          </w:tcPr>
          <w:p w:rsidR="00C06EF8" w:rsidRPr="005345AF" w:rsidRDefault="00C06EF8" w:rsidP="00C13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345AF">
              <w:rPr>
                <w:rFonts w:ascii="Times New Roman" w:hAnsi="Times New Roman" w:cs="Times New Roman"/>
                <w:sz w:val="20"/>
                <w:szCs w:val="24"/>
              </w:rPr>
              <w:t>1.6.7</w:t>
            </w:r>
          </w:p>
        </w:tc>
        <w:tc>
          <w:tcPr>
            <w:tcW w:w="998" w:type="pct"/>
          </w:tcPr>
          <w:p w:rsidR="00C06EF8" w:rsidRPr="005345AF" w:rsidRDefault="00C06EF8" w:rsidP="00C13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345AF">
              <w:rPr>
                <w:rFonts w:ascii="Times New Roman" w:hAnsi="Times New Roman" w:cs="Times New Roman"/>
                <w:sz w:val="20"/>
                <w:szCs w:val="24"/>
              </w:rPr>
              <w:t>Контрольное событие 1.6.7 Стипендиальное обеспечение и другие формы материальной поддержки обучающихся области государственных профессиональных образовательных организаций</w:t>
            </w:r>
          </w:p>
        </w:tc>
        <w:tc>
          <w:tcPr>
            <w:tcW w:w="631" w:type="pct"/>
          </w:tcPr>
          <w:p w:rsidR="00C06EF8" w:rsidRPr="005345AF" w:rsidRDefault="00C06EF8" w:rsidP="00C13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345AF">
              <w:rPr>
                <w:rFonts w:ascii="Times New Roman" w:hAnsi="Times New Roman" w:cs="Times New Roman"/>
                <w:sz w:val="20"/>
                <w:szCs w:val="24"/>
              </w:rPr>
              <w:t>министерство молодежной политики и спорта области</w:t>
            </w:r>
          </w:p>
        </w:tc>
        <w:tc>
          <w:tcPr>
            <w:tcW w:w="440" w:type="pct"/>
          </w:tcPr>
          <w:p w:rsidR="00C06EF8" w:rsidRPr="005345AF" w:rsidRDefault="00C06EF8" w:rsidP="002E40B4">
            <w:pPr>
              <w:pStyle w:val="ConsPlusNormal"/>
              <w:jc w:val="center"/>
              <w:rPr>
                <w:szCs w:val="24"/>
              </w:rPr>
            </w:pPr>
            <w:r w:rsidRPr="005345AF">
              <w:rPr>
                <w:szCs w:val="24"/>
              </w:rPr>
              <w:t>2021</w:t>
            </w:r>
          </w:p>
        </w:tc>
        <w:tc>
          <w:tcPr>
            <w:tcW w:w="440" w:type="pct"/>
          </w:tcPr>
          <w:p w:rsidR="00C06EF8" w:rsidRPr="005345AF" w:rsidRDefault="00C06EF8" w:rsidP="002E40B4">
            <w:pPr>
              <w:pStyle w:val="ConsPlusNormal"/>
              <w:jc w:val="center"/>
              <w:rPr>
                <w:szCs w:val="24"/>
              </w:rPr>
            </w:pPr>
            <w:r w:rsidRPr="005345AF">
              <w:rPr>
                <w:szCs w:val="24"/>
              </w:rPr>
              <w:t>2023</w:t>
            </w:r>
          </w:p>
        </w:tc>
        <w:tc>
          <w:tcPr>
            <w:tcW w:w="695" w:type="pct"/>
          </w:tcPr>
          <w:p w:rsidR="00C06EF8" w:rsidRPr="005345AF" w:rsidRDefault="00C06EF8" w:rsidP="00C13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345AF">
              <w:rPr>
                <w:rFonts w:ascii="Times New Roman" w:hAnsi="Times New Roman" w:cs="Times New Roman"/>
                <w:sz w:val="20"/>
                <w:szCs w:val="24"/>
              </w:rPr>
              <w:t>Стипендиальное обеспечение и другие формы материальной поддержки обучающихся области государственных профессиональных образовательных организаций</w:t>
            </w:r>
          </w:p>
        </w:tc>
        <w:tc>
          <w:tcPr>
            <w:tcW w:w="926" w:type="pct"/>
          </w:tcPr>
          <w:p w:rsidR="00C06EF8" w:rsidRPr="005345AF" w:rsidRDefault="00875204" w:rsidP="00C13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345AF">
              <w:rPr>
                <w:rFonts w:ascii="Times New Roman" w:hAnsi="Times New Roman" w:cs="Times New Roman"/>
                <w:sz w:val="20"/>
                <w:szCs w:val="24"/>
              </w:rPr>
              <w:t>За 9 месяцев 2021 года стипендиальное обеспечение и другие формы материальной поддержки получили 105 студентов в размере 1 859 937руб 71 коп. В эту сумму вошло 554 137руб 71 коп. – стипендии, 1 305 800 руб., 00 коп</w:t>
            </w:r>
            <w:proofErr w:type="gramStart"/>
            <w:r w:rsidRPr="005345AF">
              <w:rPr>
                <w:rFonts w:ascii="Times New Roman" w:hAnsi="Times New Roman" w:cs="Times New Roman"/>
                <w:sz w:val="20"/>
                <w:szCs w:val="24"/>
              </w:rPr>
              <w:t xml:space="preserve">.,- </w:t>
            </w:r>
            <w:proofErr w:type="gramEnd"/>
            <w:r w:rsidRPr="005345AF">
              <w:rPr>
                <w:rFonts w:ascii="Times New Roman" w:hAnsi="Times New Roman" w:cs="Times New Roman"/>
                <w:sz w:val="20"/>
                <w:szCs w:val="24"/>
              </w:rPr>
              <w:t>питание.</w:t>
            </w:r>
          </w:p>
        </w:tc>
        <w:tc>
          <w:tcPr>
            <w:tcW w:w="621" w:type="pct"/>
          </w:tcPr>
          <w:p w:rsidR="00C06EF8" w:rsidRPr="005345AF" w:rsidRDefault="00C06EF8" w:rsidP="00C1387F">
            <w:pPr>
              <w:pStyle w:val="ConsPlusNormal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C06EF8" w:rsidRPr="0043408C" w:rsidTr="00D211EE">
        <w:tc>
          <w:tcPr>
            <w:tcW w:w="249" w:type="pct"/>
          </w:tcPr>
          <w:p w:rsidR="00C06EF8" w:rsidRPr="005345AF" w:rsidRDefault="00C06EF8" w:rsidP="00C13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345AF">
              <w:rPr>
                <w:rFonts w:ascii="Times New Roman" w:hAnsi="Times New Roman" w:cs="Times New Roman"/>
                <w:sz w:val="20"/>
                <w:szCs w:val="24"/>
              </w:rPr>
              <w:t>1.6.10</w:t>
            </w:r>
          </w:p>
        </w:tc>
        <w:tc>
          <w:tcPr>
            <w:tcW w:w="998" w:type="pct"/>
          </w:tcPr>
          <w:p w:rsidR="00C06EF8" w:rsidRPr="005345AF" w:rsidRDefault="00C06EF8" w:rsidP="00C13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345AF">
              <w:rPr>
                <w:rFonts w:ascii="Times New Roman" w:hAnsi="Times New Roman" w:cs="Times New Roman"/>
                <w:sz w:val="20"/>
                <w:szCs w:val="24"/>
              </w:rPr>
              <w:t xml:space="preserve">Контрольное событие 1.6.10 </w:t>
            </w:r>
            <w:r w:rsidRPr="005345AF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"Организация и проведение реабилитационных мероприятий (медицинских, психологических, педагогических) для спортсменов сборных команд Саратовской области  на базе ГУПСО "Региональный  центр спортивной подготовки" (в том числе с проживанием и питанием) и ГБУ РЦ "Молодежь плюс"</w:t>
            </w:r>
          </w:p>
        </w:tc>
        <w:tc>
          <w:tcPr>
            <w:tcW w:w="631" w:type="pct"/>
          </w:tcPr>
          <w:p w:rsidR="00C06EF8" w:rsidRPr="005345AF" w:rsidRDefault="00C06EF8" w:rsidP="00C13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345AF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министерство </w:t>
            </w:r>
            <w:r w:rsidRPr="005345AF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молодежной политики и спорта области</w:t>
            </w:r>
          </w:p>
        </w:tc>
        <w:tc>
          <w:tcPr>
            <w:tcW w:w="440" w:type="pct"/>
          </w:tcPr>
          <w:p w:rsidR="00C06EF8" w:rsidRPr="005345AF" w:rsidRDefault="00C06EF8" w:rsidP="002E40B4">
            <w:pPr>
              <w:pStyle w:val="ConsPlusNormal"/>
              <w:jc w:val="center"/>
              <w:rPr>
                <w:szCs w:val="24"/>
              </w:rPr>
            </w:pPr>
            <w:r w:rsidRPr="005345AF">
              <w:rPr>
                <w:szCs w:val="24"/>
              </w:rPr>
              <w:lastRenderedPageBreak/>
              <w:t>2021</w:t>
            </w:r>
          </w:p>
        </w:tc>
        <w:tc>
          <w:tcPr>
            <w:tcW w:w="440" w:type="pct"/>
          </w:tcPr>
          <w:p w:rsidR="00C06EF8" w:rsidRPr="005345AF" w:rsidRDefault="00C06EF8" w:rsidP="002E40B4">
            <w:pPr>
              <w:pStyle w:val="ConsPlusNormal"/>
              <w:jc w:val="center"/>
              <w:rPr>
                <w:szCs w:val="24"/>
              </w:rPr>
            </w:pPr>
            <w:r w:rsidRPr="005345AF">
              <w:rPr>
                <w:szCs w:val="24"/>
              </w:rPr>
              <w:t>2023</w:t>
            </w:r>
          </w:p>
        </w:tc>
        <w:tc>
          <w:tcPr>
            <w:tcW w:w="695" w:type="pct"/>
          </w:tcPr>
          <w:p w:rsidR="00C06EF8" w:rsidRPr="005345AF" w:rsidRDefault="00C06EF8" w:rsidP="00C13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345AF">
              <w:rPr>
                <w:rFonts w:ascii="Times New Roman" w:hAnsi="Times New Roman" w:cs="Times New Roman"/>
                <w:sz w:val="20"/>
                <w:szCs w:val="24"/>
              </w:rPr>
              <w:t xml:space="preserve">Организация и </w:t>
            </w:r>
            <w:r w:rsidRPr="005345AF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проведение реабилитационных мероприятий для спортсменов сборных команд Саратовской области на базе ГУП </w:t>
            </w:r>
            <w:proofErr w:type="gramStart"/>
            <w:r w:rsidRPr="005345AF">
              <w:rPr>
                <w:rFonts w:ascii="Times New Roman" w:hAnsi="Times New Roman" w:cs="Times New Roman"/>
                <w:sz w:val="20"/>
                <w:szCs w:val="24"/>
              </w:rPr>
              <w:t>СО</w:t>
            </w:r>
            <w:proofErr w:type="gramEnd"/>
            <w:r w:rsidRPr="005345AF">
              <w:rPr>
                <w:rFonts w:ascii="Times New Roman" w:hAnsi="Times New Roman" w:cs="Times New Roman"/>
                <w:sz w:val="20"/>
                <w:szCs w:val="24"/>
              </w:rPr>
              <w:t xml:space="preserve"> «Региональный центр спортивной подготовки</w:t>
            </w:r>
          </w:p>
        </w:tc>
        <w:tc>
          <w:tcPr>
            <w:tcW w:w="926" w:type="pct"/>
          </w:tcPr>
          <w:p w:rsidR="00C06EF8" w:rsidRPr="005345AF" w:rsidRDefault="00864869" w:rsidP="00C1387F">
            <w:pPr>
              <w:pStyle w:val="a5"/>
              <w:autoSpaceDE w:val="0"/>
              <w:autoSpaceDN w:val="0"/>
              <w:adjustRightInd w:val="0"/>
              <w:spacing w:before="0" w:beforeAutospacing="0" w:after="0" w:afterAutospacing="0"/>
              <w:rPr>
                <w:rFonts w:eastAsiaTheme="minorEastAsia"/>
                <w:sz w:val="20"/>
              </w:rPr>
            </w:pPr>
            <w:r w:rsidRPr="005345AF">
              <w:rPr>
                <w:rFonts w:eastAsiaTheme="minorEastAsia"/>
                <w:sz w:val="20"/>
              </w:rPr>
              <w:lastRenderedPageBreak/>
              <w:t xml:space="preserve">За 9 месяцев 2021 года </w:t>
            </w:r>
            <w:r w:rsidRPr="005345AF">
              <w:rPr>
                <w:rFonts w:eastAsiaTheme="minorEastAsia"/>
                <w:sz w:val="20"/>
              </w:rPr>
              <w:lastRenderedPageBreak/>
              <w:t>реабилитационные мероприятия  были проведены на сумму 738 тыс. руб. для  138 чел.</w:t>
            </w:r>
          </w:p>
        </w:tc>
        <w:tc>
          <w:tcPr>
            <w:tcW w:w="621" w:type="pct"/>
          </w:tcPr>
          <w:p w:rsidR="00C06EF8" w:rsidRPr="005345AF" w:rsidRDefault="00C06EF8" w:rsidP="00C13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C06EF8" w:rsidRPr="0043408C" w:rsidTr="00D211EE">
        <w:trPr>
          <w:trHeight w:val="1613"/>
        </w:trPr>
        <w:tc>
          <w:tcPr>
            <w:tcW w:w="249" w:type="pct"/>
            <w:vMerge w:val="restart"/>
          </w:tcPr>
          <w:p w:rsidR="00C06EF8" w:rsidRPr="005345AF" w:rsidRDefault="00C06EF8" w:rsidP="00C13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345AF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1.7</w:t>
            </w:r>
          </w:p>
        </w:tc>
        <w:tc>
          <w:tcPr>
            <w:tcW w:w="998" w:type="pct"/>
            <w:vMerge w:val="restart"/>
          </w:tcPr>
          <w:p w:rsidR="00C06EF8" w:rsidRPr="005345AF" w:rsidRDefault="00C06EF8" w:rsidP="00C13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345AF">
              <w:rPr>
                <w:rFonts w:ascii="Times New Roman" w:hAnsi="Times New Roman" w:cs="Times New Roman"/>
                <w:b/>
                <w:sz w:val="20"/>
                <w:szCs w:val="24"/>
              </w:rPr>
              <w:t>Основное мероприятие 1.7 «Материальное стимулирование спортсменов и их тренеров»</w:t>
            </w:r>
          </w:p>
        </w:tc>
        <w:tc>
          <w:tcPr>
            <w:tcW w:w="631" w:type="pct"/>
          </w:tcPr>
          <w:p w:rsidR="00C06EF8" w:rsidRPr="005345AF" w:rsidRDefault="00C06EF8" w:rsidP="00C13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345AF">
              <w:rPr>
                <w:rFonts w:ascii="Times New Roman" w:hAnsi="Times New Roman" w:cs="Times New Roman"/>
                <w:sz w:val="20"/>
                <w:szCs w:val="24"/>
              </w:rPr>
              <w:t>министерство молодежной политики и спорта области</w:t>
            </w:r>
          </w:p>
        </w:tc>
        <w:tc>
          <w:tcPr>
            <w:tcW w:w="440" w:type="pct"/>
          </w:tcPr>
          <w:p w:rsidR="00C06EF8" w:rsidRPr="005345AF" w:rsidRDefault="00C06EF8" w:rsidP="002E40B4">
            <w:pPr>
              <w:pStyle w:val="ConsPlusNormal"/>
              <w:jc w:val="center"/>
              <w:rPr>
                <w:szCs w:val="24"/>
              </w:rPr>
            </w:pPr>
            <w:r w:rsidRPr="005345AF">
              <w:rPr>
                <w:szCs w:val="24"/>
              </w:rPr>
              <w:t>2021</w:t>
            </w:r>
          </w:p>
        </w:tc>
        <w:tc>
          <w:tcPr>
            <w:tcW w:w="440" w:type="pct"/>
          </w:tcPr>
          <w:p w:rsidR="00C06EF8" w:rsidRPr="005345AF" w:rsidRDefault="00C06EF8" w:rsidP="002E40B4">
            <w:pPr>
              <w:pStyle w:val="ConsPlusNormal"/>
              <w:jc w:val="center"/>
              <w:rPr>
                <w:szCs w:val="24"/>
              </w:rPr>
            </w:pPr>
            <w:r w:rsidRPr="005345AF">
              <w:rPr>
                <w:szCs w:val="24"/>
              </w:rPr>
              <w:t>2023</w:t>
            </w:r>
          </w:p>
        </w:tc>
        <w:tc>
          <w:tcPr>
            <w:tcW w:w="695" w:type="pct"/>
          </w:tcPr>
          <w:p w:rsidR="00C06EF8" w:rsidRPr="005345AF" w:rsidRDefault="00C06EF8" w:rsidP="00C13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345AF">
              <w:rPr>
                <w:rFonts w:ascii="Times New Roman" w:hAnsi="Times New Roman" w:cs="Times New Roman"/>
                <w:sz w:val="20"/>
                <w:szCs w:val="24"/>
              </w:rPr>
              <w:t>Выплата единовременных поощрений, ежемесячных специальных стипендий, пожизненного ежемесячного денежного содержания спортсменам по итогам выступлений на соревнованиях различных уровней.</w:t>
            </w:r>
          </w:p>
        </w:tc>
        <w:tc>
          <w:tcPr>
            <w:tcW w:w="926" w:type="pct"/>
          </w:tcPr>
          <w:p w:rsidR="00C06EF8" w:rsidRPr="005345AF" w:rsidRDefault="004C46A1" w:rsidP="00612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345AF">
              <w:rPr>
                <w:rFonts w:ascii="Times New Roman" w:hAnsi="Times New Roman" w:cs="Times New Roman"/>
                <w:sz w:val="20"/>
                <w:szCs w:val="24"/>
              </w:rPr>
              <w:t>За 9 месяцев 2021 года материальное стимулирование получили 93 чел. Общий объем выплат за 9 месяцев составил – 1 449 519 руб.</w:t>
            </w:r>
          </w:p>
        </w:tc>
        <w:tc>
          <w:tcPr>
            <w:tcW w:w="621" w:type="pct"/>
            <w:vMerge w:val="restart"/>
          </w:tcPr>
          <w:p w:rsidR="00C06EF8" w:rsidRPr="005345AF" w:rsidRDefault="00C06EF8" w:rsidP="00C13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C06EF8" w:rsidRPr="0043408C" w:rsidTr="00D211EE">
        <w:trPr>
          <w:trHeight w:val="1612"/>
        </w:trPr>
        <w:tc>
          <w:tcPr>
            <w:tcW w:w="249" w:type="pct"/>
            <w:vMerge/>
          </w:tcPr>
          <w:p w:rsidR="00C06EF8" w:rsidRPr="005345AF" w:rsidRDefault="00C06EF8" w:rsidP="00C13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8" w:type="pct"/>
            <w:vMerge/>
          </w:tcPr>
          <w:p w:rsidR="00C06EF8" w:rsidRPr="005345AF" w:rsidRDefault="00C06EF8" w:rsidP="00C13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31" w:type="pct"/>
          </w:tcPr>
          <w:p w:rsidR="00C06EF8" w:rsidRPr="005345AF" w:rsidRDefault="00C06EF8" w:rsidP="00C13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345AF">
              <w:rPr>
                <w:rFonts w:ascii="Times New Roman" w:hAnsi="Times New Roman" w:cs="Times New Roman"/>
                <w:sz w:val="20"/>
                <w:szCs w:val="24"/>
              </w:rPr>
              <w:t>министерство труда и социальной защиты области</w:t>
            </w:r>
          </w:p>
        </w:tc>
        <w:tc>
          <w:tcPr>
            <w:tcW w:w="440" w:type="pct"/>
          </w:tcPr>
          <w:p w:rsidR="00C06EF8" w:rsidRPr="005345AF" w:rsidRDefault="00C06EF8" w:rsidP="002E40B4">
            <w:pPr>
              <w:pStyle w:val="ConsPlusNormal"/>
              <w:jc w:val="center"/>
              <w:rPr>
                <w:szCs w:val="24"/>
              </w:rPr>
            </w:pPr>
            <w:r w:rsidRPr="005345AF">
              <w:rPr>
                <w:szCs w:val="24"/>
              </w:rPr>
              <w:t>2021</w:t>
            </w:r>
          </w:p>
        </w:tc>
        <w:tc>
          <w:tcPr>
            <w:tcW w:w="440" w:type="pct"/>
          </w:tcPr>
          <w:p w:rsidR="00C06EF8" w:rsidRPr="005345AF" w:rsidRDefault="00C06EF8" w:rsidP="002E40B4">
            <w:pPr>
              <w:pStyle w:val="ConsPlusNormal"/>
              <w:jc w:val="center"/>
              <w:rPr>
                <w:szCs w:val="24"/>
              </w:rPr>
            </w:pPr>
            <w:r w:rsidRPr="005345AF">
              <w:rPr>
                <w:szCs w:val="24"/>
              </w:rPr>
              <w:t>2023</w:t>
            </w:r>
          </w:p>
        </w:tc>
        <w:tc>
          <w:tcPr>
            <w:tcW w:w="695" w:type="pct"/>
          </w:tcPr>
          <w:p w:rsidR="00C06EF8" w:rsidRPr="005345AF" w:rsidRDefault="00C06EF8" w:rsidP="00C13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26" w:type="pct"/>
          </w:tcPr>
          <w:p w:rsidR="00C06EF8" w:rsidRPr="005345AF" w:rsidRDefault="00C06EF8" w:rsidP="00C13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21" w:type="pct"/>
            <w:vMerge/>
          </w:tcPr>
          <w:p w:rsidR="00C06EF8" w:rsidRPr="005345AF" w:rsidRDefault="00C06EF8" w:rsidP="00C13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C06EF8" w:rsidRPr="0043408C" w:rsidTr="00D211EE">
        <w:tc>
          <w:tcPr>
            <w:tcW w:w="249" w:type="pct"/>
          </w:tcPr>
          <w:p w:rsidR="00C06EF8" w:rsidRPr="005345AF" w:rsidRDefault="00C06EF8" w:rsidP="00360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345AF">
              <w:rPr>
                <w:rFonts w:ascii="Times New Roman" w:hAnsi="Times New Roman" w:cs="Times New Roman"/>
                <w:sz w:val="20"/>
                <w:szCs w:val="24"/>
              </w:rPr>
              <w:t>1.7.1</w:t>
            </w:r>
          </w:p>
        </w:tc>
        <w:tc>
          <w:tcPr>
            <w:tcW w:w="998" w:type="pct"/>
          </w:tcPr>
          <w:p w:rsidR="00C06EF8" w:rsidRPr="005345AF" w:rsidRDefault="00C06EF8" w:rsidP="00360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345AF">
              <w:rPr>
                <w:rFonts w:ascii="Times New Roman" w:hAnsi="Times New Roman" w:cs="Times New Roman"/>
                <w:sz w:val="20"/>
                <w:szCs w:val="24"/>
              </w:rPr>
              <w:t xml:space="preserve">Контрольное событие 1.7.1 Осуществление выплаты ежемесячного пожизненного денежного содержания спортсменам и их тренерам, имеющих высокие награды и </w:t>
            </w:r>
            <w:r w:rsidRPr="005345AF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звания, постоянно проживающих на территории области</w:t>
            </w:r>
          </w:p>
        </w:tc>
        <w:tc>
          <w:tcPr>
            <w:tcW w:w="631" w:type="pct"/>
          </w:tcPr>
          <w:p w:rsidR="00C06EF8" w:rsidRPr="005345AF" w:rsidRDefault="00C06EF8" w:rsidP="00360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345AF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министерство молодежной политики и спорта области</w:t>
            </w:r>
          </w:p>
        </w:tc>
        <w:tc>
          <w:tcPr>
            <w:tcW w:w="440" w:type="pct"/>
          </w:tcPr>
          <w:p w:rsidR="00C06EF8" w:rsidRPr="005345AF" w:rsidRDefault="00C06EF8" w:rsidP="002E40B4">
            <w:pPr>
              <w:pStyle w:val="ConsPlusNormal"/>
              <w:jc w:val="center"/>
              <w:rPr>
                <w:szCs w:val="24"/>
              </w:rPr>
            </w:pPr>
            <w:r w:rsidRPr="005345AF">
              <w:rPr>
                <w:szCs w:val="24"/>
              </w:rPr>
              <w:t>2021</w:t>
            </w:r>
          </w:p>
        </w:tc>
        <w:tc>
          <w:tcPr>
            <w:tcW w:w="440" w:type="pct"/>
          </w:tcPr>
          <w:p w:rsidR="00C06EF8" w:rsidRPr="005345AF" w:rsidRDefault="00C06EF8" w:rsidP="002E40B4">
            <w:pPr>
              <w:pStyle w:val="ConsPlusNormal"/>
              <w:jc w:val="center"/>
              <w:rPr>
                <w:szCs w:val="24"/>
              </w:rPr>
            </w:pPr>
            <w:r w:rsidRPr="005345AF">
              <w:rPr>
                <w:szCs w:val="24"/>
              </w:rPr>
              <w:t>2023</w:t>
            </w:r>
          </w:p>
        </w:tc>
        <w:tc>
          <w:tcPr>
            <w:tcW w:w="695" w:type="pct"/>
          </w:tcPr>
          <w:p w:rsidR="00C06EF8" w:rsidRPr="005345AF" w:rsidRDefault="00C06EF8" w:rsidP="00360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345AF">
              <w:rPr>
                <w:rFonts w:ascii="Times New Roman" w:hAnsi="Times New Roman" w:cs="Times New Roman"/>
                <w:sz w:val="20"/>
                <w:szCs w:val="24"/>
              </w:rPr>
              <w:t xml:space="preserve">Обеспечение ежемесячным пожизненным денежным содержанием спортсменов и их </w:t>
            </w:r>
            <w:r w:rsidRPr="005345AF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тренеров, имеющих высокие награды и звания, постоянно проживающих на территории области.</w:t>
            </w:r>
          </w:p>
        </w:tc>
        <w:tc>
          <w:tcPr>
            <w:tcW w:w="926" w:type="pct"/>
          </w:tcPr>
          <w:p w:rsidR="001135FA" w:rsidRPr="005345AF" w:rsidRDefault="001135FA" w:rsidP="0011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345AF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За 9 месяцев 2021 года материальное стимулирование спортсменов и их тренеров, в качестве ежемесячного пожизненного денежного содержания </w:t>
            </w:r>
            <w:r w:rsidRPr="005345AF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спортсменам и их тренерам, имеющих высокие награды и звания, постоянно проживающих на территории области получили 80 чел.</w:t>
            </w:r>
          </w:p>
          <w:p w:rsidR="001135FA" w:rsidRPr="005345AF" w:rsidRDefault="001135FA" w:rsidP="0011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345AF">
              <w:rPr>
                <w:rFonts w:ascii="Times New Roman" w:hAnsi="Times New Roman" w:cs="Times New Roman"/>
                <w:sz w:val="20"/>
                <w:szCs w:val="24"/>
              </w:rPr>
              <w:t>объем выплат составил - 999 519 руб.</w:t>
            </w:r>
          </w:p>
          <w:p w:rsidR="00C06EF8" w:rsidRPr="005345AF" w:rsidRDefault="00C06EF8" w:rsidP="00DE5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21" w:type="pct"/>
          </w:tcPr>
          <w:p w:rsidR="00C06EF8" w:rsidRPr="005345AF" w:rsidRDefault="00C06EF8" w:rsidP="00360A20">
            <w:pPr>
              <w:pStyle w:val="ConsPlusNormal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C06EF8" w:rsidRPr="0043408C" w:rsidTr="00D211EE">
        <w:tc>
          <w:tcPr>
            <w:tcW w:w="249" w:type="pct"/>
          </w:tcPr>
          <w:p w:rsidR="00C06EF8" w:rsidRPr="005345AF" w:rsidRDefault="00C06EF8" w:rsidP="00360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345AF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1.7.2</w:t>
            </w:r>
          </w:p>
        </w:tc>
        <w:tc>
          <w:tcPr>
            <w:tcW w:w="998" w:type="pct"/>
          </w:tcPr>
          <w:p w:rsidR="00C06EF8" w:rsidRPr="005345AF" w:rsidRDefault="00C06EF8" w:rsidP="00360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345AF">
              <w:rPr>
                <w:rFonts w:ascii="Times New Roman" w:hAnsi="Times New Roman" w:cs="Times New Roman"/>
                <w:sz w:val="20"/>
                <w:szCs w:val="24"/>
              </w:rPr>
              <w:t>Контрольное событие 1.7.2 "Выплата  специальных стипендий спортсменам-инвалидам за спортивные достижения"</w:t>
            </w:r>
          </w:p>
        </w:tc>
        <w:tc>
          <w:tcPr>
            <w:tcW w:w="631" w:type="pct"/>
          </w:tcPr>
          <w:p w:rsidR="00C06EF8" w:rsidRPr="005345AF" w:rsidRDefault="00C06EF8" w:rsidP="00360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345AF">
              <w:rPr>
                <w:rFonts w:ascii="Times New Roman" w:hAnsi="Times New Roman" w:cs="Times New Roman"/>
                <w:sz w:val="20"/>
                <w:szCs w:val="24"/>
              </w:rPr>
              <w:t>министерство труда и социальной защиты области</w:t>
            </w:r>
          </w:p>
        </w:tc>
        <w:tc>
          <w:tcPr>
            <w:tcW w:w="440" w:type="pct"/>
          </w:tcPr>
          <w:p w:rsidR="00C06EF8" w:rsidRPr="005345AF" w:rsidRDefault="00C06EF8" w:rsidP="002E40B4">
            <w:pPr>
              <w:pStyle w:val="ConsPlusNormal"/>
              <w:jc w:val="center"/>
              <w:rPr>
                <w:szCs w:val="24"/>
              </w:rPr>
            </w:pPr>
            <w:r w:rsidRPr="005345AF">
              <w:rPr>
                <w:szCs w:val="24"/>
              </w:rPr>
              <w:t>2021</w:t>
            </w:r>
          </w:p>
        </w:tc>
        <w:tc>
          <w:tcPr>
            <w:tcW w:w="440" w:type="pct"/>
          </w:tcPr>
          <w:p w:rsidR="00C06EF8" w:rsidRPr="005345AF" w:rsidRDefault="00C06EF8" w:rsidP="002E40B4">
            <w:pPr>
              <w:pStyle w:val="ConsPlusNormal"/>
              <w:jc w:val="center"/>
              <w:rPr>
                <w:szCs w:val="24"/>
              </w:rPr>
            </w:pPr>
            <w:r w:rsidRPr="005345AF">
              <w:rPr>
                <w:szCs w:val="24"/>
              </w:rPr>
              <w:t>2023</w:t>
            </w:r>
          </w:p>
        </w:tc>
        <w:tc>
          <w:tcPr>
            <w:tcW w:w="695" w:type="pct"/>
          </w:tcPr>
          <w:p w:rsidR="00C06EF8" w:rsidRPr="005345AF" w:rsidRDefault="00C06EF8" w:rsidP="00360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345AF">
              <w:rPr>
                <w:rFonts w:ascii="Times New Roman" w:hAnsi="Times New Roman" w:cs="Times New Roman"/>
                <w:sz w:val="20"/>
                <w:szCs w:val="24"/>
              </w:rPr>
              <w:t>Выплата единовременных поощрений, ежемесячных специальных стипендий, пожизненного ежемесячного денежного содержания спортсменам, спортсменам-инвалидам по итогам выступлений на соревнованиях различных уровней</w:t>
            </w:r>
          </w:p>
        </w:tc>
        <w:tc>
          <w:tcPr>
            <w:tcW w:w="926" w:type="pct"/>
          </w:tcPr>
          <w:p w:rsidR="00C06EF8" w:rsidRPr="005345AF" w:rsidRDefault="00C06EF8" w:rsidP="00514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345AF">
              <w:rPr>
                <w:rFonts w:ascii="Times New Roman" w:hAnsi="Times New Roman" w:cs="Times New Roman"/>
                <w:sz w:val="20"/>
                <w:szCs w:val="24"/>
              </w:rPr>
              <w:t>Выплачиваются специальные стипендии 9 спортсменам</w:t>
            </w:r>
          </w:p>
        </w:tc>
        <w:tc>
          <w:tcPr>
            <w:tcW w:w="621" w:type="pct"/>
          </w:tcPr>
          <w:p w:rsidR="00C06EF8" w:rsidRPr="005345AF" w:rsidRDefault="00C06EF8" w:rsidP="00360A20">
            <w:pPr>
              <w:pStyle w:val="ConsPlusNormal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C06EF8" w:rsidRPr="0043408C" w:rsidTr="00D211EE">
        <w:tc>
          <w:tcPr>
            <w:tcW w:w="249" w:type="pct"/>
          </w:tcPr>
          <w:p w:rsidR="00C06EF8" w:rsidRPr="005345AF" w:rsidRDefault="00C06EF8" w:rsidP="00360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345AF">
              <w:rPr>
                <w:rFonts w:ascii="Times New Roman" w:hAnsi="Times New Roman" w:cs="Times New Roman"/>
                <w:sz w:val="20"/>
                <w:szCs w:val="24"/>
              </w:rPr>
              <w:t>1.7.3</w:t>
            </w:r>
          </w:p>
        </w:tc>
        <w:tc>
          <w:tcPr>
            <w:tcW w:w="998" w:type="pct"/>
          </w:tcPr>
          <w:p w:rsidR="00C06EF8" w:rsidRPr="005345AF" w:rsidRDefault="00C06EF8" w:rsidP="00360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345AF">
              <w:rPr>
                <w:rFonts w:ascii="Times New Roman" w:hAnsi="Times New Roman" w:cs="Times New Roman"/>
                <w:sz w:val="20"/>
                <w:szCs w:val="24"/>
              </w:rPr>
              <w:t xml:space="preserve">Контрольное событие 1.7.3                   "Осуществление материального стимулирования отдельных спортсменов и тренеров за высокие спортивные результаты и призовые места в </w:t>
            </w:r>
            <w:proofErr w:type="spellStart"/>
            <w:r w:rsidRPr="005345AF">
              <w:rPr>
                <w:rFonts w:ascii="Times New Roman" w:hAnsi="Times New Roman" w:cs="Times New Roman"/>
                <w:sz w:val="20"/>
                <w:szCs w:val="24"/>
              </w:rPr>
              <w:t>Паралимпийских</w:t>
            </w:r>
            <w:proofErr w:type="spellEnd"/>
            <w:r w:rsidRPr="005345AF">
              <w:rPr>
                <w:rFonts w:ascii="Times New Roman" w:hAnsi="Times New Roman" w:cs="Times New Roman"/>
                <w:sz w:val="20"/>
                <w:szCs w:val="24"/>
              </w:rPr>
              <w:t xml:space="preserve"> и </w:t>
            </w:r>
            <w:proofErr w:type="spellStart"/>
            <w:r w:rsidRPr="005345AF">
              <w:rPr>
                <w:rFonts w:ascii="Times New Roman" w:hAnsi="Times New Roman" w:cs="Times New Roman"/>
                <w:sz w:val="20"/>
                <w:szCs w:val="24"/>
              </w:rPr>
              <w:t>Сурдлимпийскихиграх</w:t>
            </w:r>
            <w:proofErr w:type="spellEnd"/>
            <w:r w:rsidRPr="005345AF">
              <w:rPr>
                <w:rFonts w:ascii="Times New Roman" w:hAnsi="Times New Roman" w:cs="Times New Roman"/>
                <w:sz w:val="20"/>
                <w:szCs w:val="24"/>
              </w:rPr>
              <w:t>, чемпионатах, первенствах и кубках мира и Европы  в порядке и размере, установленных Правительством области"</w:t>
            </w:r>
          </w:p>
        </w:tc>
        <w:tc>
          <w:tcPr>
            <w:tcW w:w="631" w:type="pct"/>
          </w:tcPr>
          <w:p w:rsidR="00C06EF8" w:rsidRPr="005345AF" w:rsidRDefault="00C06EF8" w:rsidP="00580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345AF">
              <w:rPr>
                <w:rFonts w:ascii="Times New Roman" w:hAnsi="Times New Roman" w:cs="Times New Roman"/>
                <w:sz w:val="20"/>
                <w:szCs w:val="24"/>
              </w:rPr>
              <w:t>министерство труда и социальной защиты области</w:t>
            </w:r>
          </w:p>
        </w:tc>
        <w:tc>
          <w:tcPr>
            <w:tcW w:w="440" w:type="pct"/>
          </w:tcPr>
          <w:p w:rsidR="00C06EF8" w:rsidRPr="005345AF" w:rsidRDefault="00C06EF8" w:rsidP="002E40B4">
            <w:pPr>
              <w:pStyle w:val="ConsPlusNormal"/>
              <w:jc w:val="center"/>
              <w:rPr>
                <w:szCs w:val="24"/>
              </w:rPr>
            </w:pPr>
            <w:r w:rsidRPr="005345AF">
              <w:rPr>
                <w:szCs w:val="24"/>
              </w:rPr>
              <w:t>2021</w:t>
            </w:r>
          </w:p>
        </w:tc>
        <w:tc>
          <w:tcPr>
            <w:tcW w:w="440" w:type="pct"/>
          </w:tcPr>
          <w:p w:rsidR="00C06EF8" w:rsidRPr="005345AF" w:rsidRDefault="00C06EF8" w:rsidP="002E40B4">
            <w:pPr>
              <w:pStyle w:val="ConsPlusNormal"/>
              <w:jc w:val="center"/>
              <w:rPr>
                <w:szCs w:val="24"/>
              </w:rPr>
            </w:pPr>
            <w:r w:rsidRPr="005345AF">
              <w:rPr>
                <w:szCs w:val="24"/>
              </w:rPr>
              <w:t>2023</w:t>
            </w:r>
          </w:p>
        </w:tc>
        <w:tc>
          <w:tcPr>
            <w:tcW w:w="695" w:type="pct"/>
          </w:tcPr>
          <w:p w:rsidR="00C06EF8" w:rsidRPr="005345AF" w:rsidRDefault="00C06EF8" w:rsidP="00360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345AF">
              <w:rPr>
                <w:rFonts w:ascii="Times New Roman" w:hAnsi="Times New Roman" w:cs="Times New Roman"/>
                <w:sz w:val="20"/>
                <w:szCs w:val="24"/>
              </w:rPr>
              <w:t>Осуществление материального стимулирования отдельных спортсменов и тренеров за высокие спортивные результаты и призовые мест</w:t>
            </w:r>
          </w:p>
        </w:tc>
        <w:tc>
          <w:tcPr>
            <w:tcW w:w="926" w:type="pct"/>
          </w:tcPr>
          <w:p w:rsidR="00C06EF8" w:rsidRPr="005345AF" w:rsidRDefault="00935833" w:rsidP="00360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345AF">
              <w:rPr>
                <w:rFonts w:ascii="Times New Roman" w:hAnsi="Times New Roman" w:cs="Times New Roman"/>
                <w:sz w:val="20"/>
                <w:szCs w:val="24"/>
              </w:rPr>
              <w:t xml:space="preserve">Медалистам и участникам XVI летних </w:t>
            </w:r>
            <w:proofErr w:type="spellStart"/>
            <w:r w:rsidRPr="005345AF">
              <w:rPr>
                <w:rFonts w:ascii="Times New Roman" w:hAnsi="Times New Roman" w:cs="Times New Roman"/>
                <w:sz w:val="20"/>
                <w:szCs w:val="24"/>
              </w:rPr>
              <w:t>Паралимпийских</w:t>
            </w:r>
            <w:proofErr w:type="spellEnd"/>
            <w:r w:rsidRPr="005345AF">
              <w:rPr>
                <w:rFonts w:ascii="Times New Roman" w:hAnsi="Times New Roman" w:cs="Times New Roman"/>
                <w:sz w:val="20"/>
                <w:szCs w:val="24"/>
              </w:rPr>
              <w:t xml:space="preserve"> игр в г. Токио (Япония), а  так же их тренерам вручены сертификаты на денежные поощрения на общую сумму 3 </w:t>
            </w:r>
            <w:proofErr w:type="spellStart"/>
            <w:r w:rsidRPr="005345AF">
              <w:rPr>
                <w:rFonts w:ascii="Times New Roman" w:hAnsi="Times New Roman" w:cs="Times New Roman"/>
                <w:sz w:val="20"/>
                <w:szCs w:val="24"/>
              </w:rPr>
              <w:t>млн</w:t>
            </w:r>
            <w:proofErr w:type="gramStart"/>
            <w:r w:rsidRPr="005345AF">
              <w:rPr>
                <w:rFonts w:ascii="Times New Roman" w:hAnsi="Times New Roman" w:cs="Times New Roman"/>
                <w:sz w:val="20"/>
                <w:szCs w:val="24"/>
              </w:rPr>
              <w:t>.р</w:t>
            </w:r>
            <w:proofErr w:type="gramEnd"/>
            <w:r w:rsidRPr="005345AF">
              <w:rPr>
                <w:rFonts w:ascii="Times New Roman" w:hAnsi="Times New Roman" w:cs="Times New Roman"/>
                <w:sz w:val="20"/>
                <w:szCs w:val="24"/>
              </w:rPr>
              <w:t>уб</w:t>
            </w:r>
            <w:proofErr w:type="spellEnd"/>
            <w:r w:rsidRPr="005345AF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621" w:type="pct"/>
          </w:tcPr>
          <w:p w:rsidR="00C06EF8" w:rsidRPr="005345AF" w:rsidRDefault="00C06EF8" w:rsidP="00360A20">
            <w:pPr>
              <w:pStyle w:val="ConsPlusNormal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C06EF8" w:rsidRPr="0043408C" w:rsidTr="00D211EE">
        <w:tc>
          <w:tcPr>
            <w:tcW w:w="249" w:type="pct"/>
          </w:tcPr>
          <w:p w:rsidR="00C06EF8" w:rsidRPr="005345AF" w:rsidRDefault="00C06EF8" w:rsidP="00360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345AF">
              <w:rPr>
                <w:rFonts w:ascii="Times New Roman" w:hAnsi="Times New Roman" w:cs="Times New Roman"/>
                <w:sz w:val="20"/>
                <w:szCs w:val="24"/>
              </w:rPr>
              <w:t>1.7.4</w:t>
            </w:r>
          </w:p>
        </w:tc>
        <w:tc>
          <w:tcPr>
            <w:tcW w:w="998" w:type="pct"/>
          </w:tcPr>
          <w:p w:rsidR="00C06EF8" w:rsidRPr="005345AF" w:rsidRDefault="00C06EF8" w:rsidP="005801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345AF">
              <w:rPr>
                <w:rFonts w:ascii="Times New Roman" w:hAnsi="Times New Roman" w:cs="Times New Roman"/>
                <w:sz w:val="20"/>
                <w:szCs w:val="24"/>
              </w:rPr>
              <w:t xml:space="preserve">Контрольное событие 1.7.4 Выплаты ежемесячных </w:t>
            </w:r>
            <w:r w:rsidRPr="005345AF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специальных стипендий отдельным спортсменам и тренерам за призовые места в Олимпийских играх, чемпионатах мира и Европы по олимпийским видам спорта в размере 20000,0 тыс</w:t>
            </w:r>
            <w:proofErr w:type="gramStart"/>
            <w:r w:rsidRPr="005345AF">
              <w:rPr>
                <w:rFonts w:ascii="Times New Roman" w:hAnsi="Times New Roman" w:cs="Times New Roman"/>
                <w:sz w:val="20"/>
                <w:szCs w:val="24"/>
              </w:rPr>
              <w:t>.р</w:t>
            </w:r>
            <w:proofErr w:type="gramEnd"/>
            <w:r w:rsidRPr="005345AF">
              <w:rPr>
                <w:rFonts w:ascii="Times New Roman" w:hAnsi="Times New Roman" w:cs="Times New Roman"/>
                <w:sz w:val="20"/>
                <w:szCs w:val="24"/>
              </w:rPr>
              <w:t>уб.(2 чел.)</w:t>
            </w:r>
          </w:p>
        </w:tc>
        <w:tc>
          <w:tcPr>
            <w:tcW w:w="631" w:type="pct"/>
          </w:tcPr>
          <w:p w:rsidR="00C06EF8" w:rsidRPr="005345AF" w:rsidRDefault="00C06EF8" w:rsidP="005801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345AF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министерство молодежной </w:t>
            </w:r>
            <w:r w:rsidRPr="005345AF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политики и спорта области</w:t>
            </w:r>
          </w:p>
        </w:tc>
        <w:tc>
          <w:tcPr>
            <w:tcW w:w="440" w:type="pct"/>
          </w:tcPr>
          <w:p w:rsidR="00C06EF8" w:rsidRPr="005345AF" w:rsidRDefault="00C06EF8" w:rsidP="002E40B4">
            <w:pPr>
              <w:pStyle w:val="ConsPlusNormal"/>
              <w:jc w:val="center"/>
              <w:rPr>
                <w:szCs w:val="24"/>
              </w:rPr>
            </w:pPr>
            <w:r w:rsidRPr="005345AF">
              <w:rPr>
                <w:szCs w:val="24"/>
              </w:rPr>
              <w:lastRenderedPageBreak/>
              <w:t>2021</w:t>
            </w:r>
          </w:p>
        </w:tc>
        <w:tc>
          <w:tcPr>
            <w:tcW w:w="440" w:type="pct"/>
          </w:tcPr>
          <w:p w:rsidR="00C06EF8" w:rsidRPr="005345AF" w:rsidRDefault="00C06EF8" w:rsidP="002E40B4">
            <w:pPr>
              <w:pStyle w:val="ConsPlusNormal"/>
              <w:jc w:val="center"/>
              <w:rPr>
                <w:szCs w:val="24"/>
              </w:rPr>
            </w:pPr>
            <w:r w:rsidRPr="005345AF">
              <w:rPr>
                <w:szCs w:val="24"/>
              </w:rPr>
              <w:t>2023</w:t>
            </w:r>
          </w:p>
        </w:tc>
        <w:tc>
          <w:tcPr>
            <w:tcW w:w="695" w:type="pct"/>
          </w:tcPr>
          <w:p w:rsidR="00C06EF8" w:rsidRPr="005345AF" w:rsidRDefault="00C06EF8" w:rsidP="005801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26" w:type="pct"/>
          </w:tcPr>
          <w:p w:rsidR="00C06EF8" w:rsidRPr="005345AF" w:rsidRDefault="0088124F" w:rsidP="001003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345AF">
              <w:rPr>
                <w:rFonts w:ascii="Times New Roman" w:hAnsi="Times New Roman" w:cs="Times New Roman"/>
                <w:sz w:val="20"/>
                <w:szCs w:val="24"/>
              </w:rPr>
              <w:t xml:space="preserve">В 2021 году выплату в размере  20 000,0 </w:t>
            </w:r>
            <w:proofErr w:type="spellStart"/>
            <w:r w:rsidRPr="005345AF">
              <w:rPr>
                <w:rFonts w:ascii="Times New Roman" w:hAnsi="Times New Roman" w:cs="Times New Roman"/>
                <w:sz w:val="20"/>
                <w:szCs w:val="24"/>
              </w:rPr>
              <w:t>тыс</w:t>
            </w:r>
            <w:proofErr w:type="gramStart"/>
            <w:r w:rsidRPr="005345AF">
              <w:rPr>
                <w:rFonts w:ascii="Times New Roman" w:hAnsi="Times New Roman" w:cs="Times New Roman"/>
                <w:sz w:val="20"/>
                <w:szCs w:val="24"/>
              </w:rPr>
              <w:t>.р</w:t>
            </w:r>
            <w:proofErr w:type="gramEnd"/>
            <w:r w:rsidRPr="005345AF">
              <w:rPr>
                <w:rFonts w:ascii="Times New Roman" w:hAnsi="Times New Roman" w:cs="Times New Roman"/>
                <w:sz w:val="20"/>
                <w:szCs w:val="24"/>
              </w:rPr>
              <w:t>уб</w:t>
            </w:r>
            <w:proofErr w:type="spellEnd"/>
            <w:r w:rsidRPr="005345AF">
              <w:rPr>
                <w:rFonts w:ascii="Times New Roman" w:hAnsi="Times New Roman" w:cs="Times New Roman"/>
                <w:sz w:val="20"/>
                <w:szCs w:val="24"/>
              </w:rPr>
              <w:t xml:space="preserve">. </w:t>
            </w:r>
            <w:r w:rsidRPr="005345AF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получает 1 человек –  Семериков Данила  (конькобежный спорт). . За 9 месяцев объем выплат составил – 180 000 руб.</w:t>
            </w:r>
          </w:p>
        </w:tc>
        <w:tc>
          <w:tcPr>
            <w:tcW w:w="621" w:type="pct"/>
          </w:tcPr>
          <w:p w:rsidR="00C06EF8" w:rsidRPr="005345AF" w:rsidRDefault="00C06EF8" w:rsidP="0058012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06EF8" w:rsidRPr="0043408C" w:rsidTr="00D211EE">
        <w:tc>
          <w:tcPr>
            <w:tcW w:w="249" w:type="pct"/>
          </w:tcPr>
          <w:p w:rsidR="00C06EF8" w:rsidRPr="005345AF" w:rsidRDefault="00C06EF8" w:rsidP="00360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345AF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1.7.5</w:t>
            </w:r>
          </w:p>
        </w:tc>
        <w:tc>
          <w:tcPr>
            <w:tcW w:w="998" w:type="pct"/>
          </w:tcPr>
          <w:p w:rsidR="00C06EF8" w:rsidRPr="005345AF" w:rsidRDefault="00C06EF8" w:rsidP="005801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5345AF">
              <w:rPr>
                <w:rFonts w:ascii="Times New Roman" w:hAnsi="Times New Roman" w:cs="Times New Roman"/>
                <w:sz w:val="20"/>
                <w:szCs w:val="24"/>
              </w:rPr>
              <w:t xml:space="preserve">Контрольное событие 1.7.5 Выплата ежемесячных специальных стипендий достигшим совершеннолетия спортсменам-победителям чемпионатов и первенств России, финальных соревнований Спартакиады молодежи России по олимпийским видам спорта, включенных в Единый календарный план межрегиональных, всероссийских и международных физкультурных мероприятий и спортивных мероприятий, утвержденный уполномоченным Правительством Российской Федерации федеральным органом  </w:t>
            </w:r>
            <w:proofErr w:type="spellStart"/>
            <w:r w:rsidRPr="005345AF">
              <w:rPr>
                <w:rFonts w:ascii="Times New Roman" w:hAnsi="Times New Roman" w:cs="Times New Roman"/>
                <w:sz w:val="20"/>
                <w:szCs w:val="24"/>
              </w:rPr>
              <w:t>испольнительной</w:t>
            </w:r>
            <w:proofErr w:type="spellEnd"/>
            <w:r w:rsidRPr="005345AF">
              <w:rPr>
                <w:rFonts w:ascii="Times New Roman" w:hAnsi="Times New Roman" w:cs="Times New Roman"/>
                <w:sz w:val="20"/>
                <w:szCs w:val="24"/>
              </w:rPr>
              <w:t xml:space="preserve"> власти в размере 2500 руб. (19 чел.) </w:t>
            </w:r>
            <w:proofErr w:type="gramEnd"/>
          </w:p>
        </w:tc>
        <w:tc>
          <w:tcPr>
            <w:tcW w:w="631" w:type="pct"/>
          </w:tcPr>
          <w:p w:rsidR="00C06EF8" w:rsidRPr="005345AF" w:rsidRDefault="00C06EF8" w:rsidP="005801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345AF">
              <w:rPr>
                <w:rFonts w:ascii="Times New Roman" w:hAnsi="Times New Roman" w:cs="Times New Roman"/>
                <w:sz w:val="20"/>
                <w:szCs w:val="24"/>
              </w:rPr>
              <w:t>министерство молодежной политики и спорта области</w:t>
            </w:r>
          </w:p>
        </w:tc>
        <w:tc>
          <w:tcPr>
            <w:tcW w:w="440" w:type="pct"/>
          </w:tcPr>
          <w:p w:rsidR="00C06EF8" w:rsidRPr="005345AF" w:rsidRDefault="00C06EF8" w:rsidP="002E40B4">
            <w:pPr>
              <w:pStyle w:val="ConsPlusNormal"/>
              <w:jc w:val="center"/>
              <w:rPr>
                <w:szCs w:val="24"/>
              </w:rPr>
            </w:pPr>
            <w:r w:rsidRPr="005345AF">
              <w:rPr>
                <w:szCs w:val="24"/>
              </w:rPr>
              <w:t>2021</w:t>
            </w:r>
          </w:p>
        </w:tc>
        <w:tc>
          <w:tcPr>
            <w:tcW w:w="440" w:type="pct"/>
          </w:tcPr>
          <w:p w:rsidR="00C06EF8" w:rsidRPr="005345AF" w:rsidRDefault="00C06EF8" w:rsidP="002E40B4">
            <w:pPr>
              <w:pStyle w:val="ConsPlusNormal"/>
              <w:jc w:val="center"/>
              <w:rPr>
                <w:szCs w:val="24"/>
              </w:rPr>
            </w:pPr>
            <w:r w:rsidRPr="005345AF">
              <w:rPr>
                <w:szCs w:val="24"/>
              </w:rPr>
              <w:t>2023</w:t>
            </w:r>
          </w:p>
        </w:tc>
        <w:tc>
          <w:tcPr>
            <w:tcW w:w="695" w:type="pct"/>
          </w:tcPr>
          <w:p w:rsidR="00C06EF8" w:rsidRPr="005345AF" w:rsidRDefault="00C06EF8" w:rsidP="005801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26" w:type="pct"/>
          </w:tcPr>
          <w:p w:rsidR="00C06EF8" w:rsidRPr="005345AF" w:rsidRDefault="0088124F" w:rsidP="001003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345AF">
              <w:rPr>
                <w:rFonts w:ascii="Times New Roman" w:hAnsi="Times New Roman" w:cs="Times New Roman"/>
                <w:sz w:val="20"/>
                <w:szCs w:val="24"/>
              </w:rPr>
              <w:t>В 2021 году специальную ежемесячную стипендию получают 12 чел. За 9 месяцев объем выплат составил – 270 000 руб.</w:t>
            </w:r>
          </w:p>
        </w:tc>
        <w:tc>
          <w:tcPr>
            <w:tcW w:w="621" w:type="pct"/>
          </w:tcPr>
          <w:p w:rsidR="00C06EF8" w:rsidRPr="005345AF" w:rsidRDefault="00C06EF8" w:rsidP="0058012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06EF8" w:rsidRPr="0043408C" w:rsidTr="00D211EE">
        <w:tc>
          <w:tcPr>
            <w:tcW w:w="249" w:type="pct"/>
          </w:tcPr>
          <w:p w:rsidR="00C06EF8" w:rsidRPr="005345AF" w:rsidRDefault="00C06EF8" w:rsidP="00360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345AF">
              <w:rPr>
                <w:rFonts w:ascii="Times New Roman" w:hAnsi="Times New Roman" w:cs="Times New Roman"/>
                <w:sz w:val="20"/>
                <w:szCs w:val="24"/>
              </w:rPr>
              <w:t>1.7.6.</w:t>
            </w:r>
          </w:p>
        </w:tc>
        <w:tc>
          <w:tcPr>
            <w:tcW w:w="998" w:type="pct"/>
          </w:tcPr>
          <w:p w:rsidR="00C06EF8" w:rsidRPr="005345AF" w:rsidRDefault="00C06EF8" w:rsidP="005801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345AF">
              <w:rPr>
                <w:rFonts w:ascii="Times New Roman" w:hAnsi="Times New Roman" w:cs="Times New Roman"/>
                <w:sz w:val="20"/>
                <w:szCs w:val="24"/>
              </w:rPr>
              <w:t>Контрольное событие 1.7.6 Материальное стимулирование отдельных спортсменов и тренеров за высокие спортивные результаты и призовые места</w:t>
            </w:r>
          </w:p>
        </w:tc>
        <w:tc>
          <w:tcPr>
            <w:tcW w:w="631" w:type="pct"/>
          </w:tcPr>
          <w:p w:rsidR="00C06EF8" w:rsidRPr="005345AF" w:rsidRDefault="00C06EF8" w:rsidP="005801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345AF">
              <w:rPr>
                <w:rFonts w:ascii="Times New Roman" w:hAnsi="Times New Roman" w:cs="Times New Roman"/>
                <w:sz w:val="20"/>
                <w:szCs w:val="24"/>
              </w:rPr>
              <w:t>министерство молодежной политики и спорта области</w:t>
            </w:r>
          </w:p>
        </w:tc>
        <w:tc>
          <w:tcPr>
            <w:tcW w:w="440" w:type="pct"/>
          </w:tcPr>
          <w:p w:rsidR="00C06EF8" w:rsidRPr="005345AF" w:rsidRDefault="00C06EF8" w:rsidP="002E40B4">
            <w:pPr>
              <w:pStyle w:val="ConsPlusNormal"/>
              <w:jc w:val="center"/>
              <w:rPr>
                <w:szCs w:val="24"/>
              </w:rPr>
            </w:pPr>
            <w:r w:rsidRPr="005345AF">
              <w:rPr>
                <w:szCs w:val="24"/>
              </w:rPr>
              <w:t>2021</w:t>
            </w:r>
          </w:p>
        </w:tc>
        <w:tc>
          <w:tcPr>
            <w:tcW w:w="440" w:type="pct"/>
          </w:tcPr>
          <w:p w:rsidR="00C06EF8" w:rsidRPr="005345AF" w:rsidRDefault="00C06EF8" w:rsidP="002E40B4">
            <w:pPr>
              <w:pStyle w:val="ConsPlusNormal"/>
              <w:jc w:val="center"/>
              <w:rPr>
                <w:szCs w:val="24"/>
              </w:rPr>
            </w:pPr>
            <w:r w:rsidRPr="005345AF">
              <w:rPr>
                <w:szCs w:val="24"/>
              </w:rPr>
              <w:t>2023</w:t>
            </w:r>
          </w:p>
        </w:tc>
        <w:tc>
          <w:tcPr>
            <w:tcW w:w="695" w:type="pct"/>
          </w:tcPr>
          <w:p w:rsidR="00C06EF8" w:rsidRPr="005345AF" w:rsidRDefault="00C06EF8" w:rsidP="005801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345AF">
              <w:rPr>
                <w:rFonts w:ascii="Times New Roman" w:hAnsi="Times New Roman" w:cs="Times New Roman"/>
                <w:sz w:val="20"/>
                <w:szCs w:val="24"/>
              </w:rPr>
              <w:t xml:space="preserve">Спортсмены и тренеры, подготовившие саратовских спортсменов, занявших призовые места на чемпионатах и Первенствах мира и Европы 2019 года по видам  спорта </w:t>
            </w:r>
            <w:r w:rsidRPr="005345AF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(дисциплинам), включенным                                в программу Олимпийских игр»</w:t>
            </w:r>
          </w:p>
        </w:tc>
        <w:tc>
          <w:tcPr>
            <w:tcW w:w="926" w:type="pct"/>
          </w:tcPr>
          <w:p w:rsidR="00C06EF8" w:rsidRPr="005345AF" w:rsidRDefault="0042717E" w:rsidP="0058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AF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За 9 месяцев 2021 года данная выплата не осуществлялась.</w:t>
            </w:r>
          </w:p>
        </w:tc>
        <w:tc>
          <w:tcPr>
            <w:tcW w:w="621" w:type="pct"/>
          </w:tcPr>
          <w:p w:rsidR="00C06EF8" w:rsidRPr="005345AF" w:rsidRDefault="00C06EF8" w:rsidP="0058012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06EF8" w:rsidRPr="0043408C" w:rsidTr="00D211EE">
        <w:tc>
          <w:tcPr>
            <w:tcW w:w="249" w:type="pct"/>
          </w:tcPr>
          <w:p w:rsidR="00C06EF8" w:rsidRPr="005345AF" w:rsidRDefault="00C06EF8" w:rsidP="00A95F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345AF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1.15</w:t>
            </w:r>
          </w:p>
        </w:tc>
        <w:tc>
          <w:tcPr>
            <w:tcW w:w="998" w:type="pct"/>
          </w:tcPr>
          <w:p w:rsidR="00C06EF8" w:rsidRPr="005345AF" w:rsidRDefault="00C06EF8" w:rsidP="00A95F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345AF">
              <w:rPr>
                <w:rFonts w:ascii="Times New Roman" w:hAnsi="Times New Roman" w:cs="Times New Roman"/>
                <w:sz w:val="20"/>
                <w:szCs w:val="24"/>
              </w:rPr>
              <w:t>Основное мероприятие 1.15 «</w:t>
            </w:r>
            <w:proofErr w:type="spellStart"/>
            <w:r w:rsidRPr="005345AF">
              <w:rPr>
                <w:rFonts w:ascii="Times New Roman" w:hAnsi="Times New Roman" w:cs="Times New Roman"/>
                <w:sz w:val="20"/>
                <w:szCs w:val="24"/>
              </w:rPr>
              <w:t>Грантовая</w:t>
            </w:r>
            <w:proofErr w:type="spellEnd"/>
            <w:r w:rsidRPr="005345AF">
              <w:rPr>
                <w:rFonts w:ascii="Times New Roman" w:hAnsi="Times New Roman" w:cs="Times New Roman"/>
                <w:sz w:val="20"/>
                <w:szCs w:val="24"/>
              </w:rPr>
              <w:t xml:space="preserve"> поддержка развития на территории области отдельных видов спорта (спортивных дисциплин)»</w:t>
            </w:r>
          </w:p>
        </w:tc>
        <w:tc>
          <w:tcPr>
            <w:tcW w:w="631" w:type="pct"/>
          </w:tcPr>
          <w:p w:rsidR="00C06EF8" w:rsidRPr="005345AF" w:rsidRDefault="00C06EF8" w:rsidP="00A95F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345AF">
              <w:rPr>
                <w:rFonts w:ascii="Times New Roman" w:hAnsi="Times New Roman" w:cs="Times New Roman"/>
                <w:sz w:val="20"/>
                <w:szCs w:val="24"/>
              </w:rPr>
              <w:t>министерство молодежной политики и спорта области</w:t>
            </w:r>
          </w:p>
        </w:tc>
        <w:tc>
          <w:tcPr>
            <w:tcW w:w="440" w:type="pct"/>
          </w:tcPr>
          <w:p w:rsidR="00C06EF8" w:rsidRPr="005345AF" w:rsidRDefault="00C06EF8" w:rsidP="002E40B4">
            <w:pPr>
              <w:pStyle w:val="ConsPlusNormal"/>
              <w:jc w:val="center"/>
              <w:rPr>
                <w:szCs w:val="24"/>
              </w:rPr>
            </w:pPr>
            <w:r w:rsidRPr="005345AF">
              <w:rPr>
                <w:szCs w:val="24"/>
              </w:rPr>
              <w:t>2021</w:t>
            </w:r>
          </w:p>
        </w:tc>
        <w:tc>
          <w:tcPr>
            <w:tcW w:w="440" w:type="pct"/>
          </w:tcPr>
          <w:p w:rsidR="00C06EF8" w:rsidRPr="005345AF" w:rsidRDefault="00C06EF8" w:rsidP="002E40B4">
            <w:pPr>
              <w:pStyle w:val="ConsPlusNormal"/>
              <w:jc w:val="center"/>
              <w:rPr>
                <w:szCs w:val="24"/>
              </w:rPr>
            </w:pPr>
            <w:r w:rsidRPr="005345AF">
              <w:rPr>
                <w:szCs w:val="24"/>
              </w:rPr>
              <w:t>2023</w:t>
            </w:r>
          </w:p>
        </w:tc>
        <w:tc>
          <w:tcPr>
            <w:tcW w:w="695" w:type="pct"/>
          </w:tcPr>
          <w:p w:rsidR="00C06EF8" w:rsidRPr="005345AF" w:rsidRDefault="00C06EF8" w:rsidP="00A95F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345AF">
              <w:rPr>
                <w:rFonts w:ascii="Times New Roman" w:hAnsi="Times New Roman" w:cs="Times New Roman"/>
                <w:sz w:val="20"/>
                <w:szCs w:val="24"/>
              </w:rPr>
              <w:t>Обеспечение участия профессиональных команд по игровым видам спорта во всероссийских соревнованиях</w:t>
            </w:r>
          </w:p>
        </w:tc>
        <w:tc>
          <w:tcPr>
            <w:tcW w:w="926" w:type="pct"/>
          </w:tcPr>
          <w:p w:rsidR="0042717E" w:rsidRPr="005345AF" w:rsidRDefault="0042717E" w:rsidP="004271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345AF">
              <w:rPr>
                <w:rFonts w:ascii="Times New Roman" w:hAnsi="Times New Roman" w:cs="Times New Roman"/>
                <w:sz w:val="20"/>
                <w:szCs w:val="24"/>
              </w:rPr>
              <w:t>За 9 месяцев 2021 года выделение грантов производилось 9 командам по игровым видам спорта на сумму 375 млн. руб.</w:t>
            </w:r>
            <w:proofErr w:type="gramStart"/>
            <w:r w:rsidRPr="005345AF">
              <w:rPr>
                <w:rFonts w:ascii="Times New Roman" w:hAnsi="Times New Roman" w:cs="Times New Roman"/>
                <w:sz w:val="20"/>
                <w:szCs w:val="24"/>
              </w:rPr>
              <w:t xml:space="preserve"> .</w:t>
            </w:r>
            <w:proofErr w:type="gramEnd"/>
            <w:r w:rsidRPr="005345AF">
              <w:rPr>
                <w:rFonts w:ascii="Times New Roman" w:hAnsi="Times New Roman" w:cs="Times New Roman"/>
                <w:sz w:val="20"/>
                <w:szCs w:val="24"/>
              </w:rPr>
              <w:t xml:space="preserve"> По состоянию на 01.10.2021 г.:</w:t>
            </w:r>
          </w:p>
          <w:p w:rsidR="0042717E" w:rsidRPr="005345AF" w:rsidRDefault="0042717E" w:rsidP="004271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345AF">
              <w:rPr>
                <w:rFonts w:ascii="Times New Roman" w:hAnsi="Times New Roman" w:cs="Times New Roman"/>
                <w:sz w:val="20"/>
                <w:szCs w:val="24"/>
              </w:rPr>
              <w:t>1.Футбольный клуб «Сокол - Саратов» в рамках ОЛИМП-Первенство ФНЛ сезона 2021-22. 2 дивизион. Группа 3(2) в настоящее время занимает 1 место из 11 команд;                                                                 2.Футбольный клуб «Дельта» в чемпионате России по пляжному футболу  - 2 место (из 16 команд).</w:t>
            </w:r>
          </w:p>
          <w:p w:rsidR="0042717E" w:rsidRPr="005345AF" w:rsidRDefault="0042717E" w:rsidP="004271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345AF">
              <w:rPr>
                <w:rFonts w:ascii="Times New Roman" w:hAnsi="Times New Roman" w:cs="Times New Roman"/>
                <w:sz w:val="20"/>
                <w:szCs w:val="24"/>
              </w:rPr>
              <w:t>3.Хоккейный клуб «Кристалл» в рамках Первенства Высшей хоккейной лиги сезона 2021/2022 в данный момент  занимает 5 место;</w:t>
            </w:r>
          </w:p>
          <w:p w:rsidR="0042717E" w:rsidRPr="005345AF" w:rsidRDefault="0042717E" w:rsidP="004271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345AF">
              <w:rPr>
                <w:rFonts w:ascii="Times New Roman" w:hAnsi="Times New Roman" w:cs="Times New Roman"/>
                <w:sz w:val="20"/>
                <w:szCs w:val="24"/>
              </w:rPr>
              <w:t>4. МХК «Кристалл» в рамках Первенства НМХЛ сезона 2021-2022 г. конференция Восток занимают 11 место в турнирной таблице.</w:t>
            </w:r>
          </w:p>
          <w:p w:rsidR="0042717E" w:rsidRPr="005345AF" w:rsidRDefault="0042717E" w:rsidP="004271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345AF">
              <w:rPr>
                <w:rFonts w:ascii="Times New Roman" w:hAnsi="Times New Roman" w:cs="Times New Roman"/>
                <w:sz w:val="20"/>
                <w:szCs w:val="24"/>
              </w:rPr>
              <w:t>5.Гандбольный клуб «СГАУ-Саратов» в рамках OLIMPBET Суперлига-чемпионата России по гандболу среди мужских команд сезона-2021/22  занимает 5место из 13 команд;</w:t>
            </w:r>
            <w:r w:rsidRPr="005345AF">
              <w:t xml:space="preserve"> </w:t>
            </w:r>
            <w:r w:rsidRPr="005345AF">
              <w:rPr>
                <w:rFonts w:ascii="Times New Roman" w:hAnsi="Times New Roman" w:cs="Times New Roman"/>
              </w:rPr>
              <w:t xml:space="preserve">Команда </w:t>
            </w:r>
            <w:r w:rsidRPr="005345AF">
              <w:rPr>
                <w:rFonts w:ascii="Times New Roman" w:hAnsi="Times New Roman" w:cs="Times New Roman"/>
                <w:sz w:val="20"/>
                <w:szCs w:val="24"/>
              </w:rPr>
              <w:t xml:space="preserve">«СГАУ-Саратов» вышла в 1/16 Кубка </w:t>
            </w:r>
            <w:r w:rsidRPr="005345AF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ЕГФ.</w:t>
            </w:r>
          </w:p>
          <w:p w:rsidR="0042717E" w:rsidRPr="005345AF" w:rsidRDefault="0042717E" w:rsidP="004271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345AF">
              <w:rPr>
                <w:rFonts w:ascii="Times New Roman" w:hAnsi="Times New Roman" w:cs="Times New Roman"/>
                <w:sz w:val="20"/>
                <w:szCs w:val="24"/>
              </w:rPr>
              <w:t>6. Баскетбольный клуб «</w:t>
            </w:r>
            <w:proofErr w:type="spellStart"/>
            <w:r w:rsidRPr="005345AF">
              <w:rPr>
                <w:rFonts w:ascii="Times New Roman" w:hAnsi="Times New Roman" w:cs="Times New Roman"/>
                <w:sz w:val="20"/>
                <w:szCs w:val="24"/>
              </w:rPr>
              <w:t>Автодор</w:t>
            </w:r>
            <w:proofErr w:type="spellEnd"/>
            <w:r w:rsidRPr="005345AF">
              <w:rPr>
                <w:rFonts w:ascii="Times New Roman" w:hAnsi="Times New Roman" w:cs="Times New Roman"/>
                <w:sz w:val="20"/>
                <w:szCs w:val="24"/>
              </w:rPr>
              <w:t>» в рамках чемпионата Единой лиги ВТБ по баскетболу сезона-2021/22  –занимает 6 место из 12 команд;</w:t>
            </w:r>
          </w:p>
          <w:p w:rsidR="0042717E" w:rsidRPr="005345AF" w:rsidRDefault="0042717E" w:rsidP="004271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345AF">
              <w:rPr>
                <w:rFonts w:ascii="Times New Roman" w:hAnsi="Times New Roman" w:cs="Times New Roman"/>
                <w:sz w:val="20"/>
                <w:szCs w:val="24"/>
              </w:rPr>
              <w:t>7. Волейбольный клуб «Энергетик» в рамках Всероссийского финала Первой Лиги сезона 20/21 – 7 место;</w:t>
            </w:r>
          </w:p>
          <w:p w:rsidR="00C06EF8" w:rsidRPr="005345AF" w:rsidRDefault="0042717E" w:rsidP="004271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345AF">
              <w:rPr>
                <w:rFonts w:ascii="Times New Roman" w:hAnsi="Times New Roman" w:cs="Times New Roman"/>
                <w:sz w:val="20"/>
                <w:szCs w:val="24"/>
              </w:rPr>
              <w:t xml:space="preserve">8. Волейбольный клуб «Протон-Саратов»  в чемпионате России среди женских команд СУПЕРЛИГИ сезона 21/22 – занимает 2 место из 14 команд, в предварительном этапе Кубка России сезона 21/22 – 1 место из 6 команд, вышли в полуфинал;                                                                                         9. Мини-футбольный клуб «Волга-Саратов» занимает 13 место в Первенстве Высшей Лиги, конференция Запад, сезона 2021-2022 г. </w:t>
            </w:r>
            <w:proofErr w:type="gramStart"/>
            <w:r w:rsidRPr="005345AF">
              <w:rPr>
                <w:rFonts w:ascii="Times New Roman" w:hAnsi="Times New Roman" w:cs="Times New Roman"/>
                <w:sz w:val="20"/>
                <w:szCs w:val="24"/>
              </w:rPr>
              <w:t>г</w:t>
            </w:r>
            <w:proofErr w:type="gramEnd"/>
            <w:r w:rsidRPr="005345AF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621" w:type="pct"/>
          </w:tcPr>
          <w:p w:rsidR="00C06EF8" w:rsidRPr="005345AF" w:rsidRDefault="00C06EF8" w:rsidP="00A95FF2">
            <w:pPr>
              <w:pStyle w:val="ConsPlusNormal"/>
              <w:rPr>
                <w:rFonts w:eastAsiaTheme="minorEastAsia"/>
                <w:szCs w:val="24"/>
              </w:rPr>
            </w:pPr>
          </w:p>
        </w:tc>
      </w:tr>
      <w:tr w:rsidR="00C06EF8" w:rsidRPr="0043408C" w:rsidTr="00D211EE">
        <w:tc>
          <w:tcPr>
            <w:tcW w:w="249" w:type="pct"/>
          </w:tcPr>
          <w:p w:rsidR="00C06EF8" w:rsidRPr="005345AF" w:rsidRDefault="00C06EF8" w:rsidP="00A95F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345AF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1.1</w:t>
            </w:r>
          </w:p>
        </w:tc>
        <w:tc>
          <w:tcPr>
            <w:tcW w:w="998" w:type="pct"/>
          </w:tcPr>
          <w:p w:rsidR="00C06EF8" w:rsidRPr="005345AF" w:rsidRDefault="00C06EF8" w:rsidP="00307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CA1">
              <w:rPr>
                <w:rFonts w:ascii="Times New Roman" w:hAnsi="Times New Roman" w:cs="Times New Roman"/>
                <w:b/>
                <w:sz w:val="20"/>
                <w:szCs w:val="24"/>
              </w:rPr>
              <w:t>Региональный проект 1.1</w:t>
            </w:r>
            <w:r w:rsidRPr="005345AF">
              <w:rPr>
                <w:rFonts w:ascii="Times New Roman" w:hAnsi="Times New Roman" w:cs="Times New Roman"/>
                <w:sz w:val="20"/>
                <w:szCs w:val="24"/>
              </w:rPr>
              <w:t xml:space="preserve"> «Создание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 и подготовка спортивного резерва» (в целях выполнения задач федерального проекта "Спорт - норма жизни")</w:t>
            </w:r>
          </w:p>
        </w:tc>
        <w:tc>
          <w:tcPr>
            <w:tcW w:w="631" w:type="pct"/>
          </w:tcPr>
          <w:p w:rsidR="00C06EF8" w:rsidRPr="005345AF" w:rsidRDefault="00C06EF8" w:rsidP="00307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5AF">
              <w:rPr>
                <w:rFonts w:ascii="Times New Roman" w:hAnsi="Times New Roman"/>
                <w:sz w:val="20"/>
              </w:rPr>
              <w:t>министерство молодежной политики и спорта области</w:t>
            </w:r>
          </w:p>
        </w:tc>
        <w:tc>
          <w:tcPr>
            <w:tcW w:w="440" w:type="pct"/>
          </w:tcPr>
          <w:p w:rsidR="00C06EF8" w:rsidRPr="005345AF" w:rsidRDefault="00C06EF8" w:rsidP="002E40B4">
            <w:pPr>
              <w:pStyle w:val="ConsPlusNormal"/>
              <w:jc w:val="center"/>
              <w:rPr>
                <w:szCs w:val="24"/>
              </w:rPr>
            </w:pPr>
            <w:r w:rsidRPr="005345AF">
              <w:rPr>
                <w:szCs w:val="24"/>
              </w:rPr>
              <w:t>2021</w:t>
            </w:r>
          </w:p>
        </w:tc>
        <w:tc>
          <w:tcPr>
            <w:tcW w:w="440" w:type="pct"/>
          </w:tcPr>
          <w:p w:rsidR="00C06EF8" w:rsidRPr="005345AF" w:rsidRDefault="00C06EF8" w:rsidP="002E40B4">
            <w:pPr>
              <w:pStyle w:val="ConsPlusNormal"/>
              <w:jc w:val="center"/>
              <w:rPr>
                <w:szCs w:val="24"/>
              </w:rPr>
            </w:pPr>
            <w:r w:rsidRPr="005345AF">
              <w:rPr>
                <w:szCs w:val="24"/>
              </w:rPr>
              <w:t>2023</w:t>
            </w:r>
          </w:p>
        </w:tc>
        <w:tc>
          <w:tcPr>
            <w:tcW w:w="695" w:type="pct"/>
          </w:tcPr>
          <w:p w:rsidR="00C06EF8" w:rsidRPr="005345AF" w:rsidRDefault="00C06EF8" w:rsidP="003070C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 w:rsidRPr="005345AF">
              <w:rPr>
                <w:rFonts w:ascii="Times New Roman" w:hAnsi="Times New Roman" w:cs="Times New Roman"/>
                <w:sz w:val="20"/>
                <w:szCs w:val="24"/>
              </w:rPr>
              <w:t>Организация и проведение физкультурно-массовых и спортивных мероприятий (с целью вовлечения населения в занятия физической культурой и спортом и достижения показателей регионального проекта)</w:t>
            </w:r>
          </w:p>
        </w:tc>
        <w:tc>
          <w:tcPr>
            <w:tcW w:w="926" w:type="pct"/>
          </w:tcPr>
          <w:p w:rsidR="00C06EF8" w:rsidRPr="005345AF" w:rsidRDefault="001E348B" w:rsidP="003070C5">
            <w:pPr>
              <w:pStyle w:val="ConsPlusNormal"/>
              <w:contextualSpacing/>
              <w:rPr>
                <w:b/>
                <w:szCs w:val="24"/>
              </w:rPr>
            </w:pPr>
            <w:r w:rsidRPr="005345AF">
              <w:t>За 9 месяцев 2021 года министерством проведен ряд спортивных и физкультурно-массовых мероприятий среди различных категорий населения</w:t>
            </w:r>
          </w:p>
        </w:tc>
        <w:tc>
          <w:tcPr>
            <w:tcW w:w="621" w:type="pct"/>
          </w:tcPr>
          <w:p w:rsidR="00C06EF8" w:rsidRPr="005345AF" w:rsidRDefault="00C06EF8" w:rsidP="00307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EF8" w:rsidRPr="0043408C" w:rsidTr="00D211EE">
        <w:tc>
          <w:tcPr>
            <w:tcW w:w="249" w:type="pct"/>
          </w:tcPr>
          <w:p w:rsidR="00C06EF8" w:rsidRPr="005345AF" w:rsidRDefault="00C06EF8" w:rsidP="00A95F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345AF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1.1.1</w:t>
            </w:r>
          </w:p>
        </w:tc>
        <w:tc>
          <w:tcPr>
            <w:tcW w:w="998" w:type="pct"/>
          </w:tcPr>
          <w:p w:rsidR="00C06EF8" w:rsidRPr="005345AF" w:rsidRDefault="00C06EF8" w:rsidP="00307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345AF">
              <w:rPr>
                <w:rFonts w:ascii="Times New Roman" w:hAnsi="Times New Roman" w:cs="Times New Roman"/>
                <w:sz w:val="20"/>
                <w:szCs w:val="24"/>
              </w:rPr>
              <w:t>1.1.1«Приобретение спортивного оборудования и инвентаря для приведения организаций спортивной подготовки в нормативное состояние»</w:t>
            </w:r>
          </w:p>
        </w:tc>
        <w:tc>
          <w:tcPr>
            <w:tcW w:w="631" w:type="pct"/>
          </w:tcPr>
          <w:p w:rsidR="00C06EF8" w:rsidRPr="005345AF" w:rsidRDefault="00C06EF8" w:rsidP="00307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45AF">
              <w:rPr>
                <w:rFonts w:ascii="Times New Roman" w:hAnsi="Times New Roman"/>
                <w:sz w:val="20"/>
              </w:rPr>
              <w:t>министерство молодежной политики и спорта области</w:t>
            </w:r>
          </w:p>
        </w:tc>
        <w:tc>
          <w:tcPr>
            <w:tcW w:w="440" w:type="pct"/>
          </w:tcPr>
          <w:p w:rsidR="00C06EF8" w:rsidRPr="005345AF" w:rsidRDefault="00C06EF8" w:rsidP="002E40B4">
            <w:pPr>
              <w:pStyle w:val="ConsPlusNormal"/>
              <w:jc w:val="center"/>
              <w:rPr>
                <w:szCs w:val="24"/>
              </w:rPr>
            </w:pPr>
            <w:r w:rsidRPr="005345AF">
              <w:rPr>
                <w:szCs w:val="24"/>
              </w:rPr>
              <w:t>2021</w:t>
            </w:r>
          </w:p>
        </w:tc>
        <w:tc>
          <w:tcPr>
            <w:tcW w:w="440" w:type="pct"/>
          </w:tcPr>
          <w:p w:rsidR="00C06EF8" w:rsidRPr="005345AF" w:rsidRDefault="00C06EF8" w:rsidP="002E40B4">
            <w:pPr>
              <w:pStyle w:val="ConsPlusNormal"/>
              <w:jc w:val="center"/>
              <w:rPr>
                <w:szCs w:val="24"/>
              </w:rPr>
            </w:pPr>
            <w:r w:rsidRPr="005345AF">
              <w:rPr>
                <w:szCs w:val="24"/>
              </w:rPr>
              <w:t>2023</w:t>
            </w:r>
          </w:p>
        </w:tc>
        <w:tc>
          <w:tcPr>
            <w:tcW w:w="695" w:type="pct"/>
          </w:tcPr>
          <w:p w:rsidR="00C06EF8" w:rsidRPr="005345AF" w:rsidRDefault="00C06EF8" w:rsidP="003070C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345AF">
              <w:rPr>
                <w:rFonts w:ascii="Times New Roman" w:hAnsi="Times New Roman" w:cs="Times New Roman"/>
                <w:sz w:val="20"/>
                <w:szCs w:val="24"/>
              </w:rPr>
              <w:t>Предоставление субсидии на закупку спортивного оборудования и инвентаря</w:t>
            </w:r>
          </w:p>
        </w:tc>
        <w:tc>
          <w:tcPr>
            <w:tcW w:w="926" w:type="pct"/>
          </w:tcPr>
          <w:p w:rsidR="00467A80" w:rsidRPr="005345AF" w:rsidRDefault="00467A80" w:rsidP="00467A80">
            <w:pPr>
              <w:pStyle w:val="ConsPlusNormal"/>
              <w:rPr>
                <w:szCs w:val="24"/>
              </w:rPr>
            </w:pPr>
            <w:r w:rsidRPr="005345AF">
              <w:rPr>
                <w:szCs w:val="24"/>
              </w:rPr>
              <w:t xml:space="preserve">Денежные средства на приобретение спортивного оборудования и инвентаря  в размере 5660,10 тыс. руб. выделялись трем спортивным школам ГБУ CO СШОР "Надежда Губернии", ГАУ СО СШОР по футболу "Сокол", ГБУ CO "СШОР по боксу", а так же </w:t>
            </w:r>
          </w:p>
          <w:p w:rsidR="00C06EF8" w:rsidRPr="005345AF" w:rsidRDefault="00467A80" w:rsidP="00467A80">
            <w:pPr>
              <w:pStyle w:val="ConsPlusNormal"/>
            </w:pPr>
            <w:proofErr w:type="gramStart"/>
            <w:r w:rsidRPr="005345AF">
              <w:rPr>
                <w:szCs w:val="24"/>
              </w:rPr>
              <w:t xml:space="preserve">ГАУ СО «СШОР по хоккею «Кристалл» было закуплено оборудование: </w:t>
            </w:r>
            <w:proofErr w:type="spellStart"/>
            <w:r w:rsidRPr="005345AF">
              <w:rPr>
                <w:szCs w:val="24"/>
              </w:rPr>
              <w:t>ледозаливочные</w:t>
            </w:r>
            <w:proofErr w:type="spellEnd"/>
            <w:r w:rsidRPr="005345AF">
              <w:rPr>
                <w:szCs w:val="24"/>
              </w:rPr>
              <w:t xml:space="preserve"> машины (2шт.), машины для порезки льда (4 шт.), машины для заточки коньков (2 шт.), хоккейные ворота (1 шт.) и инвентарь.</w:t>
            </w:r>
            <w:proofErr w:type="gramEnd"/>
          </w:p>
        </w:tc>
        <w:tc>
          <w:tcPr>
            <w:tcW w:w="621" w:type="pct"/>
          </w:tcPr>
          <w:p w:rsidR="00C06EF8" w:rsidRPr="005345AF" w:rsidRDefault="00C06EF8" w:rsidP="00307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EF8" w:rsidRPr="0043408C" w:rsidTr="00D211EE">
        <w:tc>
          <w:tcPr>
            <w:tcW w:w="249" w:type="pct"/>
          </w:tcPr>
          <w:p w:rsidR="00C06EF8" w:rsidRPr="005345AF" w:rsidRDefault="00C06EF8" w:rsidP="00A95F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345AF">
              <w:rPr>
                <w:rFonts w:ascii="Times New Roman" w:hAnsi="Times New Roman" w:cs="Times New Roman"/>
                <w:sz w:val="20"/>
                <w:szCs w:val="24"/>
              </w:rPr>
              <w:t>1.1.2</w:t>
            </w:r>
          </w:p>
        </w:tc>
        <w:tc>
          <w:tcPr>
            <w:tcW w:w="998" w:type="pct"/>
          </w:tcPr>
          <w:p w:rsidR="00C06EF8" w:rsidRPr="005345AF" w:rsidRDefault="00C06EF8" w:rsidP="00307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5AF">
              <w:rPr>
                <w:rFonts w:ascii="Times New Roman" w:hAnsi="Times New Roman" w:cs="Times New Roman"/>
                <w:sz w:val="20"/>
                <w:szCs w:val="24"/>
              </w:rPr>
              <w:t>1.1.2. Организация и проведение физкультурных и спортивно-массовых мероприятий</w:t>
            </w:r>
          </w:p>
        </w:tc>
        <w:tc>
          <w:tcPr>
            <w:tcW w:w="631" w:type="pct"/>
          </w:tcPr>
          <w:p w:rsidR="00C06EF8" w:rsidRPr="005345AF" w:rsidRDefault="00C06EF8" w:rsidP="00307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5AF">
              <w:rPr>
                <w:rFonts w:ascii="Times New Roman" w:hAnsi="Times New Roman"/>
                <w:sz w:val="20"/>
              </w:rPr>
              <w:t>министерство молодежной политики и спорта области</w:t>
            </w:r>
          </w:p>
        </w:tc>
        <w:tc>
          <w:tcPr>
            <w:tcW w:w="440" w:type="pct"/>
          </w:tcPr>
          <w:p w:rsidR="00C06EF8" w:rsidRPr="005345AF" w:rsidRDefault="00C06EF8" w:rsidP="002E40B4">
            <w:pPr>
              <w:pStyle w:val="ConsPlusNormal"/>
              <w:jc w:val="center"/>
              <w:rPr>
                <w:szCs w:val="24"/>
              </w:rPr>
            </w:pPr>
            <w:r w:rsidRPr="005345AF">
              <w:rPr>
                <w:szCs w:val="24"/>
              </w:rPr>
              <w:t>2021</w:t>
            </w:r>
          </w:p>
        </w:tc>
        <w:tc>
          <w:tcPr>
            <w:tcW w:w="440" w:type="pct"/>
          </w:tcPr>
          <w:p w:rsidR="00C06EF8" w:rsidRPr="005345AF" w:rsidRDefault="00C06EF8" w:rsidP="002E40B4">
            <w:pPr>
              <w:pStyle w:val="ConsPlusNormal"/>
              <w:jc w:val="center"/>
              <w:rPr>
                <w:szCs w:val="24"/>
              </w:rPr>
            </w:pPr>
            <w:r w:rsidRPr="005345AF">
              <w:rPr>
                <w:szCs w:val="24"/>
              </w:rPr>
              <w:t>2023</w:t>
            </w:r>
          </w:p>
        </w:tc>
        <w:tc>
          <w:tcPr>
            <w:tcW w:w="695" w:type="pct"/>
          </w:tcPr>
          <w:p w:rsidR="00C06EF8" w:rsidRPr="005345AF" w:rsidRDefault="00C06EF8" w:rsidP="003070C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345AF">
              <w:rPr>
                <w:rFonts w:ascii="Times New Roman" w:hAnsi="Times New Roman" w:cs="Times New Roman"/>
                <w:sz w:val="20"/>
                <w:szCs w:val="24"/>
              </w:rPr>
              <w:t>Проведение областных физкультурно-массовых и спортивных мероприятий</w:t>
            </w:r>
          </w:p>
          <w:p w:rsidR="00C06EF8" w:rsidRPr="005345AF" w:rsidRDefault="00C06EF8" w:rsidP="00307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C06EF8" w:rsidRPr="005345AF" w:rsidRDefault="00C06EF8" w:rsidP="003070C5">
            <w:pPr>
              <w:pStyle w:val="ConsPlusNormal"/>
              <w:rPr>
                <w:b/>
                <w:szCs w:val="24"/>
              </w:rPr>
            </w:pPr>
            <w:r w:rsidRPr="005345AF">
              <w:rPr>
                <w:szCs w:val="24"/>
              </w:rPr>
              <w:t>В соответствии с Календарным планом официальных физкультурных мероприятий и спортивных мероприятий за</w:t>
            </w:r>
            <w:r w:rsidR="00180CA1">
              <w:rPr>
                <w:szCs w:val="24"/>
              </w:rPr>
              <w:t xml:space="preserve"> </w:t>
            </w:r>
            <w:r w:rsidRPr="005345AF">
              <w:rPr>
                <w:szCs w:val="24"/>
              </w:rPr>
              <w:t xml:space="preserve"> </w:t>
            </w:r>
            <w:r w:rsidR="00180CA1">
              <w:rPr>
                <w:szCs w:val="24"/>
              </w:rPr>
              <w:t xml:space="preserve">9 месяцев  </w:t>
            </w:r>
            <w:r w:rsidRPr="005345AF">
              <w:rPr>
                <w:szCs w:val="24"/>
              </w:rPr>
              <w:t>2021 года министерством проведен ряд спортивных и физкультурно-массовых мероприятий среди различных возрастных и социально-демографических категорий населения.</w:t>
            </w:r>
          </w:p>
          <w:p w:rsidR="00C06EF8" w:rsidRPr="005345AF" w:rsidRDefault="00C06EF8" w:rsidP="003070C5">
            <w:pPr>
              <w:pStyle w:val="ConsPlusNormal"/>
              <w:rPr>
                <w:szCs w:val="24"/>
              </w:rPr>
            </w:pPr>
            <w:r w:rsidRPr="005345AF">
              <w:rPr>
                <w:szCs w:val="24"/>
              </w:rPr>
              <w:t xml:space="preserve">Наиболее массовые из них: </w:t>
            </w:r>
          </w:p>
          <w:p w:rsidR="00C06EF8" w:rsidRPr="005345AF" w:rsidRDefault="00C06EF8" w:rsidP="003070C5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 w:rsidRPr="005345AF">
              <w:rPr>
                <w:rFonts w:ascii="Times New Roman" w:hAnsi="Times New Roman" w:cs="Times New Roman"/>
                <w:sz w:val="20"/>
                <w:szCs w:val="24"/>
              </w:rPr>
              <w:t>- финальные соревнования турнира по хоккею с шайбой в рамках Всероссийских соревнований юных хоккеистов клуба «Золотая шайба» имени А.В. Тарасова (247 чел.);</w:t>
            </w:r>
          </w:p>
          <w:p w:rsidR="00C06EF8" w:rsidRPr="005345AF" w:rsidRDefault="00C06EF8" w:rsidP="003070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4"/>
              </w:rPr>
            </w:pPr>
            <w:r w:rsidRPr="005345AF">
              <w:rPr>
                <w:rFonts w:ascii="Times New Roman" w:hAnsi="Times New Roman" w:cs="Times New Roman"/>
                <w:sz w:val="20"/>
                <w:szCs w:val="24"/>
              </w:rPr>
              <w:t xml:space="preserve">- соревнования по лыжным гонкам на призы Губернатора </w:t>
            </w:r>
            <w:r w:rsidRPr="005345AF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области в рамках XXX</w:t>
            </w:r>
            <w:r w:rsidRPr="005345AF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IX</w:t>
            </w:r>
            <w:r w:rsidRPr="005345AF">
              <w:rPr>
                <w:rFonts w:ascii="Times New Roman" w:hAnsi="Times New Roman" w:cs="Times New Roman"/>
                <w:sz w:val="20"/>
                <w:szCs w:val="24"/>
              </w:rPr>
              <w:t xml:space="preserve"> открытой Всероссийской массовой лыжной гонки «Лыжня России» (200 чел.);</w:t>
            </w:r>
          </w:p>
          <w:p w:rsidR="00C06EF8" w:rsidRPr="005345AF" w:rsidRDefault="00C06EF8" w:rsidP="003070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 w:rsidRPr="005345AF">
              <w:rPr>
                <w:rFonts w:ascii="Times New Roman" w:hAnsi="Times New Roman" w:cs="Times New Roman"/>
                <w:sz w:val="20"/>
                <w:szCs w:val="24"/>
              </w:rPr>
              <w:t>- областные физкультурно-массовые соревнования по конькобежному спорту в рамках открытых Всероссийских массовых соревнований по конькобежному спорту «Лед надежды нашей – 2021»</w:t>
            </w:r>
            <w:r w:rsidRPr="005345AF">
              <w:rPr>
                <w:rFonts w:ascii="Times New Roman" w:hAnsi="Times New Roman" w:cs="Times New Roman"/>
                <w:color w:val="FF0000"/>
                <w:sz w:val="20"/>
                <w:szCs w:val="24"/>
              </w:rPr>
              <w:t xml:space="preserve"> </w:t>
            </w:r>
            <w:r w:rsidRPr="005345AF">
              <w:rPr>
                <w:rFonts w:ascii="Times New Roman" w:hAnsi="Times New Roman" w:cs="Times New Roman"/>
                <w:sz w:val="20"/>
                <w:szCs w:val="24"/>
              </w:rPr>
              <w:t>(50 чел.);</w:t>
            </w:r>
          </w:p>
          <w:p w:rsidR="00C06EF8" w:rsidRPr="005345AF" w:rsidRDefault="00C06EF8" w:rsidP="003070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4"/>
                <w:szCs w:val="24"/>
              </w:rPr>
            </w:pPr>
            <w:r w:rsidRPr="005345AF">
              <w:rPr>
                <w:rFonts w:ascii="Times New Roman" w:hAnsi="Times New Roman" w:cs="Times New Roman"/>
                <w:sz w:val="20"/>
                <w:szCs w:val="24"/>
              </w:rPr>
              <w:t xml:space="preserve">- </w:t>
            </w:r>
            <w:r w:rsidRPr="005345AF">
              <w:rPr>
                <w:rFonts w:ascii="Times New Roman" w:hAnsi="Times New Roman" w:cs="Times New Roman"/>
                <w:sz w:val="20"/>
                <w:szCs w:val="28"/>
              </w:rPr>
              <w:t>открытый межрегиональный турнир по баскетболу «Кубок Феникса»</w:t>
            </w:r>
          </w:p>
          <w:p w:rsidR="00C06EF8" w:rsidRPr="005345AF" w:rsidRDefault="00C06EF8" w:rsidP="003070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8"/>
              </w:rPr>
            </w:pPr>
            <w:r w:rsidRPr="005345AF">
              <w:rPr>
                <w:rFonts w:ascii="Times New Roman" w:hAnsi="Times New Roman" w:cs="Times New Roman"/>
                <w:sz w:val="20"/>
                <w:szCs w:val="28"/>
              </w:rPr>
              <w:t>сезон 2020-2021 (100 чел.);</w:t>
            </w:r>
          </w:p>
          <w:p w:rsidR="00C06EF8" w:rsidRPr="005345AF" w:rsidRDefault="00C06EF8" w:rsidP="003070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4"/>
                <w:szCs w:val="28"/>
              </w:rPr>
            </w:pPr>
            <w:r w:rsidRPr="005345AF">
              <w:rPr>
                <w:rFonts w:ascii="Times New Roman" w:hAnsi="Times New Roman" w:cs="Times New Roman"/>
                <w:sz w:val="20"/>
                <w:szCs w:val="28"/>
              </w:rPr>
              <w:t xml:space="preserve">- </w:t>
            </w:r>
            <w:r w:rsidRPr="005345AF">
              <w:rPr>
                <w:rFonts w:ascii="Times New Roman" w:hAnsi="Times New Roman" w:cs="Times New Roman"/>
                <w:sz w:val="20"/>
                <w:szCs w:val="26"/>
              </w:rPr>
              <w:t xml:space="preserve">отборочный турнир в рамках Всероссийских соревнований по хоккею с шайбой среди мужских любительских команд </w:t>
            </w:r>
          </w:p>
          <w:p w:rsidR="00C06EF8" w:rsidRPr="005345AF" w:rsidRDefault="00C06EF8" w:rsidP="003070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6"/>
              </w:rPr>
            </w:pPr>
            <w:r w:rsidRPr="005345AF">
              <w:rPr>
                <w:rFonts w:ascii="Times New Roman" w:hAnsi="Times New Roman" w:cs="Times New Roman"/>
                <w:sz w:val="20"/>
                <w:szCs w:val="26"/>
              </w:rPr>
              <w:t xml:space="preserve">«РХЛ – </w:t>
            </w:r>
            <w:r w:rsidRPr="005345AF">
              <w:rPr>
                <w:rFonts w:ascii="Times New Roman" w:hAnsi="Times New Roman" w:cs="Times New Roman"/>
                <w:sz w:val="20"/>
                <w:szCs w:val="26"/>
                <w:lang w:val="en-US"/>
              </w:rPr>
              <w:t>VOLGA</w:t>
            </w:r>
            <w:r w:rsidRPr="005345AF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r w:rsidRPr="005345AF">
              <w:rPr>
                <w:rFonts w:ascii="Times New Roman" w:hAnsi="Times New Roman" w:cs="Times New Roman"/>
                <w:sz w:val="20"/>
                <w:szCs w:val="26"/>
                <w:lang w:val="en-US"/>
              </w:rPr>
              <w:t>CUP</w:t>
            </w:r>
            <w:r w:rsidRPr="005345AF">
              <w:rPr>
                <w:rFonts w:ascii="Times New Roman" w:hAnsi="Times New Roman" w:cs="Times New Roman"/>
                <w:sz w:val="20"/>
                <w:szCs w:val="26"/>
              </w:rPr>
              <w:t>» (80 чел.);</w:t>
            </w:r>
          </w:p>
          <w:p w:rsidR="00C06EF8" w:rsidRPr="005345AF" w:rsidRDefault="00C06EF8" w:rsidP="003070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6"/>
              </w:rPr>
            </w:pPr>
            <w:r w:rsidRPr="005345AF">
              <w:rPr>
                <w:rFonts w:ascii="Times New Roman" w:eastAsia="Times New Roman" w:hAnsi="Times New Roman" w:cs="Times New Roman"/>
                <w:sz w:val="20"/>
                <w:szCs w:val="26"/>
              </w:rPr>
              <w:t xml:space="preserve">- Всероссийский турнир по детскому </w:t>
            </w:r>
            <w:proofErr w:type="spellStart"/>
            <w:r w:rsidRPr="005345AF">
              <w:rPr>
                <w:rFonts w:ascii="Times New Roman" w:eastAsia="Times New Roman" w:hAnsi="Times New Roman" w:cs="Times New Roman"/>
                <w:sz w:val="20"/>
                <w:szCs w:val="26"/>
              </w:rPr>
              <w:t>следж</w:t>
            </w:r>
            <w:proofErr w:type="spellEnd"/>
            <w:r w:rsidRPr="005345AF">
              <w:rPr>
                <w:rFonts w:ascii="Times New Roman" w:eastAsia="Times New Roman" w:hAnsi="Times New Roman" w:cs="Times New Roman"/>
                <w:sz w:val="20"/>
                <w:szCs w:val="26"/>
              </w:rPr>
              <w:t>-хоккею «Содружество» (40 чел.);</w:t>
            </w:r>
          </w:p>
          <w:p w:rsidR="00C06EF8" w:rsidRPr="005345AF" w:rsidRDefault="00C06EF8" w:rsidP="003070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6"/>
              </w:rPr>
            </w:pPr>
            <w:r w:rsidRPr="005345AF">
              <w:rPr>
                <w:rFonts w:ascii="Times New Roman" w:hAnsi="Times New Roman" w:cs="Times New Roman"/>
                <w:sz w:val="20"/>
                <w:szCs w:val="28"/>
              </w:rPr>
              <w:t xml:space="preserve">- </w:t>
            </w:r>
            <w:r w:rsidRPr="005345AF">
              <w:rPr>
                <w:rFonts w:ascii="Times New Roman" w:eastAsia="Times New Roman" w:hAnsi="Times New Roman" w:cs="Times New Roman"/>
                <w:color w:val="000000"/>
                <w:sz w:val="20"/>
                <w:szCs w:val="26"/>
              </w:rPr>
              <w:t>турнир по хоккею «Кубок Надежды» по итогам регионального этапа турнира Всероссийских соревнований юных хоккеистов клуба «Золотая шайба» имени А.В. Тарасова (152 чел.);</w:t>
            </w:r>
          </w:p>
          <w:p w:rsidR="00C06EF8" w:rsidRPr="005345AF" w:rsidRDefault="00C06EF8" w:rsidP="003070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6"/>
              </w:rPr>
            </w:pPr>
            <w:r w:rsidRPr="005345AF">
              <w:rPr>
                <w:rFonts w:ascii="Times New Roman" w:eastAsia="Times New Roman" w:hAnsi="Times New Roman" w:cs="Times New Roman"/>
                <w:sz w:val="20"/>
                <w:szCs w:val="26"/>
              </w:rPr>
              <w:t xml:space="preserve">- </w:t>
            </w:r>
            <w:proofErr w:type="gramStart"/>
            <w:r w:rsidRPr="005345AF">
              <w:rPr>
                <w:rFonts w:ascii="Times New Roman" w:hAnsi="Times New Roman" w:cs="Times New Roman"/>
                <w:bCs/>
                <w:sz w:val="20"/>
                <w:szCs w:val="26"/>
                <w:lang w:val="en-US"/>
              </w:rPr>
              <w:t>X</w:t>
            </w:r>
            <w:proofErr w:type="gramEnd"/>
            <w:r w:rsidRPr="005345AF">
              <w:rPr>
                <w:rFonts w:ascii="Times New Roman" w:hAnsi="Times New Roman" w:cs="Times New Roman"/>
                <w:bCs/>
                <w:sz w:val="20"/>
                <w:szCs w:val="26"/>
              </w:rPr>
              <w:t>Х</w:t>
            </w:r>
            <w:r w:rsidRPr="005345AF">
              <w:rPr>
                <w:rFonts w:ascii="Times New Roman" w:hAnsi="Times New Roman" w:cs="Times New Roman"/>
                <w:bCs/>
                <w:sz w:val="20"/>
                <w:szCs w:val="26"/>
                <w:lang w:val="en-US"/>
              </w:rPr>
              <w:t>I</w:t>
            </w:r>
            <w:r w:rsidRPr="005345AF">
              <w:rPr>
                <w:rFonts w:ascii="Times New Roman" w:hAnsi="Times New Roman" w:cs="Times New Roman"/>
                <w:bCs/>
                <w:sz w:val="20"/>
                <w:szCs w:val="26"/>
              </w:rPr>
              <w:t>-</w:t>
            </w:r>
            <w:proofErr w:type="spellStart"/>
            <w:r w:rsidRPr="005345AF">
              <w:rPr>
                <w:rFonts w:ascii="Times New Roman" w:hAnsi="Times New Roman" w:cs="Times New Roman"/>
                <w:bCs/>
                <w:sz w:val="20"/>
                <w:szCs w:val="26"/>
              </w:rPr>
              <w:t>ый</w:t>
            </w:r>
            <w:proofErr w:type="spellEnd"/>
            <w:r w:rsidRPr="005345AF">
              <w:rPr>
                <w:rFonts w:ascii="Times New Roman" w:hAnsi="Times New Roman" w:cs="Times New Roman"/>
                <w:bCs/>
                <w:sz w:val="20"/>
                <w:szCs w:val="26"/>
              </w:rPr>
              <w:t xml:space="preserve"> Открытый отборочный турнир по хоккею с шайбой среди ветеранов «Кубок памяти     Ю.С. </w:t>
            </w:r>
            <w:proofErr w:type="spellStart"/>
            <w:r w:rsidRPr="005345AF">
              <w:rPr>
                <w:rFonts w:ascii="Times New Roman" w:hAnsi="Times New Roman" w:cs="Times New Roman"/>
                <w:bCs/>
                <w:sz w:val="20"/>
                <w:szCs w:val="26"/>
              </w:rPr>
              <w:t>Корчина</w:t>
            </w:r>
            <w:proofErr w:type="spellEnd"/>
            <w:r w:rsidRPr="005345AF">
              <w:rPr>
                <w:rFonts w:ascii="Times New Roman" w:hAnsi="Times New Roman" w:cs="Times New Roman"/>
                <w:bCs/>
                <w:sz w:val="20"/>
                <w:szCs w:val="26"/>
              </w:rPr>
              <w:t>» в рамках Всероссийского фестиваля по хоккею среди любительских команд (100 чел.);</w:t>
            </w:r>
          </w:p>
          <w:p w:rsidR="00C06EF8" w:rsidRPr="005345AF" w:rsidRDefault="00C06EF8" w:rsidP="003070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  <w:r w:rsidRPr="005345AF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 xml:space="preserve">- </w:t>
            </w:r>
            <w:r w:rsidRPr="005345AF">
              <w:rPr>
                <w:rFonts w:ascii="Times New Roman" w:hAnsi="Times New Roman" w:cs="Times New Roman"/>
                <w:sz w:val="20"/>
              </w:rPr>
              <w:t>соревнования Чемпионата Школьной баскетбольной лиги «КЭС-БАСКЕТ» сезона 2020-2021 гг. в Саратовской области (492 чел.);</w:t>
            </w:r>
          </w:p>
          <w:p w:rsidR="00C06EF8" w:rsidRPr="005345AF" w:rsidRDefault="00C06EF8" w:rsidP="003070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  <w:r w:rsidRPr="005345AF">
              <w:rPr>
                <w:rFonts w:ascii="Times New Roman" w:hAnsi="Times New Roman" w:cs="Times New Roman"/>
                <w:sz w:val="20"/>
              </w:rPr>
              <w:t>- региональные соревнования Саратовской области по шахматам среди команд общеобразовательных организаций «Белая ладья» (в формате онлайн) (60 чел.);</w:t>
            </w:r>
          </w:p>
          <w:p w:rsidR="00C06EF8" w:rsidRPr="005345AF" w:rsidRDefault="00C06EF8" w:rsidP="003070C5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5A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345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Агитационный велопробег «Поехали!», посвященный 60-летию со дня полета          Ю.А. Гагарина в  космос (200 чел.); </w:t>
            </w:r>
          </w:p>
          <w:p w:rsidR="00C06EF8" w:rsidRPr="005345AF" w:rsidRDefault="00C06EF8" w:rsidP="003070C5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5345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5345A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Всероссийские массовые соревнования по спортивному ориентированию «Российский Азимут» (200 чел.);</w:t>
            </w:r>
          </w:p>
          <w:p w:rsidR="00C06EF8" w:rsidRPr="005345AF" w:rsidRDefault="00C06EF8" w:rsidP="003070C5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7"/>
                <w:sz w:val="20"/>
                <w:szCs w:val="24"/>
              </w:rPr>
            </w:pPr>
            <w:r w:rsidRPr="005345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финальные </w:t>
            </w:r>
            <w:r w:rsidRPr="005345AF">
              <w:rPr>
                <w:rFonts w:ascii="Times New Roman" w:hAnsi="Times New Roman" w:cs="Times New Roman"/>
                <w:spacing w:val="-7"/>
                <w:sz w:val="20"/>
                <w:szCs w:val="24"/>
              </w:rPr>
              <w:t>областные спортивные соревнования обучающихся «Президентские состязания» (150 чел.);</w:t>
            </w:r>
          </w:p>
          <w:p w:rsidR="00C06EF8" w:rsidRPr="005345AF" w:rsidRDefault="00C06EF8" w:rsidP="003070C5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7"/>
                <w:sz w:val="20"/>
                <w:szCs w:val="24"/>
              </w:rPr>
            </w:pPr>
            <w:r w:rsidRPr="005345AF">
              <w:rPr>
                <w:rFonts w:ascii="Times New Roman" w:hAnsi="Times New Roman" w:cs="Times New Roman"/>
                <w:spacing w:val="-7"/>
                <w:sz w:val="20"/>
                <w:szCs w:val="24"/>
              </w:rPr>
              <w:t>- областная Спартакиада молодежи допризывного возраста (40 чел.);</w:t>
            </w:r>
          </w:p>
          <w:p w:rsidR="00C06EF8" w:rsidRPr="005345AF" w:rsidRDefault="00C06EF8" w:rsidP="003070C5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7"/>
                <w:sz w:val="20"/>
                <w:szCs w:val="24"/>
              </w:rPr>
            </w:pPr>
            <w:r w:rsidRPr="005345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5345AF">
              <w:rPr>
                <w:rFonts w:ascii="Times New Roman" w:hAnsi="Times New Roman" w:cs="Times New Roman"/>
                <w:spacing w:val="-7"/>
                <w:sz w:val="20"/>
                <w:szCs w:val="24"/>
              </w:rPr>
              <w:t>Всероссийский полумарафон «</w:t>
            </w:r>
            <w:proofErr w:type="spellStart"/>
            <w:r w:rsidRPr="005345AF">
              <w:rPr>
                <w:rFonts w:ascii="Times New Roman" w:hAnsi="Times New Roman" w:cs="Times New Roman"/>
                <w:spacing w:val="-7"/>
                <w:sz w:val="20"/>
                <w:szCs w:val="24"/>
              </w:rPr>
              <w:t>Забег</w:t>
            </w:r>
            <w:proofErr w:type="gramStart"/>
            <w:r w:rsidRPr="005345AF">
              <w:rPr>
                <w:rFonts w:ascii="Times New Roman" w:hAnsi="Times New Roman" w:cs="Times New Roman"/>
                <w:spacing w:val="-7"/>
                <w:sz w:val="20"/>
                <w:szCs w:val="24"/>
              </w:rPr>
              <w:t>.Р</w:t>
            </w:r>
            <w:proofErr w:type="gramEnd"/>
            <w:r w:rsidRPr="005345AF">
              <w:rPr>
                <w:rFonts w:ascii="Times New Roman" w:hAnsi="Times New Roman" w:cs="Times New Roman"/>
                <w:spacing w:val="-7"/>
                <w:sz w:val="20"/>
                <w:szCs w:val="24"/>
              </w:rPr>
              <w:t>Ф</w:t>
            </w:r>
            <w:proofErr w:type="spellEnd"/>
            <w:r w:rsidRPr="005345AF">
              <w:rPr>
                <w:rFonts w:ascii="Times New Roman" w:hAnsi="Times New Roman" w:cs="Times New Roman"/>
                <w:spacing w:val="-7"/>
                <w:sz w:val="20"/>
                <w:szCs w:val="24"/>
              </w:rPr>
              <w:t>» (1 000 чел.);</w:t>
            </w:r>
          </w:p>
          <w:p w:rsidR="00C06EF8" w:rsidRPr="005345AF" w:rsidRDefault="00C06EF8" w:rsidP="003070C5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7"/>
                <w:sz w:val="20"/>
                <w:szCs w:val="24"/>
              </w:rPr>
            </w:pPr>
            <w:r w:rsidRPr="005345AF">
              <w:rPr>
                <w:rFonts w:ascii="Times New Roman" w:hAnsi="Times New Roman" w:cs="Times New Roman"/>
                <w:spacing w:val="-7"/>
                <w:sz w:val="20"/>
                <w:szCs w:val="24"/>
              </w:rPr>
              <w:t>- фестиваль по мотоциклетному спорту, посвященный Дню Космонавтики (80 чел.);</w:t>
            </w:r>
          </w:p>
          <w:p w:rsidR="00C06EF8" w:rsidRPr="005345AF" w:rsidRDefault="00C06EF8" w:rsidP="003070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5345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финальные соревнования </w:t>
            </w:r>
            <w:r w:rsidRPr="005345AF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областного турнира юных футболистов «Кожаный мяч» (400 чел.);</w:t>
            </w:r>
          </w:p>
          <w:p w:rsidR="00C06EF8" w:rsidRPr="005345AF" w:rsidRDefault="00C06EF8" w:rsidP="003070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7"/>
                <w:sz w:val="20"/>
                <w:szCs w:val="24"/>
              </w:rPr>
            </w:pPr>
            <w:r w:rsidRPr="005345AF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- </w:t>
            </w:r>
            <w:r w:rsidRPr="005345AF">
              <w:rPr>
                <w:rFonts w:ascii="Times New Roman" w:eastAsia="Times New Roman" w:hAnsi="Times New Roman" w:cs="Times New Roman"/>
                <w:spacing w:val="-7"/>
                <w:sz w:val="20"/>
                <w:szCs w:val="24"/>
              </w:rPr>
              <w:t>открытая Всероссийская массовая велосипедная гонка «День велосипедиста» (50 чел.);</w:t>
            </w:r>
          </w:p>
          <w:p w:rsidR="00C06EF8" w:rsidRPr="005345AF" w:rsidRDefault="00C06EF8" w:rsidP="003070C5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color w:val="000000"/>
                <w:sz w:val="20"/>
                <w:szCs w:val="24"/>
              </w:rPr>
            </w:pPr>
            <w:r w:rsidRPr="005345AF">
              <w:rPr>
                <w:rFonts w:ascii="Times New Roman" w:eastAsia="Times New Roman" w:hAnsi="Times New Roman" w:cs="Times New Roman"/>
                <w:spacing w:val="-7"/>
                <w:sz w:val="20"/>
                <w:szCs w:val="24"/>
              </w:rPr>
              <w:t>- о</w:t>
            </w:r>
            <w:r w:rsidRPr="005345AF">
              <w:rPr>
                <w:rFonts w:ascii="Times New Roman" w:hAnsi="Times New Roman" w:cs="Times New Roman"/>
                <w:iCs/>
                <w:color w:val="000000"/>
                <w:sz w:val="20"/>
                <w:szCs w:val="24"/>
              </w:rPr>
              <w:t xml:space="preserve">ткрытые соревнования по плаванию на открытой воде Кубок Чемпионов </w:t>
            </w:r>
            <w:proofErr w:type="spellStart"/>
            <w:r w:rsidRPr="005345AF">
              <w:rPr>
                <w:rFonts w:ascii="Times New Roman" w:hAnsi="Times New Roman" w:cs="Times New Roman"/>
                <w:iCs/>
                <w:color w:val="000000"/>
                <w:sz w:val="20"/>
                <w:szCs w:val="24"/>
                <w:lang w:val="en-US"/>
              </w:rPr>
              <w:t>Swimcup</w:t>
            </w:r>
            <w:proofErr w:type="spellEnd"/>
            <w:r w:rsidRPr="005345AF">
              <w:rPr>
                <w:rFonts w:ascii="Times New Roman" w:hAnsi="Times New Roman" w:cs="Times New Roman"/>
                <w:iCs/>
                <w:color w:val="000000"/>
                <w:sz w:val="20"/>
                <w:szCs w:val="24"/>
              </w:rPr>
              <w:t xml:space="preserve"> Саратов – 2021 (70 чел.);</w:t>
            </w:r>
          </w:p>
          <w:p w:rsidR="00C06EF8" w:rsidRPr="005345AF" w:rsidRDefault="00C06EF8" w:rsidP="003070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0"/>
                <w:szCs w:val="20"/>
              </w:rPr>
            </w:pPr>
            <w:r w:rsidRPr="005345AF">
              <w:rPr>
                <w:rFonts w:ascii="Times New Roman" w:hAnsi="Times New Roman" w:cs="Times New Roman"/>
                <w:iCs/>
                <w:color w:val="000000"/>
                <w:sz w:val="20"/>
                <w:szCs w:val="24"/>
              </w:rPr>
              <w:lastRenderedPageBreak/>
              <w:t xml:space="preserve">- </w:t>
            </w:r>
            <w:r w:rsidRPr="005345AF">
              <w:rPr>
                <w:rFonts w:ascii="Times New Roman" w:hAnsi="Times New Roman" w:cs="Times New Roman"/>
                <w:sz w:val="20"/>
              </w:rPr>
              <w:t>Всероссийский олимпийский день (200 чел.);</w:t>
            </w:r>
          </w:p>
          <w:p w:rsidR="00C06EF8" w:rsidRPr="005345AF" w:rsidRDefault="00C06EF8" w:rsidP="003070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  <w:r w:rsidRPr="005345A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 xml:space="preserve">- </w:t>
            </w:r>
            <w:r w:rsidRPr="005345AF">
              <w:rPr>
                <w:rFonts w:ascii="Times New Roman" w:hAnsi="Times New Roman" w:cs="Times New Roman"/>
                <w:sz w:val="20"/>
              </w:rPr>
              <w:t>открытая межрегиональная любительская Лига баскетбола 3х3 Дивизион «Лига развития» (50 чел.);</w:t>
            </w:r>
          </w:p>
          <w:p w:rsidR="00C06EF8" w:rsidRPr="005345AF" w:rsidRDefault="00C06EF8" w:rsidP="003070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45AF"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5345AF">
              <w:rPr>
                <w:rFonts w:ascii="Times New Roman" w:hAnsi="Times New Roman" w:cs="Times New Roman"/>
                <w:color w:val="000000"/>
                <w:sz w:val="20"/>
                <w:szCs w:val="26"/>
              </w:rPr>
              <w:t xml:space="preserve">региональный этап </w:t>
            </w:r>
            <w:r w:rsidRPr="005345AF">
              <w:rPr>
                <w:rFonts w:ascii="Times New Roman" w:hAnsi="Times New Roman" w:cs="Times New Roman"/>
                <w:color w:val="000000"/>
                <w:sz w:val="20"/>
                <w:szCs w:val="26"/>
                <w:lang w:val="en-US"/>
              </w:rPr>
              <w:t>X</w:t>
            </w:r>
            <w:r w:rsidRPr="005345AF">
              <w:rPr>
                <w:rFonts w:ascii="Times New Roman" w:hAnsi="Times New Roman" w:cs="Times New Roman"/>
                <w:color w:val="000000"/>
                <w:sz w:val="20"/>
                <w:szCs w:val="26"/>
              </w:rPr>
              <w:t xml:space="preserve"> Всероссийских зимних сельских спортивных  </w:t>
            </w:r>
            <w:r w:rsidRPr="005345AF">
              <w:rPr>
                <w:rFonts w:ascii="Times New Roman" w:hAnsi="Times New Roman" w:cs="Times New Roman"/>
                <w:sz w:val="20"/>
                <w:szCs w:val="26"/>
              </w:rPr>
              <w:t>игр (90 чел.);</w:t>
            </w:r>
          </w:p>
          <w:p w:rsidR="00C06EF8" w:rsidRPr="005345AF" w:rsidRDefault="00C06EF8" w:rsidP="003070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5345AF">
              <w:rPr>
                <w:rFonts w:ascii="Times New Roman" w:hAnsi="Times New Roman" w:cs="Times New Roman"/>
                <w:sz w:val="20"/>
              </w:rPr>
              <w:t xml:space="preserve">- </w:t>
            </w:r>
            <w:hyperlink r:id="rId8" w:history="1">
              <w:r w:rsidRPr="005345AF">
                <w:rPr>
                  <w:rStyle w:val="a3"/>
                  <w:rFonts w:ascii="Times New Roman" w:hAnsi="Times New Roman" w:cs="Times New Roman"/>
                  <w:color w:val="auto"/>
                  <w:sz w:val="20"/>
                  <w:shd w:val="clear" w:color="auto" w:fill="FFFFFF"/>
                </w:rPr>
                <w:t>региональный этап зимнего фестиваля Всероссийского физкультурно-спортивного комплекса «Готов к труду и обороне» (ГТО) среди обучающихся общеобразовательных организаций Саратовской области</w:t>
              </w:r>
            </w:hyperlink>
            <w:r w:rsidRPr="005345AF">
              <w:rPr>
                <w:rStyle w:val="a3"/>
                <w:rFonts w:ascii="Times New Roman" w:hAnsi="Times New Roman" w:cs="Times New Roman"/>
                <w:color w:val="auto"/>
                <w:sz w:val="20"/>
                <w:shd w:val="clear" w:color="auto" w:fill="FFFFFF"/>
              </w:rPr>
              <w:t xml:space="preserve"> (112 чел.)</w:t>
            </w:r>
            <w:r w:rsidRPr="005345AF">
              <w:rPr>
                <w:rFonts w:ascii="Times New Roman" w:hAnsi="Times New Roman" w:cs="Times New Roman"/>
                <w:sz w:val="20"/>
              </w:rPr>
              <w:t>;</w:t>
            </w:r>
          </w:p>
          <w:p w:rsidR="00C06EF8" w:rsidRPr="005345AF" w:rsidRDefault="00C06EF8" w:rsidP="003070C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6"/>
              </w:rPr>
            </w:pPr>
            <w:r w:rsidRPr="005345AF"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5345AF">
              <w:rPr>
                <w:rFonts w:ascii="Times New Roman" w:eastAsia="Times New Roman" w:hAnsi="Times New Roman" w:cs="Times New Roman"/>
                <w:kern w:val="36"/>
                <w:sz w:val="20"/>
                <w:szCs w:val="26"/>
              </w:rPr>
              <w:t>региональный этап фестиваля Всероссийского физкультурно-спортивного комплекса «Готов к труду и обороне» (ГТО) среди семейных команд Саратовской области (28 чел.);</w:t>
            </w:r>
          </w:p>
          <w:p w:rsidR="00C06EF8" w:rsidRPr="005345AF" w:rsidRDefault="00C06EF8" w:rsidP="003070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5345AF">
              <w:rPr>
                <w:rFonts w:ascii="Times New Roman" w:eastAsia="Times New Roman" w:hAnsi="Times New Roman" w:cs="Times New Roman"/>
                <w:kern w:val="36"/>
                <w:sz w:val="20"/>
                <w:szCs w:val="26"/>
              </w:rPr>
              <w:t xml:space="preserve">- </w:t>
            </w:r>
            <w:r w:rsidRPr="005345AF">
              <w:rPr>
                <w:rFonts w:ascii="Times New Roman" w:hAnsi="Times New Roman" w:cs="Times New Roman"/>
                <w:sz w:val="20"/>
              </w:rPr>
              <w:t xml:space="preserve">региональный этап </w:t>
            </w:r>
            <w:r w:rsidRPr="005345AF">
              <w:rPr>
                <w:rFonts w:ascii="Times New Roman" w:hAnsi="Times New Roman" w:cs="Times New Roman"/>
                <w:sz w:val="20"/>
                <w:lang w:val="en-US"/>
              </w:rPr>
              <w:t>XIII</w:t>
            </w:r>
            <w:r w:rsidRPr="005345AF">
              <w:rPr>
                <w:rFonts w:ascii="Times New Roman" w:hAnsi="Times New Roman" w:cs="Times New Roman"/>
                <w:sz w:val="20"/>
              </w:rPr>
              <w:t xml:space="preserve"> Всероссийских летних се</w:t>
            </w:r>
            <w:r w:rsidR="00DB155F" w:rsidRPr="005345AF">
              <w:rPr>
                <w:rFonts w:ascii="Times New Roman" w:hAnsi="Times New Roman" w:cs="Times New Roman"/>
                <w:sz w:val="20"/>
              </w:rPr>
              <w:t>льских спортивных игр (50 чел.),</w:t>
            </w:r>
          </w:p>
          <w:p w:rsidR="00DB155F" w:rsidRPr="005345AF" w:rsidRDefault="00DB155F" w:rsidP="00DB155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5345AF">
              <w:rPr>
                <w:rFonts w:ascii="Times New Roman" w:eastAsia="Times New Roman" w:hAnsi="Times New Roman" w:cs="Times New Roman"/>
                <w:kern w:val="36"/>
                <w:sz w:val="20"/>
                <w:szCs w:val="26"/>
              </w:rPr>
              <w:t>- р</w:t>
            </w:r>
            <w:r w:rsidRPr="005345AF">
              <w:rPr>
                <w:rFonts w:ascii="Times New Roman" w:hAnsi="Times New Roman" w:cs="Times New Roman"/>
                <w:sz w:val="20"/>
                <w:szCs w:val="24"/>
              </w:rPr>
              <w:t>егиональный этап фестиваля Всероссийского физкультурно-спортивного комплекса «Готов к труду и обороне» (ГТО) среди обучающихся общеобразовательных организаций Саратовской области (34 чел.);</w:t>
            </w:r>
          </w:p>
          <w:p w:rsidR="00DB155F" w:rsidRPr="005345AF" w:rsidRDefault="00DB155F" w:rsidP="00DB155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  <w:r w:rsidRPr="005345AF">
              <w:rPr>
                <w:rFonts w:ascii="Times New Roman" w:eastAsia="Times New Roman" w:hAnsi="Times New Roman" w:cs="Times New Roman"/>
                <w:kern w:val="36"/>
                <w:sz w:val="20"/>
                <w:szCs w:val="26"/>
              </w:rPr>
              <w:t xml:space="preserve">- </w:t>
            </w:r>
            <w:r w:rsidRPr="005345AF">
              <w:rPr>
                <w:rFonts w:ascii="Times New Roman" w:hAnsi="Times New Roman"/>
                <w:sz w:val="20"/>
                <w:szCs w:val="24"/>
              </w:rPr>
              <w:t xml:space="preserve">соревнования </w:t>
            </w:r>
            <w:r w:rsidRPr="005345AF">
              <w:rPr>
                <w:rFonts w:ascii="Times New Roman" w:hAnsi="Times New Roman"/>
                <w:sz w:val="20"/>
                <w:szCs w:val="28"/>
                <w:lang w:val="en-US"/>
              </w:rPr>
              <w:t>XIX</w:t>
            </w:r>
            <w:r w:rsidRPr="005345AF">
              <w:rPr>
                <w:rFonts w:ascii="Times New Roman" w:hAnsi="Times New Roman"/>
                <w:sz w:val="20"/>
                <w:szCs w:val="28"/>
              </w:rPr>
              <w:t xml:space="preserve"> открытого областного </w:t>
            </w:r>
            <w:r w:rsidRPr="005345AF">
              <w:rPr>
                <w:rFonts w:ascii="Times New Roman" w:hAnsi="Times New Roman"/>
                <w:sz w:val="20"/>
                <w:szCs w:val="28"/>
              </w:rPr>
              <w:lastRenderedPageBreak/>
              <w:t xml:space="preserve">турнира по футболу среди дворовых команд на Кубок Губернатора Саратовской области </w:t>
            </w:r>
            <w:r w:rsidRPr="005345AF">
              <w:rPr>
                <w:rFonts w:ascii="Times New Roman" w:hAnsi="Times New Roman" w:cs="Times New Roman"/>
                <w:sz w:val="20"/>
                <w:szCs w:val="26"/>
              </w:rPr>
              <w:t>(650 чел.);</w:t>
            </w:r>
          </w:p>
          <w:p w:rsidR="00DB155F" w:rsidRPr="005345AF" w:rsidRDefault="00DB155F" w:rsidP="00DB155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6"/>
              </w:rPr>
            </w:pPr>
            <w:r w:rsidRPr="005345AF">
              <w:rPr>
                <w:rFonts w:ascii="Times New Roman" w:hAnsi="Times New Roman" w:cs="Times New Roman"/>
                <w:sz w:val="20"/>
                <w:szCs w:val="24"/>
              </w:rPr>
              <w:t>- Всероссийские массовые соревнования по баскетболу «Оранжевый мяч» (120 чел.);</w:t>
            </w:r>
          </w:p>
          <w:p w:rsidR="00DB155F" w:rsidRPr="005345AF" w:rsidRDefault="00DB155F" w:rsidP="00DB155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6"/>
              </w:rPr>
            </w:pPr>
            <w:r w:rsidRPr="005345A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345AF">
              <w:rPr>
                <w:rFonts w:ascii="Times New Roman" w:hAnsi="Times New Roman" w:cs="Times New Roman"/>
                <w:sz w:val="20"/>
                <w:szCs w:val="24"/>
              </w:rPr>
              <w:t>День бега «Кросс нации» на призы Губернатора Саратовской области (3 000 чел.).</w:t>
            </w:r>
          </w:p>
          <w:p w:rsidR="00C06EF8" w:rsidRPr="005345AF" w:rsidRDefault="00C06EF8" w:rsidP="003070C5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 w:rsidRPr="005345AF">
              <w:rPr>
                <w:rFonts w:ascii="Times New Roman" w:hAnsi="Times New Roman" w:cs="Times New Roman"/>
                <w:sz w:val="20"/>
                <w:szCs w:val="24"/>
              </w:rPr>
              <w:t>Спортсмены приняли участие в следующих соревнованиях:</w:t>
            </w:r>
          </w:p>
          <w:p w:rsidR="00C06EF8" w:rsidRPr="005345AF" w:rsidRDefault="00C06EF8" w:rsidP="003070C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4"/>
              </w:rPr>
            </w:pPr>
            <w:r w:rsidRPr="005345AF">
              <w:rPr>
                <w:rFonts w:ascii="Times New Roman" w:hAnsi="Times New Roman" w:cs="Times New Roman"/>
                <w:sz w:val="20"/>
                <w:szCs w:val="24"/>
              </w:rPr>
              <w:t xml:space="preserve">- </w:t>
            </w:r>
            <w:r w:rsidRPr="005345AF">
              <w:rPr>
                <w:rFonts w:ascii="Times New Roman" w:hAnsi="Times New Roman" w:cs="Times New Roman"/>
                <w:sz w:val="20"/>
                <w:szCs w:val="26"/>
                <w:lang w:val="en-US"/>
              </w:rPr>
              <w:t>X</w:t>
            </w:r>
            <w:r w:rsidRPr="005345AF">
              <w:rPr>
                <w:rFonts w:ascii="Times New Roman" w:hAnsi="Times New Roman" w:cs="Times New Roman"/>
                <w:sz w:val="20"/>
                <w:szCs w:val="26"/>
              </w:rPr>
              <w:t xml:space="preserve"> Всероссийские зимние сельские спортивные игры в   г. Перми (14 чел.);</w:t>
            </w:r>
          </w:p>
          <w:p w:rsidR="00C06EF8" w:rsidRPr="005345AF" w:rsidRDefault="00C06EF8" w:rsidP="003070C5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 w:rsidRPr="005345AF">
              <w:rPr>
                <w:rFonts w:ascii="Times New Roman" w:hAnsi="Times New Roman" w:cs="Times New Roman"/>
                <w:sz w:val="20"/>
                <w:szCs w:val="24"/>
              </w:rPr>
              <w:t xml:space="preserve">- </w:t>
            </w:r>
            <w:r w:rsidRPr="005345AF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  <w:r w:rsidRPr="005345AF">
              <w:rPr>
                <w:rFonts w:ascii="Times New Roman" w:hAnsi="Times New Roman" w:cs="Times New Roman"/>
                <w:sz w:val="20"/>
                <w:szCs w:val="24"/>
              </w:rPr>
              <w:t xml:space="preserve"> финальный этап Всероссийских соревнований юных хоккеистов «Золотая шайба» имени       А.В. Тарасова в         г. Нижний Новгород, г. Астрахани и           г. Смоленске (51 чел.);</w:t>
            </w:r>
          </w:p>
          <w:p w:rsidR="00C06EF8" w:rsidRPr="005345AF" w:rsidRDefault="00C06EF8" w:rsidP="003070C5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345AF">
              <w:rPr>
                <w:rFonts w:ascii="Times New Roman" w:hAnsi="Times New Roman" w:cs="Times New Roman"/>
                <w:sz w:val="20"/>
                <w:szCs w:val="24"/>
              </w:rPr>
              <w:t xml:space="preserve">- </w:t>
            </w:r>
            <w:r w:rsidRPr="005345AF">
              <w:rPr>
                <w:rFonts w:ascii="Times New Roman" w:hAnsi="Times New Roman"/>
                <w:sz w:val="20"/>
                <w:szCs w:val="28"/>
              </w:rPr>
              <w:t xml:space="preserve">финальные соревнования Чемпионата  </w:t>
            </w:r>
            <w:r w:rsidRPr="005345AF">
              <w:rPr>
                <w:rFonts w:ascii="Times New Roman" w:hAnsi="Times New Roman"/>
                <w:sz w:val="20"/>
              </w:rPr>
              <w:t xml:space="preserve">Школьной баскетбольной лиги «КЭС-БАСКЕТ» </w:t>
            </w:r>
            <w:r w:rsidRPr="005345AF">
              <w:rPr>
                <w:rFonts w:ascii="Times New Roman" w:hAnsi="Times New Roman"/>
                <w:sz w:val="20"/>
                <w:szCs w:val="28"/>
              </w:rPr>
              <w:t xml:space="preserve">Приволжского федерального округа </w:t>
            </w:r>
            <w:r w:rsidRPr="005345AF">
              <w:rPr>
                <w:rFonts w:ascii="Times New Roman" w:hAnsi="Times New Roman"/>
                <w:sz w:val="20"/>
              </w:rPr>
              <w:t>сезона 2020-2021 гг. в</w:t>
            </w:r>
            <w:r w:rsidRPr="005345AF">
              <w:rPr>
                <w:rFonts w:ascii="Times New Roman" w:hAnsi="Times New Roman" w:cs="Times New Roman"/>
                <w:sz w:val="20"/>
                <w:szCs w:val="28"/>
              </w:rPr>
              <w:t xml:space="preserve"> г. Ульяновске Ульяновской области </w:t>
            </w:r>
            <w:r w:rsidRPr="005345AF">
              <w:rPr>
                <w:rFonts w:ascii="Times New Roman" w:hAnsi="Times New Roman"/>
                <w:sz w:val="20"/>
                <w:szCs w:val="28"/>
              </w:rPr>
              <w:t xml:space="preserve">(25 </w:t>
            </w:r>
            <w:r w:rsidRPr="005345AF">
              <w:rPr>
                <w:rFonts w:ascii="Times New Roman" w:hAnsi="Times New Roman"/>
                <w:sz w:val="20"/>
                <w:szCs w:val="20"/>
              </w:rPr>
              <w:t>чел.);</w:t>
            </w:r>
          </w:p>
          <w:p w:rsidR="00C06EF8" w:rsidRPr="005345AF" w:rsidRDefault="00C06EF8" w:rsidP="003070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345AF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5345AF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5345AF">
              <w:rPr>
                <w:rFonts w:ascii="Times New Roman" w:hAnsi="Times New Roman"/>
                <w:sz w:val="20"/>
                <w:szCs w:val="20"/>
              </w:rPr>
              <w:t xml:space="preserve"> (финальный) этап Всероссийских соревнований по мини-футболу (</w:t>
            </w:r>
            <w:proofErr w:type="spellStart"/>
            <w:r w:rsidRPr="005345AF">
              <w:rPr>
                <w:rFonts w:ascii="Times New Roman" w:hAnsi="Times New Roman"/>
                <w:sz w:val="20"/>
                <w:szCs w:val="20"/>
              </w:rPr>
              <w:t>футзалу</w:t>
            </w:r>
            <w:proofErr w:type="spellEnd"/>
            <w:r w:rsidRPr="005345AF">
              <w:rPr>
                <w:rFonts w:ascii="Times New Roman" w:hAnsi="Times New Roman"/>
                <w:sz w:val="20"/>
                <w:szCs w:val="20"/>
              </w:rPr>
              <w:t xml:space="preserve">) среди команд общеобразовательных организаций (в рамках общероссийского проекта «Мини-футбол – в школу») в д. Большой Суходол Городецкого района Нижегородской области (45 </w:t>
            </w:r>
            <w:r w:rsidRPr="005345A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чел.); </w:t>
            </w:r>
          </w:p>
          <w:p w:rsidR="00C06EF8" w:rsidRPr="005345AF" w:rsidRDefault="00C06EF8" w:rsidP="003070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345AF">
              <w:rPr>
                <w:rFonts w:ascii="Times New Roman" w:hAnsi="Times New Roman"/>
                <w:sz w:val="20"/>
                <w:szCs w:val="20"/>
              </w:rPr>
              <w:t xml:space="preserve">- финальный этап открытых Всероссийских соревнований по шахматам «Белая ладья» сред и команд общеобразовательных организаций </w:t>
            </w:r>
            <w:proofErr w:type="gramStart"/>
            <w:r w:rsidRPr="005345AF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5345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345AF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5345AF">
              <w:rPr>
                <w:rFonts w:ascii="Times New Roman" w:hAnsi="Times New Roman"/>
                <w:sz w:val="20"/>
                <w:szCs w:val="20"/>
              </w:rPr>
              <w:t>. Ольгинка Туапсинского района Краснодарского края (5 чел.);</w:t>
            </w:r>
          </w:p>
          <w:p w:rsidR="0071110A" w:rsidRDefault="00C06EF8" w:rsidP="003070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345AF">
              <w:rPr>
                <w:rFonts w:ascii="Times New Roman" w:hAnsi="Times New Roman"/>
                <w:sz w:val="20"/>
                <w:szCs w:val="20"/>
              </w:rPr>
              <w:t xml:space="preserve">- финальные соревнования Всероссийских соревнований юных футболистов «Кожаный мяч» в г. Ессентуки и </w:t>
            </w:r>
          </w:p>
          <w:p w:rsidR="00C06EF8" w:rsidRPr="005345AF" w:rsidRDefault="00C06EF8" w:rsidP="003070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345AF">
              <w:rPr>
                <w:rFonts w:ascii="Times New Roman" w:hAnsi="Times New Roman"/>
                <w:sz w:val="20"/>
                <w:szCs w:val="20"/>
              </w:rPr>
              <w:t>г. Астрахани (37 чел.);</w:t>
            </w:r>
          </w:p>
          <w:p w:rsidR="00C06EF8" w:rsidRPr="005345AF" w:rsidRDefault="00C06EF8" w:rsidP="003070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345AF">
              <w:rPr>
                <w:rFonts w:ascii="Times New Roman" w:hAnsi="Times New Roman"/>
                <w:sz w:val="20"/>
                <w:szCs w:val="20"/>
              </w:rPr>
              <w:t>- финальные соревнования Спартакиады молодежи России допризывного возраста в  г. Ессентуки (10 чел.).</w:t>
            </w:r>
          </w:p>
          <w:p w:rsidR="001E348B" w:rsidRPr="005345AF" w:rsidRDefault="001E348B" w:rsidP="001E348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345AF">
              <w:rPr>
                <w:rFonts w:ascii="Times New Roman" w:hAnsi="Times New Roman"/>
                <w:sz w:val="20"/>
                <w:szCs w:val="20"/>
              </w:rPr>
              <w:t xml:space="preserve">- финальные соревнования Всероссийских соревнований юных футболистов «Кожаный мяч» в г. Салавате, </w:t>
            </w:r>
          </w:p>
          <w:p w:rsidR="001E348B" w:rsidRPr="005345AF" w:rsidRDefault="001E348B" w:rsidP="001E348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345AF">
              <w:rPr>
                <w:rFonts w:ascii="Times New Roman" w:hAnsi="Times New Roman"/>
                <w:sz w:val="20"/>
                <w:szCs w:val="20"/>
              </w:rPr>
              <w:t xml:space="preserve">г. Евпатории,  г. Ессентуках и              </w:t>
            </w:r>
            <w:r w:rsidR="0071110A">
              <w:rPr>
                <w:rFonts w:ascii="Times New Roman" w:hAnsi="Times New Roman"/>
                <w:sz w:val="20"/>
                <w:szCs w:val="20"/>
              </w:rPr>
              <w:t>г. Волжск</w:t>
            </w:r>
            <w:bookmarkStart w:id="0" w:name="_GoBack"/>
            <w:bookmarkEnd w:id="0"/>
            <w:r w:rsidRPr="005345AF">
              <w:rPr>
                <w:rFonts w:ascii="Times New Roman" w:hAnsi="Times New Roman"/>
                <w:sz w:val="20"/>
                <w:szCs w:val="20"/>
              </w:rPr>
              <w:t>ом  (54 чел.)</w:t>
            </w:r>
          </w:p>
          <w:p w:rsidR="001E348B" w:rsidRPr="005345AF" w:rsidRDefault="001E348B" w:rsidP="001E348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345AF">
              <w:rPr>
                <w:rFonts w:ascii="Times New Roman" w:hAnsi="Times New Roman"/>
                <w:sz w:val="20"/>
                <w:szCs w:val="20"/>
              </w:rPr>
              <w:t>- финальный этап Всероссийских соревнований по футболу среди детских сельских команд «Колосок» в                  г. Волжский (16 чел.);</w:t>
            </w:r>
          </w:p>
          <w:p w:rsidR="001E348B" w:rsidRPr="005345AF" w:rsidRDefault="001E348B" w:rsidP="001E348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345AF">
              <w:rPr>
                <w:rFonts w:ascii="Times New Roman" w:hAnsi="Times New Roman"/>
                <w:sz w:val="20"/>
                <w:szCs w:val="20"/>
              </w:rPr>
              <w:t>- всероссийский этап Всероссийских спортивных соревнований школьников «</w:t>
            </w:r>
            <w:proofErr w:type="gramStart"/>
            <w:r w:rsidRPr="005345AF">
              <w:rPr>
                <w:rFonts w:ascii="Times New Roman" w:hAnsi="Times New Roman"/>
                <w:sz w:val="20"/>
                <w:szCs w:val="20"/>
              </w:rPr>
              <w:t>Президентские</w:t>
            </w:r>
            <w:proofErr w:type="gramEnd"/>
            <w:r w:rsidRPr="005345AF">
              <w:rPr>
                <w:rFonts w:ascii="Times New Roman" w:hAnsi="Times New Roman"/>
                <w:sz w:val="20"/>
                <w:szCs w:val="20"/>
              </w:rPr>
              <w:t xml:space="preserve"> состязание»  в г. Туапсе (20 чел.)</w:t>
            </w:r>
          </w:p>
        </w:tc>
        <w:tc>
          <w:tcPr>
            <w:tcW w:w="621" w:type="pct"/>
          </w:tcPr>
          <w:p w:rsidR="00C06EF8" w:rsidRPr="005345AF" w:rsidRDefault="00C06EF8" w:rsidP="00307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EF8" w:rsidRPr="0043408C" w:rsidTr="00D211EE">
        <w:tc>
          <w:tcPr>
            <w:tcW w:w="249" w:type="pct"/>
          </w:tcPr>
          <w:p w:rsidR="00C06EF8" w:rsidRPr="005345AF" w:rsidRDefault="00C06EF8" w:rsidP="00A95F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345AF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1.1.3</w:t>
            </w:r>
          </w:p>
        </w:tc>
        <w:tc>
          <w:tcPr>
            <w:tcW w:w="998" w:type="pct"/>
          </w:tcPr>
          <w:p w:rsidR="00C06EF8" w:rsidRPr="005345AF" w:rsidRDefault="00C06EF8" w:rsidP="00A95F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345AF">
              <w:rPr>
                <w:rFonts w:ascii="Times New Roman" w:hAnsi="Times New Roman" w:cs="Times New Roman"/>
                <w:sz w:val="20"/>
                <w:szCs w:val="24"/>
              </w:rPr>
              <w:t>1.1.3 «Мероприятия информационно-коммуникационной кампании»</w:t>
            </w:r>
          </w:p>
        </w:tc>
        <w:tc>
          <w:tcPr>
            <w:tcW w:w="631" w:type="pct"/>
          </w:tcPr>
          <w:p w:rsidR="00C06EF8" w:rsidRPr="005345AF" w:rsidRDefault="00C06EF8" w:rsidP="00580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5AF">
              <w:rPr>
                <w:rFonts w:ascii="Times New Roman" w:hAnsi="Times New Roman"/>
                <w:sz w:val="20"/>
              </w:rPr>
              <w:t>министерство молодежной политики и спорта области</w:t>
            </w:r>
          </w:p>
        </w:tc>
        <w:tc>
          <w:tcPr>
            <w:tcW w:w="440" w:type="pct"/>
          </w:tcPr>
          <w:p w:rsidR="00C06EF8" w:rsidRPr="005345AF" w:rsidRDefault="00C06EF8" w:rsidP="002E40B4">
            <w:pPr>
              <w:pStyle w:val="ConsPlusNormal"/>
              <w:jc w:val="center"/>
              <w:rPr>
                <w:szCs w:val="24"/>
              </w:rPr>
            </w:pPr>
            <w:r w:rsidRPr="005345AF">
              <w:rPr>
                <w:szCs w:val="24"/>
              </w:rPr>
              <w:t>2021</w:t>
            </w:r>
          </w:p>
        </w:tc>
        <w:tc>
          <w:tcPr>
            <w:tcW w:w="440" w:type="pct"/>
          </w:tcPr>
          <w:p w:rsidR="00C06EF8" w:rsidRPr="005345AF" w:rsidRDefault="00C06EF8" w:rsidP="002E40B4">
            <w:pPr>
              <w:pStyle w:val="ConsPlusNormal"/>
              <w:jc w:val="center"/>
              <w:rPr>
                <w:szCs w:val="24"/>
              </w:rPr>
            </w:pPr>
            <w:r w:rsidRPr="005345AF">
              <w:rPr>
                <w:szCs w:val="24"/>
              </w:rPr>
              <w:t>2023</w:t>
            </w:r>
          </w:p>
        </w:tc>
        <w:tc>
          <w:tcPr>
            <w:tcW w:w="695" w:type="pct"/>
          </w:tcPr>
          <w:p w:rsidR="00C06EF8" w:rsidRPr="005345AF" w:rsidRDefault="00C06EF8" w:rsidP="00657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345AF">
              <w:rPr>
                <w:rFonts w:ascii="Times New Roman" w:hAnsi="Times New Roman" w:cs="Times New Roman"/>
                <w:sz w:val="20"/>
                <w:szCs w:val="24"/>
              </w:rPr>
              <w:t xml:space="preserve">Популяризация среди жителей региона основных направлений проекта </w:t>
            </w:r>
            <w:r w:rsidRPr="005345AF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«Спорт – норма жизни»</w:t>
            </w:r>
          </w:p>
        </w:tc>
        <w:tc>
          <w:tcPr>
            <w:tcW w:w="926" w:type="pct"/>
          </w:tcPr>
          <w:p w:rsidR="00C06EF8" w:rsidRPr="005345AF" w:rsidRDefault="00C06EF8" w:rsidP="006976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345AF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Реализуется совместный проект с телекомпанией «ГТРК - Саратов». Еженедельно на телеканалах </w:t>
            </w:r>
            <w:r w:rsidRPr="005345AF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Россия 1 и Россия 24 выходит специальный выпуск новостей спорта «Спорт – норма жизни». Хронометраж выпуска – 15 минут. За </w:t>
            </w:r>
            <w:r w:rsidR="005345AF" w:rsidRPr="005345AF">
              <w:rPr>
                <w:rFonts w:ascii="Times New Roman" w:hAnsi="Times New Roman" w:cs="Times New Roman"/>
                <w:sz w:val="20"/>
                <w:szCs w:val="24"/>
              </w:rPr>
              <w:t xml:space="preserve">9 месяцев </w:t>
            </w:r>
            <w:r w:rsidRPr="005345AF">
              <w:rPr>
                <w:rFonts w:ascii="Times New Roman" w:hAnsi="Times New Roman" w:cs="Times New Roman"/>
                <w:sz w:val="20"/>
                <w:szCs w:val="24"/>
              </w:rPr>
              <w:t xml:space="preserve">е вышло </w:t>
            </w:r>
            <w:r w:rsidR="005345AF" w:rsidRPr="005345AF">
              <w:rPr>
                <w:rFonts w:ascii="Times New Roman" w:hAnsi="Times New Roman" w:cs="Times New Roman"/>
                <w:sz w:val="20"/>
                <w:szCs w:val="24"/>
              </w:rPr>
              <w:t>25</w:t>
            </w:r>
            <w:r w:rsidRPr="005345AF">
              <w:rPr>
                <w:rFonts w:ascii="Times New Roman" w:hAnsi="Times New Roman" w:cs="Times New Roman"/>
                <w:sz w:val="20"/>
                <w:szCs w:val="24"/>
              </w:rPr>
              <w:t xml:space="preserve"> выпуском программы. </w:t>
            </w:r>
            <w:proofErr w:type="gramStart"/>
            <w:r w:rsidRPr="005345AF">
              <w:rPr>
                <w:rFonts w:ascii="Times New Roman" w:hAnsi="Times New Roman" w:cs="Times New Roman"/>
                <w:sz w:val="20"/>
                <w:szCs w:val="24"/>
              </w:rPr>
              <w:t>Были изготовлены и размещены видеосюжеты об окружном этапе «</w:t>
            </w:r>
            <w:proofErr w:type="spellStart"/>
            <w:r w:rsidRPr="005345AF">
              <w:rPr>
                <w:rFonts w:ascii="Times New Roman" w:hAnsi="Times New Roman" w:cs="Times New Roman"/>
                <w:sz w:val="20"/>
                <w:szCs w:val="24"/>
              </w:rPr>
              <w:t>Туриада</w:t>
            </w:r>
            <w:proofErr w:type="spellEnd"/>
            <w:r w:rsidRPr="005345AF">
              <w:rPr>
                <w:rFonts w:ascii="Times New Roman" w:hAnsi="Times New Roman" w:cs="Times New Roman"/>
                <w:sz w:val="20"/>
                <w:szCs w:val="24"/>
              </w:rPr>
              <w:t xml:space="preserve"> 2021» на т/к «Саратов 24), а так же изготовлены фильмы об окружном этапе «</w:t>
            </w:r>
            <w:proofErr w:type="spellStart"/>
            <w:r w:rsidRPr="005345AF">
              <w:rPr>
                <w:rFonts w:ascii="Times New Roman" w:hAnsi="Times New Roman" w:cs="Times New Roman"/>
                <w:sz w:val="20"/>
                <w:szCs w:val="24"/>
              </w:rPr>
              <w:t>Туриады</w:t>
            </w:r>
            <w:proofErr w:type="spellEnd"/>
            <w:r w:rsidRPr="005345AF">
              <w:rPr>
                <w:rFonts w:ascii="Times New Roman" w:hAnsi="Times New Roman" w:cs="Times New Roman"/>
                <w:sz w:val="20"/>
                <w:szCs w:val="24"/>
              </w:rPr>
              <w:t xml:space="preserve"> 2021».</w:t>
            </w:r>
            <w:proofErr w:type="gramEnd"/>
          </w:p>
          <w:p w:rsidR="00C06EF8" w:rsidRPr="005345AF" w:rsidRDefault="00C06EF8" w:rsidP="006976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345AF">
              <w:rPr>
                <w:rFonts w:ascii="Times New Roman" w:hAnsi="Times New Roman" w:cs="Times New Roman"/>
                <w:sz w:val="20"/>
                <w:szCs w:val="24"/>
              </w:rPr>
              <w:t>Была изготовлена и приобретена сувенирная продукция с нанесением логотипа «Спо</w:t>
            </w:r>
            <w:r w:rsidR="005345AF" w:rsidRPr="005345AF">
              <w:rPr>
                <w:rFonts w:ascii="Times New Roman" w:hAnsi="Times New Roman" w:cs="Times New Roman"/>
                <w:sz w:val="20"/>
                <w:szCs w:val="24"/>
              </w:rPr>
              <w:t>рт – норма жизни» в количестве 4</w:t>
            </w:r>
            <w:r w:rsidRPr="005345AF">
              <w:rPr>
                <w:rFonts w:ascii="Times New Roman" w:hAnsi="Times New Roman" w:cs="Times New Roman"/>
                <w:sz w:val="20"/>
                <w:szCs w:val="24"/>
              </w:rPr>
              <w:t>00 шт.</w:t>
            </w:r>
          </w:p>
        </w:tc>
        <w:tc>
          <w:tcPr>
            <w:tcW w:w="621" w:type="pct"/>
          </w:tcPr>
          <w:p w:rsidR="00C06EF8" w:rsidRPr="005345AF" w:rsidRDefault="00C06EF8" w:rsidP="00A95FF2">
            <w:pPr>
              <w:pStyle w:val="ConsPlusNormal"/>
              <w:rPr>
                <w:rFonts w:eastAsiaTheme="minorEastAsia"/>
                <w:szCs w:val="24"/>
              </w:rPr>
            </w:pPr>
          </w:p>
        </w:tc>
      </w:tr>
      <w:tr w:rsidR="00D211EE" w:rsidRPr="0043408C" w:rsidTr="00D211EE">
        <w:tc>
          <w:tcPr>
            <w:tcW w:w="249" w:type="pct"/>
          </w:tcPr>
          <w:p w:rsidR="00D211EE" w:rsidRPr="005345AF" w:rsidRDefault="00D211EE" w:rsidP="00E462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345AF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1.1.4</w:t>
            </w:r>
          </w:p>
        </w:tc>
        <w:tc>
          <w:tcPr>
            <w:tcW w:w="998" w:type="pct"/>
          </w:tcPr>
          <w:p w:rsidR="00D211EE" w:rsidRPr="005345AF" w:rsidRDefault="00D211EE" w:rsidP="00E462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345AF">
              <w:rPr>
                <w:rFonts w:ascii="Times New Roman" w:hAnsi="Times New Roman" w:cs="Times New Roman"/>
                <w:sz w:val="20"/>
                <w:szCs w:val="24"/>
              </w:rPr>
              <w:t>«Проведение спортивных соревнований в системе подготовки спортивного резерва»</w:t>
            </w:r>
          </w:p>
        </w:tc>
        <w:tc>
          <w:tcPr>
            <w:tcW w:w="631" w:type="pct"/>
          </w:tcPr>
          <w:p w:rsidR="00D211EE" w:rsidRPr="005345AF" w:rsidRDefault="00D211EE" w:rsidP="00E462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345AF">
              <w:rPr>
                <w:rFonts w:ascii="Times New Roman" w:hAnsi="Times New Roman" w:cs="Times New Roman"/>
                <w:sz w:val="20"/>
                <w:szCs w:val="24"/>
              </w:rPr>
              <w:t>министерство молодежной политики и спорта области</w:t>
            </w:r>
          </w:p>
        </w:tc>
        <w:tc>
          <w:tcPr>
            <w:tcW w:w="440" w:type="pct"/>
          </w:tcPr>
          <w:p w:rsidR="00D211EE" w:rsidRPr="005345AF" w:rsidRDefault="00D211EE" w:rsidP="002E40B4">
            <w:pPr>
              <w:pStyle w:val="ConsPlusNormal"/>
              <w:jc w:val="center"/>
              <w:rPr>
                <w:szCs w:val="24"/>
              </w:rPr>
            </w:pPr>
            <w:r w:rsidRPr="005345AF">
              <w:rPr>
                <w:szCs w:val="24"/>
              </w:rPr>
              <w:t>2021</w:t>
            </w:r>
          </w:p>
        </w:tc>
        <w:tc>
          <w:tcPr>
            <w:tcW w:w="440" w:type="pct"/>
          </w:tcPr>
          <w:p w:rsidR="00D211EE" w:rsidRPr="005345AF" w:rsidRDefault="00D211EE" w:rsidP="002E40B4">
            <w:pPr>
              <w:pStyle w:val="ConsPlusNormal"/>
              <w:jc w:val="center"/>
              <w:rPr>
                <w:szCs w:val="24"/>
              </w:rPr>
            </w:pPr>
            <w:r w:rsidRPr="005345AF">
              <w:rPr>
                <w:szCs w:val="24"/>
              </w:rPr>
              <w:t>2023</w:t>
            </w:r>
          </w:p>
        </w:tc>
        <w:tc>
          <w:tcPr>
            <w:tcW w:w="695" w:type="pct"/>
          </w:tcPr>
          <w:p w:rsidR="00D211EE" w:rsidRPr="005345AF" w:rsidRDefault="00D211EE" w:rsidP="00FB02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345AF">
              <w:rPr>
                <w:rFonts w:ascii="Times New Roman" w:hAnsi="Times New Roman" w:cs="Times New Roman"/>
                <w:sz w:val="20"/>
                <w:szCs w:val="24"/>
              </w:rPr>
              <w:t>Проведение мероприятий (всероссийского и областного уровня)</w:t>
            </w:r>
          </w:p>
        </w:tc>
        <w:tc>
          <w:tcPr>
            <w:tcW w:w="926" w:type="pct"/>
          </w:tcPr>
          <w:p w:rsidR="00D211EE" w:rsidRPr="005345AF" w:rsidRDefault="00D211EE" w:rsidP="00FB02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345AF">
              <w:rPr>
                <w:rFonts w:ascii="Times New Roman" w:hAnsi="Times New Roman" w:cs="Times New Roman"/>
                <w:sz w:val="20"/>
                <w:szCs w:val="24"/>
              </w:rPr>
              <w:t>За 9 месяцев 2021 года прошло 11 соревнований всероссийского и областного уровня:</w:t>
            </w:r>
          </w:p>
          <w:p w:rsidR="00D211EE" w:rsidRPr="005345AF" w:rsidRDefault="00D211EE" w:rsidP="00FB02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345AF">
              <w:rPr>
                <w:rFonts w:ascii="Times New Roman" w:hAnsi="Times New Roman" w:cs="Times New Roman"/>
                <w:sz w:val="20"/>
                <w:szCs w:val="24"/>
              </w:rPr>
              <w:t>1.Первенство Приволжского федерального округа по каратэ 19-21.03.2021г. г. Саратов;</w:t>
            </w:r>
          </w:p>
          <w:p w:rsidR="00D211EE" w:rsidRPr="005345AF" w:rsidRDefault="00D211EE" w:rsidP="00FB02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345AF">
              <w:rPr>
                <w:rFonts w:ascii="Times New Roman" w:hAnsi="Times New Roman" w:cs="Times New Roman"/>
                <w:sz w:val="20"/>
                <w:szCs w:val="24"/>
              </w:rPr>
              <w:t>2.Кубок Саратовской области по плаванию 05-08.05.2021 г. Саратов;</w:t>
            </w:r>
          </w:p>
          <w:p w:rsidR="00D211EE" w:rsidRPr="005345AF" w:rsidRDefault="00D211EE" w:rsidP="00FB02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345AF">
              <w:rPr>
                <w:rFonts w:ascii="Times New Roman" w:hAnsi="Times New Roman" w:cs="Times New Roman"/>
                <w:sz w:val="20"/>
                <w:szCs w:val="24"/>
              </w:rPr>
              <w:t>3. Первенство Саратовской области по прыжкам в воду 07-10.04.2021г. г. Саратов;</w:t>
            </w:r>
          </w:p>
          <w:p w:rsidR="00D211EE" w:rsidRPr="005345AF" w:rsidRDefault="00D211EE" w:rsidP="00FB02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345AF">
              <w:rPr>
                <w:rFonts w:ascii="Times New Roman" w:hAnsi="Times New Roman" w:cs="Times New Roman"/>
                <w:sz w:val="20"/>
                <w:szCs w:val="24"/>
              </w:rPr>
              <w:t>4. Чемпионат Саратовской области  по прыжкам в воду18-21.05.2021г. г. Саратов;</w:t>
            </w:r>
          </w:p>
          <w:p w:rsidR="00D211EE" w:rsidRPr="005345AF" w:rsidRDefault="00D211EE" w:rsidP="00FB02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345AF">
              <w:rPr>
                <w:rFonts w:ascii="Times New Roman" w:hAnsi="Times New Roman" w:cs="Times New Roman"/>
                <w:sz w:val="20"/>
                <w:szCs w:val="24"/>
              </w:rPr>
              <w:t>5. Всероссийские соревнования по самбо «Покровский» 02-04.04.2021г. г. Энгельс;</w:t>
            </w:r>
          </w:p>
          <w:p w:rsidR="00D211EE" w:rsidRPr="005345AF" w:rsidRDefault="00D211EE" w:rsidP="00FB02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345AF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6. Всероссийские соревнования по самбо, посвященные памяти вице-президента ВФС  </w:t>
            </w:r>
          </w:p>
          <w:p w:rsidR="00D211EE" w:rsidRPr="005345AF" w:rsidRDefault="00D211EE" w:rsidP="00FB02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345AF">
              <w:rPr>
                <w:rFonts w:ascii="Times New Roman" w:hAnsi="Times New Roman" w:cs="Times New Roman"/>
                <w:sz w:val="20"/>
                <w:szCs w:val="24"/>
              </w:rPr>
              <w:t xml:space="preserve">С.Р. </w:t>
            </w:r>
            <w:proofErr w:type="spellStart"/>
            <w:r w:rsidRPr="005345AF">
              <w:rPr>
                <w:rFonts w:ascii="Times New Roman" w:hAnsi="Times New Roman" w:cs="Times New Roman"/>
                <w:sz w:val="20"/>
                <w:szCs w:val="24"/>
              </w:rPr>
              <w:t>Ахмерова</w:t>
            </w:r>
            <w:proofErr w:type="spellEnd"/>
            <w:r w:rsidRPr="005345AF">
              <w:rPr>
                <w:rFonts w:ascii="Times New Roman" w:hAnsi="Times New Roman" w:cs="Times New Roman"/>
                <w:sz w:val="20"/>
                <w:szCs w:val="24"/>
              </w:rPr>
              <w:t xml:space="preserve"> 28-30.05.2021г. г. Саратов;</w:t>
            </w:r>
          </w:p>
          <w:p w:rsidR="00D211EE" w:rsidRPr="005345AF" w:rsidRDefault="00D211EE" w:rsidP="00FB02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345AF">
              <w:rPr>
                <w:rFonts w:ascii="Times New Roman" w:hAnsi="Times New Roman" w:cs="Times New Roman"/>
                <w:sz w:val="20"/>
                <w:szCs w:val="24"/>
              </w:rPr>
              <w:t>7. Первенство Саратовской области по пауэрлифтингу 15-18.04.2021г. г. г. Балаково;</w:t>
            </w:r>
          </w:p>
          <w:p w:rsidR="00D211EE" w:rsidRPr="005345AF" w:rsidRDefault="00D211EE" w:rsidP="00FB02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345AF">
              <w:rPr>
                <w:rFonts w:ascii="Times New Roman" w:hAnsi="Times New Roman" w:cs="Times New Roman"/>
                <w:sz w:val="20"/>
                <w:szCs w:val="24"/>
              </w:rPr>
              <w:t>8. Летнее Первенство по легкой атлетике среди юниоров  до 23 лет 28-30.05.2021г. г. Саратов;</w:t>
            </w:r>
          </w:p>
          <w:p w:rsidR="00D211EE" w:rsidRPr="005345AF" w:rsidRDefault="00D211EE" w:rsidP="00FB02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345AF">
              <w:rPr>
                <w:rFonts w:ascii="Times New Roman" w:hAnsi="Times New Roman" w:cs="Times New Roman"/>
                <w:sz w:val="20"/>
                <w:szCs w:val="24"/>
              </w:rPr>
              <w:t>9. Летнее Первенство по легкой атлетике среди юношей и девушек 2003-04, 2005-2006, 2007-08гг.р. г. Саратов;</w:t>
            </w:r>
          </w:p>
          <w:p w:rsidR="00D211EE" w:rsidRPr="005345AF" w:rsidRDefault="00D211EE" w:rsidP="00FB02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345AF">
              <w:rPr>
                <w:rFonts w:ascii="Times New Roman" w:hAnsi="Times New Roman" w:cs="Times New Roman"/>
                <w:sz w:val="20"/>
                <w:szCs w:val="24"/>
              </w:rPr>
              <w:t>10. Первенство Саратовской области по шахматам среди мальчиков и девочек до 13 лет, юношей и девушек до 19 лет  22-26.08.2021г. г. Саратов;</w:t>
            </w:r>
          </w:p>
          <w:p w:rsidR="00D211EE" w:rsidRPr="005345AF" w:rsidRDefault="00D211EE" w:rsidP="00FB02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345AF">
              <w:rPr>
                <w:rFonts w:ascii="Times New Roman" w:hAnsi="Times New Roman" w:cs="Times New Roman"/>
                <w:sz w:val="20"/>
                <w:szCs w:val="24"/>
              </w:rPr>
              <w:t>11. Первенство Саратовской области по шахматам среди мальчиков и девочек до 9 лет 22-26.04.2021г. г. Саратов.</w:t>
            </w:r>
          </w:p>
        </w:tc>
        <w:tc>
          <w:tcPr>
            <w:tcW w:w="621" w:type="pct"/>
          </w:tcPr>
          <w:p w:rsidR="00D211EE" w:rsidRPr="005345AF" w:rsidRDefault="00D211EE" w:rsidP="005F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1EE" w:rsidRPr="0043408C" w:rsidTr="00D211EE">
        <w:tc>
          <w:tcPr>
            <w:tcW w:w="249" w:type="pct"/>
          </w:tcPr>
          <w:p w:rsidR="00D211EE" w:rsidRPr="005345AF" w:rsidRDefault="00D211EE" w:rsidP="00E462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345AF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1.1.5</w:t>
            </w:r>
          </w:p>
        </w:tc>
        <w:tc>
          <w:tcPr>
            <w:tcW w:w="998" w:type="pct"/>
          </w:tcPr>
          <w:p w:rsidR="00D211EE" w:rsidRPr="005345AF" w:rsidRDefault="00D211EE" w:rsidP="00E462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345AF">
              <w:rPr>
                <w:rFonts w:ascii="Times New Roman" w:hAnsi="Times New Roman" w:cs="Times New Roman"/>
                <w:sz w:val="20"/>
                <w:szCs w:val="24"/>
              </w:rPr>
              <w:t>«Государственная поддержка спортивных организаций, осуществляющих подготовку спортивного резерва для сборных команд Российской Федерации»</w:t>
            </w:r>
          </w:p>
        </w:tc>
        <w:tc>
          <w:tcPr>
            <w:tcW w:w="631" w:type="pct"/>
          </w:tcPr>
          <w:p w:rsidR="00D211EE" w:rsidRPr="005345AF" w:rsidRDefault="00D211EE" w:rsidP="00E462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345AF">
              <w:rPr>
                <w:rFonts w:ascii="Times New Roman" w:hAnsi="Times New Roman" w:cs="Times New Roman"/>
                <w:sz w:val="20"/>
                <w:szCs w:val="24"/>
              </w:rPr>
              <w:t>министерство молодежной политики и спорта области</w:t>
            </w:r>
          </w:p>
        </w:tc>
        <w:tc>
          <w:tcPr>
            <w:tcW w:w="440" w:type="pct"/>
          </w:tcPr>
          <w:p w:rsidR="00D211EE" w:rsidRPr="005345AF" w:rsidRDefault="00D211EE" w:rsidP="002E40B4">
            <w:pPr>
              <w:pStyle w:val="ConsPlusNormal"/>
              <w:jc w:val="center"/>
              <w:rPr>
                <w:szCs w:val="24"/>
              </w:rPr>
            </w:pPr>
            <w:r w:rsidRPr="005345AF">
              <w:rPr>
                <w:szCs w:val="24"/>
              </w:rPr>
              <w:t>2021</w:t>
            </w:r>
          </w:p>
        </w:tc>
        <w:tc>
          <w:tcPr>
            <w:tcW w:w="440" w:type="pct"/>
          </w:tcPr>
          <w:p w:rsidR="00D211EE" w:rsidRPr="005345AF" w:rsidRDefault="00D211EE" w:rsidP="002E40B4">
            <w:pPr>
              <w:pStyle w:val="ConsPlusNormal"/>
              <w:jc w:val="center"/>
              <w:rPr>
                <w:szCs w:val="24"/>
              </w:rPr>
            </w:pPr>
            <w:r w:rsidRPr="005345AF">
              <w:rPr>
                <w:szCs w:val="24"/>
              </w:rPr>
              <w:t>2023</w:t>
            </w:r>
          </w:p>
        </w:tc>
        <w:tc>
          <w:tcPr>
            <w:tcW w:w="695" w:type="pct"/>
          </w:tcPr>
          <w:p w:rsidR="00D211EE" w:rsidRPr="005345AF" w:rsidRDefault="00D211EE" w:rsidP="00E462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345AF">
              <w:rPr>
                <w:rFonts w:ascii="Times New Roman" w:hAnsi="Times New Roman" w:cs="Times New Roman"/>
                <w:sz w:val="20"/>
                <w:szCs w:val="24"/>
              </w:rPr>
              <w:t xml:space="preserve">Приобретение спортивного оборудования и </w:t>
            </w:r>
            <w:proofErr w:type="gramStart"/>
            <w:r w:rsidRPr="005345AF">
              <w:rPr>
                <w:rFonts w:ascii="Times New Roman" w:hAnsi="Times New Roman" w:cs="Times New Roman"/>
                <w:sz w:val="20"/>
                <w:szCs w:val="24"/>
              </w:rPr>
              <w:t>инвентаря</w:t>
            </w:r>
            <w:proofErr w:type="gramEnd"/>
            <w:r w:rsidRPr="005345AF">
              <w:rPr>
                <w:rFonts w:ascii="Times New Roman" w:hAnsi="Times New Roman" w:cs="Times New Roman"/>
                <w:sz w:val="20"/>
                <w:szCs w:val="24"/>
              </w:rPr>
              <w:t xml:space="preserve">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926" w:type="pct"/>
          </w:tcPr>
          <w:p w:rsidR="00BF0696" w:rsidRPr="005345AF" w:rsidRDefault="00BF0696" w:rsidP="00BF06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345AF">
              <w:rPr>
                <w:rFonts w:ascii="Times New Roman" w:hAnsi="Times New Roman" w:cs="Times New Roman"/>
                <w:sz w:val="20"/>
                <w:szCs w:val="24"/>
              </w:rPr>
              <w:t>В 2021 году приобретается спортивное оборудование и инвентарь для 7 спортивных школ олимпийского резерва:</w:t>
            </w:r>
          </w:p>
          <w:p w:rsidR="00D211EE" w:rsidRPr="005345AF" w:rsidRDefault="00BF0696" w:rsidP="00BF06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345AF">
              <w:rPr>
                <w:rFonts w:ascii="Times New Roman" w:hAnsi="Times New Roman" w:cs="Times New Roman"/>
                <w:sz w:val="20"/>
                <w:szCs w:val="24"/>
              </w:rPr>
              <w:t xml:space="preserve">ГБУ СО «СШОР «Олимпийские Ракетки», ГБУ СО СШОР ГБК, ГБУ СО СШОР по гребному спорту,  ГБУ СО «СШОР по дзюдо «Сокол», ГБУ СО «СШ «Надежда Губернии», ГБУ </w:t>
            </w:r>
            <w:proofErr w:type="gramStart"/>
            <w:r w:rsidRPr="005345AF">
              <w:rPr>
                <w:rFonts w:ascii="Times New Roman" w:hAnsi="Times New Roman" w:cs="Times New Roman"/>
                <w:sz w:val="20"/>
                <w:szCs w:val="24"/>
              </w:rPr>
              <w:t>СО</w:t>
            </w:r>
            <w:proofErr w:type="gramEnd"/>
            <w:r w:rsidRPr="005345AF">
              <w:rPr>
                <w:rFonts w:ascii="Times New Roman" w:hAnsi="Times New Roman" w:cs="Times New Roman"/>
                <w:sz w:val="20"/>
                <w:szCs w:val="24"/>
              </w:rPr>
              <w:t xml:space="preserve"> « СШОР </w:t>
            </w:r>
            <w:proofErr w:type="gramStart"/>
            <w:r w:rsidRPr="005345AF">
              <w:rPr>
                <w:rFonts w:ascii="Times New Roman" w:hAnsi="Times New Roman" w:cs="Times New Roman"/>
                <w:sz w:val="20"/>
                <w:szCs w:val="24"/>
              </w:rPr>
              <w:t>по</w:t>
            </w:r>
            <w:proofErr w:type="gramEnd"/>
            <w:r w:rsidRPr="005345AF">
              <w:rPr>
                <w:rFonts w:ascii="Times New Roman" w:hAnsi="Times New Roman" w:cs="Times New Roman"/>
                <w:sz w:val="20"/>
                <w:szCs w:val="24"/>
              </w:rPr>
              <w:t xml:space="preserve"> спортивным единоборствам им. </w:t>
            </w:r>
            <w:proofErr w:type="spellStart"/>
            <w:r w:rsidRPr="005345AF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Ахмерова</w:t>
            </w:r>
            <w:proofErr w:type="spellEnd"/>
            <w:r w:rsidRPr="005345AF">
              <w:rPr>
                <w:rFonts w:ascii="Times New Roman" w:hAnsi="Times New Roman" w:cs="Times New Roman"/>
                <w:sz w:val="20"/>
                <w:szCs w:val="24"/>
              </w:rPr>
              <w:t>», ГАУ CO «СШОР по футболу «Сокол».</w:t>
            </w:r>
          </w:p>
        </w:tc>
        <w:tc>
          <w:tcPr>
            <w:tcW w:w="621" w:type="pct"/>
          </w:tcPr>
          <w:p w:rsidR="00D211EE" w:rsidRPr="005345AF" w:rsidRDefault="00D211EE" w:rsidP="005F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1EE" w:rsidRPr="0043408C" w:rsidTr="00FB0083">
        <w:tc>
          <w:tcPr>
            <w:tcW w:w="5000" w:type="pct"/>
            <w:gridSpan w:val="8"/>
          </w:tcPr>
          <w:p w:rsidR="00D211EE" w:rsidRPr="005345AF" w:rsidRDefault="00D211EE" w:rsidP="0045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5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Подпрограмма 2 «Туризм»</w:t>
            </w:r>
          </w:p>
        </w:tc>
      </w:tr>
      <w:tr w:rsidR="00D211EE" w:rsidRPr="0043408C" w:rsidTr="00D211EE">
        <w:tc>
          <w:tcPr>
            <w:tcW w:w="249" w:type="pct"/>
          </w:tcPr>
          <w:p w:rsidR="00D211EE" w:rsidRPr="005345AF" w:rsidRDefault="00D211EE" w:rsidP="005F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45AF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998" w:type="pct"/>
          </w:tcPr>
          <w:p w:rsidR="00D211EE" w:rsidRPr="005345AF" w:rsidRDefault="00D211EE" w:rsidP="00307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45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2.2 </w:t>
            </w:r>
          </w:p>
          <w:p w:rsidR="00D211EE" w:rsidRPr="005345AF" w:rsidRDefault="00D211EE" w:rsidP="00307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45AF">
              <w:rPr>
                <w:rFonts w:ascii="Times New Roman" w:hAnsi="Times New Roman" w:cs="Times New Roman"/>
                <w:b/>
                <w:sz w:val="20"/>
                <w:szCs w:val="20"/>
              </w:rPr>
              <w:t>«Рекламно-информационная деятельность в сфере туризма, направленная на формирование единого туристического информационного пространства Саратовской области»</w:t>
            </w:r>
          </w:p>
        </w:tc>
        <w:tc>
          <w:tcPr>
            <w:tcW w:w="631" w:type="pct"/>
          </w:tcPr>
          <w:p w:rsidR="00D211EE" w:rsidRPr="005345AF" w:rsidRDefault="00D211EE" w:rsidP="00307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45AF">
              <w:rPr>
                <w:rFonts w:ascii="Times New Roman" w:hAnsi="Times New Roman" w:cs="Times New Roman"/>
                <w:sz w:val="20"/>
                <w:szCs w:val="20"/>
              </w:rPr>
              <w:t>Комитет по туризму Саратовской области</w:t>
            </w:r>
          </w:p>
        </w:tc>
        <w:tc>
          <w:tcPr>
            <w:tcW w:w="440" w:type="pct"/>
          </w:tcPr>
          <w:p w:rsidR="00D211EE" w:rsidRPr="005345AF" w:rsidRDefault="00D211EE" w:rsidP="002E40B4">
            <w:pPr>
              <w:pStyle w:val="ConsPlusNormal"/>
              <w:jc w:val="center"/>
              <w:rPr>
                <w:szCs w:val="24"/>
              </w:rPr>
            </w:pPr>
            <w:r w:rsidRPr="005345AF">
              <w:rPr>
                <w:szCs w:val="24"/>
              </w:rPr>
              <w:t>2021</w:t>
            </w:r>
          </w:p>
        </w:tc>
        <w:tc>
          <w:tcPr>
            <w:tcW w:w="440" w:type="pct"/>
          </w:tcPr>
          <w:p w:rsidR="00D211EE" w:rsidRPr="005345AF" w:rsidRDefault="00D211EE" w:rsidP="002E40B4">
            <w:pPr>
              <w:pStyle w:val="ConsPlusNormal"/>
              <w:jc w:val="center"/>
              <w:rPr>
                <w:szCs w:val="24"/>
              </w:rPr>
            </w:pPr>
            <w:r w:rsidRPr="005345AF">
              <w:rPr>
                <w:szCs w:val="24"/>
              </w:rPr>
              <w:t>2023</w:t>
            </w:r>
          </w:p>
        </w:tc>
        <w:tc>
          <w:tcPr>
            <w:tcW w:w="695" w:type="pct"/>
          </w:tcPr>
          <w:p w:rsidR="00D211EE" w:rsidRPr="005345AF" w:rsidRDefault="00D211EE" w:rsidP="00307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45AF">
              <w:rPr>
                <w:rFonts w:ascii="Times New Roman" w:hAnsi="Times New Roman"/>
                <w:sz w:val="20"/>
                <w:szCs w:val="20"/>
              </w:rPr>
              <w:t>Разработка комплекса взаимоувязанных мер по координации усилий всех заинтересованных лиц в сфере продвижения туристского продукта региона</w:t>
            </w:r>
          </w:p>
        </w:tc>
        <w:tc>
          <w:tcPr>
            <w:tcW w:w="926" w:type="pct"/>
          </w:tcPr>
          <w:p w:rsidR="00D211EE" w:rsidRPr="005345AF" w:rsidRDefault="00D211EE" w:rsidP="002E4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45AF">
              <w:rPr>
                <w:rFonts w:ascii="Times New Roman" w:hAnsi="Times New Roman" w:cs="Times New Roman"/>
                <w:sz w:val="20"/>
                <w:szCs w:val="20"/>
              </w:rPr>
              <w:t>- проведено 14 пресс-туров по г. Саратову и области, 13 пресс-конференций;</w:t>
            </w:r>
          </w:p>
          <w:p w:rsidR="00D211EE" w:rsidRPr="005345AF" w:rsidRDefault="00D211EE" w:rsidP="002E4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45AF">
              <w:rPr>
                <w:rFonts w:ascii="Times New Roman" w:hAnsi="Times New Roman" w:cs="Times New Roman"/>
                <w:sz w:val="20"/>
                <w:szCs w:val="20"/>
              </w:rPr>
              <w:t>- размещено 11 информационных материалов и интервью в региональных газетах и информационных изданиях;</w:t>
            </w:r>
          </w:p>
          <w:p w:rsidR="00D211EE" w:rsidRPr="005345AF" w:rsidRDefault="00D211EE" w:rsidP="002E40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45AF">
              <w:rPr>
                <w:rFonts w:ascii="Times New Roman" w:hAnsi="Times New Roman"/>
                <w:sz w:val="20"/>
                <w:szCs w:val="20"/>
              </w:rPr>
              <w:t>- принято участие в Международной туристической выставке «</w:t>
            </w:r>
            <w:r w:rsidRPr="005345AF">
              <w:rPr>
                <w:rFonts w:ascii="Times New Roman" w:hAnsi="Times New Roman"/>
                <w:sz w:val="20"/>
                <w:szCs w:val="20"/>
                <w:lang w:val="en-US"/>
              </w:rPr>
              <w:t>MITT</w:t>
            </w:r>
            <w:r w:rsidRPr="005345AF">
              <w:rPr>
                <w:rFonts w:ascii="Times New Roman" w:hAnsi="Times New Roman"/>
                <w:sz w:val="20"/>
                <w:szCs w:val="20"/>
              </w:rPr>
              <w:t>-2021» (Москва);</w:t>
            </w:r>
          </w:p>
          <w:p w:rsidR="00D211EE" w:rsidRPr="005345AF" w:rsidRDefault="00D211EE" w:rsidP="002E40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45AF">
              <w:rPr>
                <w:rFonts w:ascii="Times New Roman" w:hAnsi="Times New Roman"/>
                <w:sz w:val="20"/>
                <w:szCs w:val="20"/>
              </w:rPr>
              <w:t>- принято участие в 10 съемках сюжетов о внутреннем туризме Саратовской области и дано 11 интервью на радио и ТВ;</w:t>
            </w:r>
          </w:p>
          <w:p w:rsidR="00D211EE" w:rsidRPr="005345AF" w:rsidRDefault="00D211EE" w:rsidP="002E4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45AF">
              <w:rPr>
                <w:rFonts w:ascii="Times New Roman" w:hAnsi="Times New Roman"/>
                <w:sz w:val="20"/>
                <w:szCs w:val="20"/>
              </w:rPr>
              <w:t>- оказана информационная поддержка 8 событийным мероприятиям с охватом участников более 52000 чел.</w:t>
            </w:r>
          </w:p>
          <w:p w:rsidR="00D211EE" w:rsidRPr="005345AF" w:rsidRDefault="00D211EE" w:rsidP="00307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pct"/>
          </w:tcPr>
          <w:p w:rsidR="00D211EE" w:rsidRPr="005345AF" w:rsidRDefault="00D211EE" w:rsidP="00307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11EE" w:rsidRPr="0043408C" w:rsidTr="00D211EE">
        <w:tc>
          <w:tcPr>
            <w:tcW w:w="249" w:type="pct"/>
          </w:tcPr>
          <w:p w:rsidR="00D211EE" w:rsidRPr="005345AF" w:rsidRDefault="00D211EE" w:rsidP="005F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45AF">
              <w:rPr>
                <w:rFonts w:ascii="Times New Roman" w:hAnsi="Times New Roman" w:cs="Times New Roman"/>
                <w:sz w:val="20"/>
                <w:szCs w:val="20"/>
              </w:rPr>
              <w:t>2.2.1</w:t>
            </w:r>
          </w:p>
        </w:tc>
        <w:tc>
          <w:tcPr>
            <w:tcW w:w="998" w:type="pct"/>
          </w:tcPr>
          <w:p w:rsidR="00D211EE" w:rsidRPr="005345AF" w:rsidRDefault="00D211EE" w:rsidP="00307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45AF">
              <w:rPr>
                <w:rFonts w:ascii="Times New Roman" w:hAnsi="Times New Roman" w:cs="Times New Roman"/>
                <w:sz w:val="20"/>
                <w:szCs w:val="20"/>
              </w:rPr>
              <w:t>Контрольное событие 2.2.1 «Подготовка, издание и распространение рекламных туристско-информационных материалов о туристском потенциале области»</w:t>
            </w:r>
          </w:p>
        </w:tc>
        <w:tc>
          <w:tcPr>
            <w:tcW w:w="631" w:type="pct"/>
          </w:tcPr>
          <w:p w:rsidR="00D211EE" w:rsidRPr="005345AF" w:rsidRDefault="00D211EE" w:rsidP="00307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45AF">
              <w:rPr>
                <w:rFonts w:ascii="Times New Roman" w:hAnsi="Times New Roman" w:cs="Times New Roman"/>
                <w:sz w:val="20"/>
                <w:szCs w:val="20"/>
              </w:rPr>
              <w:t>Комитет по туризму Саратовской области</w:t>
            </w:r>
          </w:p>
        </w:tc>
        <w:tc>
          <w:tcPr>
            <w:tcW w:w="440" w:type="pct"/>
          </w:tcPr>
          <w:p w:rsidR="00D211EE" w:rsidRPr="005345AF" w:rsidRDefault="00D211EE" w:rsidP="002E40B4">
            <w:pPr>
              <w:pStyle w:val="ConsPlusNormal"/>
              <w:jc w:val="center"/>
              <w:rPr>
                <w:szCs w:val="24"/>
              </w:rPr>
            </w:pPr>
            <w:r w:rsidRPr="005345AF">
              <w:rPr>
                <w:szCs w:val="24"/>
              </w:rPr>
              <w:t>2021</w:t>
            </w:r>
          </w:p>
        </w:tc>
        <w:tc>
          <w:tcPr>
            <w:tcW w:w="440" w:type="pct"/>
          </w:tcPr>
          <w:p w:rsidR="00D211EE" w:rsidRPr="005345AF" w:rsidRDefault="00D211EE" w:rsidP="002E40B4">
            <w:pPr>
              <w:pStyle w:val="ConsPlusNormal"/>
              <w:jc w:val="center"/>
              <w:rPr>
                <w:szCs w:val="24"/>
              </w:rPr>
            </w:pPr>
            <w:r w:rsidRPr="005345AF">
              <w:rPr>
                <w:szCs w:val="24"/>
              </w:rPr>
              <w:t>2023</w:t>
            </w:r>
          </w:p>
        </w:tc>
        <w:tc>
          <w:tcPr>
            <w:tcW w:w="695" w:type="pct"/>
          </w:tcPr>
          <w:p w:rsidR="00D211EE" w:rsidRPr="005345AF" w:rsidRDefault="00D211EE" w:rsidP="00307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45AF">
              <w:rPr>
                <w:rFonts w:ascii="Times New Roman" w:hAnsi="Times New Roman"/>
                <w:sz w:val="20"/>
                <w:szCs w:val="20"/>
              </w:rPr>
              <w:t>Изготовление путеводителей по Саратовской области и другой печатной продукции, содержащей сведения о туристском потенциале региона</w:t>
            </w:r>
          </w:p>
        </w:tc>
        <w:tc>
          <w:tcPr>
            <w:tcW w:w="926" w:type="pct"/>
          </w:tcPr>
          <w:p w:rsidR="00D211EE" w:rsidRPr="005345AF" w:rsidRDefault="00D211EE" w:rsidP="00307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45AF">
              <w:rPr>
                <w:rFonts w:ascii="Times New Roman" w:hAnsi="Times New Roman"/>
                <w:sz w:val="20"/>
                <w:szCs w:val="20"/>
              </w:rPr>
              <w:t>За 9 месяцев 2021 года изготовлена печатная продукция  - Путеводитель по Саратовской области.</w:t>
            </w:r>
          </w:p>
        </w:tc>
        <w:tc>
          <w:tcPr>
            <w:tcW w:w="621" w:type="pct"/>
          </w:tcPr>
          <w:p w:rsidR="00D211EE" w:rsidRPr="005345AF" w:rsidRDefault="00D211EE" w:rsidP="00307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11EE" w:rsidRPr="0043408C" w:rsidTr="00D211EE">
        <w:tc>
          <w:tcPr>
            <w:tcW w:w="249" w:type="pct"/>
          </w:tcPr>
          <w:p w:rsidR="00D211EE" w:rsidRPr="005345AF" w:rsidRDefault="00D211EE" w:rsidP="005F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45AF">
              <w:rPr>
                <w:rFonts w:ascii="Times New Roman" w:hAnsi="Times New Roman" w:cs="Times New Roman"/>
                <w:sz w:val="20"/>
                <w:szCs w:val="20"/>
              </w:rPr>
              <w:t>2.2.2</w:t>
            </w:r>
          </w:p>
        </w:tc>
        <w:tc>
          <w:tcPr>
            <w:tcW w:w="998" w:type="pct"/>
          </w:tcPr>
          <w:p w:rsidR="00D211EE" w:rsidRPr="005345AF" w:rsidRDefault="00D211EE" w:rsidP="00307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45AF">
              <w:rPr>
                <w:rFonts w:ascii="Times New Roman" w:hAnsi="Times New Roman" w:cs="Times New Roman"/>
                <w:sz w:val="20"/>
                <w:szCs w:val="20"/>
              </w:rPr>
              <w:t>Контрольное событие 2.2.2 «Проведение для представителей средств массовой информации и туроператоров рекламно-</w:t>
            </w:r>
            <w:r w:rsidRPr="005345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информационных туров, в том числе с посещением объектов сельского туризма области»</w:t>
            </w:r>
          </w:p>
        </w:tc>
        <w:tc>
          <w:tcPr>
            <w:tcW w:w="631" w:type="pct"/>
          </w:tcPr>
          <w:p w:rsidR="00D211EE" w:rsidRPr="005345AF" w:rsidRDefault="00D211EE" w:rsidP="00307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45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Комитет по туризму Саратовской области</w:t>
            </w:r>
          </w:p>
        </w:tc>
        <w:tc>
          <w:tcPr>
            <w:tcW w:w="440" w:type="pct"/>
          </w:tcPr>
          <w:p w:rsidR="00D211EE" w:rsidRPr="005345AF" w:rsidRDefault="00D211EE" w:rsidP="002E40B4">
            <w:pPr>
              <w:pStyle w:val="ConsPlusNormal"/>
              <w:jc w:val="center"/>
              <w:rPr>
                <w:szCs w:val="24"/>
              </w:rPr>
            </w:pPr>
            <w:r w:rsidRPr="005345AF">
              <w:rPr>
                <w:szCs w:val="24"/>
              </w:rPr>
              <w:t>2021</w:t>
            </w:r>
          </w:p>
        </w:tc>
        <w:tc>
          <w:tcPr>
            <w:tcW w:w="440" w:type="pct"/>
          </w:tcPr>
          <w:p w:rsidR="00D211EE" w:rsidRPr="005345AF" w:rsidRDefault="00D211EE" w:rsidP="002E40B4">
            <w:pPr>
              <w:pStyle w:val="ConsPlusNormal"/>
              <w:jc w:val="center"/>
              <w:rPr>
                <w:szCs w:val="24"/>
              </w:rPr>
            </w:pPr>
            <w:r w:rsidRPr="005345AF">
              <w:rPr>
                <w:szCs w:val="24"/>
              </w:rPr>
              <w:t>2023</w:t>
            </w:r>
          </w:p>
        </w:tc>
        <w:tc>
          <w:tcPr>
            <w:tcW w:w="695" w:type="pct"/>
          </w:tcPr>
          <w:p w:rsidR="00D211EE" w:rsidRPr="005345AF" w:rsidRDefault="00D211EE" w:rsidP="00307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45AF">
              <w:rPr>
                <w:rFonts w:ascii="Times New Roman" w:hAnsi="Times New Roman"/>
                <w:sz w:val="20"/>
                <w:szCs w:val="20"/>
              </w:rPr>
              <w:t xml:space="preserve">Проведение для  представителей средств массовой информации и туроператорских </w:t>
            </w:r>
            <w:r w:rsidRPr="005345AF">
              <w:rPr>
                <w:rFonts w:ascii="Times New Roman" w:hAnsi="Times New Roman"/>
                <w:sz w:val="20"/>
                <w:szCs w:val="20"/>
              </w:rPr>
              <w:lastRenderedPageBreak/>
              <w:t>компаний  рекламно-информационных туров по области.</w:t>
            </w:r>
          </w:p>
        </w:tc>
        <w:tc>
          <w:tcPr>
            <w:tcW w:w="926" w:type="pct"/>
          </w:tcPr>
          <w:p w:rsidR="00D211EE" w:rsidRPr="005345AF" w:rsidRDefault="00D211EE" w:rsidP="00737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45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 9 месяцев 2021 года проведено 14 пресс-туров:</w:t>
            </w:r>
          </w:p>
          <w:p w:rsidR="00D211EE" w:rsidRPr="005345AF" w:rsidRDefault="00D211EE" w:rsidP="00737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45AF">
              <w:rPr>
                <w:rFonts w:ascii="Times New Roman" w:hAnsi="Times New Roman" w:cs="Times New Roman"/>
                <w:sz w:val="20"/>
                <w:szCs w:val="20"/>
              </w:rPr>
              <w:t xml:space="preserve">1.Пресс-тур в </w:t>
            </w:r>
            <w:proofErr w:type="spellStart"/>
            <w:r w:rsidRPr="005345AF">
              <w:rPr>
                <w:rFonts w:ascii="Times New Roman" w:hAnsi="Times New Roman" w:cs="Times New Roman"/>
                <w:sz w:val="20"/>
                <w:szCs w:val="20"/>
              </w:rPr>
              <w:t>Марксовский</w:t>
            </w:r>
            <w:proofErr w:type="spellEnd"/>
            <w:r w:rsidRPr="005345AF">
              <w:rPr>
                <w:rFonts w:ascii="Times New Roman" w:hAnsi="Times New Roman" w:cs="Times New Roman"/>
                <w:sz w:val="20"/>
                <w:szCs w:val="20"/>
              </w:rPr>
              <w:t xml:space="preserve"> район (Презентация проекта «Волга для все».</w:t>
            </w:r>
            <w:proofErr w:type="gramEnd"/>
            <w:r w:rsidRPr="005345AF">
              <w:rPr>
                <w:rFonts w:ascii="Times New Roman" w:hAnsi="Times New Roman" w:cs="Times New Roman"/>
                <w:sz w:val="20"/>
                <w:szCs w:val="20"/>
              </w:rPr>
              <w:t xml:space="preserve"> Создание в </w:t>
            </w:r>
            <w:r w:rsidRPr="005345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Марксе первого в области инклюзивного пляжа для людей с ОВЗ.</w:t>
            </w:r>
          </w:p>
          <w:p w:rsidR="00D211EE" w:rsidRPr="005345AF" w:rsidRDefault="00D211EE" w:rsidP="00737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45AF">
              <w:rPr>
                <w:rFonts w:ascii="Times New Roman" w:hAnsi="Times New Roman" w:cs="Times New Roman"/>
                <w:sz w:val="20"/>
                <w:szCs w:val="20"/>
              </w:rPr>
              <w:t xml:space="preserve">2.Пресс-тур в </w:t>
            </w:r>
            <w:proofErr w:type="spellStart"/>
            <w:r w:rsidRPr="005345AF">
              <w:rPr>
                <w:rFonts w:ascii="Times New Roman" w:hAnsi="Times New Roman" w:cs="Times New Roman"/>
                <w:sz w:val="20"/>
                <w:szCs w:val="20"/>
              </w:rPr>
              <w:t>Хвалынский</w:t>
            </w:r>
            <w:proofErr w:type="spellEnd"/>
            <w:r w:rsidRPr="005345AF">
              <w:rPr>
                <w:rFonts w:ascii="Times New Roman" w:hAnsi="Times New Roman" w:cs="Times New Roman"/>
                <w:sz w:val="20"/>
                <w:szCs w:val="20"/>
              </w:rPr>
              <w:t xml:space="preserve"> район Презентация нового арт-пространства  «</w:t>
            </w:r>
            <w:proofErr w:type="spellStart"/>
            <w:r w:rsidRPr="005345AF">
              <w:rPr>
                <w:rFonts w:ascii="Times New Roman" w:hAnsi="Times New Roman" w:cs="Times New Roman"/>
                <w:sz w:val="20"/>
                <w:szCs w:val="20"/>
              </w:rPr>
              <w:t>Хвалынские</w:t>
            </w:r>
            <w:proofErr w:type="spellEnd"/>
            <w:r w:rsidRPr="005345AF">
              <w:rPr>
                <w:rFonts w:ascii="Times New Roman" w:hAnsi="Times New Roman" w:cs="Times New Roman"/>
                <w:sz w:val="20"/>
                <w:szCs w:val="20"/>
              </w:rPr>
              <w:t xml:space="preserve"> свободные мастерские».</w:t>
            </w:r>
          </w:p>
          <w:tbl>
            <w:tblPr>
              <w:tblW w:w="259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97"/>
            </w:tblGrid>
            <w:tr w:rsidR="00D211EE" w:rsidRPr="005345AF" w:rsidTr="002E40B4">
              <w:trPr>
                <w:trHeight w:val="315"/>
              </w:trPr>
              <w:tc>
                <w:tcPr>
                  <w:tcW w:w="2597" w:type="dxa"/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D211EE" w:rsidRPr="005345AF" w:rsidRDefault="00D211EE" w:rsidP="00737FD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45A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3. Информационный тур в </w:t>
                  </w:r>
                  <w:proofErr w:type="spellStart"/>
                  <w:r w:rsidRPr="005345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Хвалынский</w:t>
                  </w:r>
                  <w:proofErr w:type="spellEnd"/>
                  <w:r w:rsidRPr="005345A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муниципальный район.</w:t>
                  </w:r>
                </w:p>
              </w:tc>
            </w:tr>
            <w:tr w:rsidR="00D211EE" w:rsidRPr="005345AF" w:rsidTr="002E40B4">
              <w:trPr>
                <w:trHeight w:val="315"/>
              </w:trPr>
              <w:tc>
                <w:tcPr>
                  <w:tcW w:w="2597" w:type="dxa"/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D211EE" w:rsidRPr="005345AF" w:rsidRDefault="00D211EE" w:rsidP="00737FD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45A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4. Информационный тур </w:t>
                  </w:r>
                  <w:proofErr w:type="gramStart"/>
                  <w:r w:rsidRPr="005345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</w:t>
                  </w:r>
                  <w:proofErr w:type="gramEnd"/>
                  <w:r w:rsidRPr="005345A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5345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Воскресенский</w:t>
                  </w:r>
                  <w:proofErr w:type="gramEnd"/>
                  <w:r w:rsidRPr="005345A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муниципальный район.</w:t>
                  </w:r>
                </w:p>
              </w:tc>
            </w:tr>
            <w:tr w:rsidR="00D211EE" w:rsidRPr="005345AF" w:rsidTr="002E40B4">
              <w:trPr>
                <w:trHeight w:val="315"/>
              </w:trPr>
              <w:tc>
                <w:tcPr>
                  <w:tcW w:w="2597" w:type="dxa"/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D211EE" w:rsidRPr="005345AF" w:rsidRDefault="00D211EE" w:rsidP="00737FD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45A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5. Информационный тур в </w:t>
                  </w:r>
                  <w:proofErr w:type="spellStart"/>
                  <w:r w:rsidRPr="005345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Краснокутский</w:t>
                  </w:r>
                  <w:proofErr w:type="spellEnd"/>
                  <w:r w:rsidRPr="005345A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муниципальный район.</w:t>
                  </w:r>
                </w:p>
              </w:tc>
            </w:tr>
            <w:tr w:rsidR="00D211EE" w:rsidRPr="005345AF" w:rsidTr="002E40B4">
              <w:trPr>
                <w:trHeight w:val="315"/>
              </w:trPr>
              <w:tc>
                <w:tcPr>
                  <w:tcW w:w="2597" w:type="dxa"/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D211EE" w:rsidRPr="005345AF" w:rsidRDefault="00D211EE" w:rsidP="00737FD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45A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6. Информационный тур </w:t>
                  </w:r>
                  <w:proofErr w:type="gramStart"/>
                  <w:r w:rsidRPr="005345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</w:t>
                  </w:r>
                  <w:proofErr w:type="gramEnd"/>
                  <w:r w:rsidRPr="005345A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5345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Вольский</w:t>
                  </w:r>
                  <w:proofErr w:type="spellEnd"/>
                  <w:proofErr w:type="gramEnd"/>
                  <w:r w:rsidRPr="005345A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муниципальный район.</w:t>
                  </w:r>
                </w:p>
              </w:tc>
            </w:tr>
            <w:tr w:rsidR="00D211EE" w:rsidRPr="005345AF" w:rsidTr="002E40B4">
              <w:trPr>
                <w:trHeight w:val="315"/>
              </w:trPr>
              <w:tc>
                <w:tcPr>
                  <w:tcW w:w="2597" w:type="dxa"/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D211EE" w:rsidRPr="005345AF" w:rsidRDefault="00D211EE" w:rsidP="00737FD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45A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7. Информационный тур в </w:t>
                  </w:r>
                  <w:proofErr w:type="spellStart"/>
                  <w:r w:rsidRPr="005345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Балаковский</w:t>
                  </w:r>
                  <w:proofErr w:type="spellEnd"/>
                  <w:r w:rsidRPr="005345A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муниципальный район.</w:t>
                  </w:r>
                </w:p>
              </w:tc>
            </w:tr>
            <w:tr w:rsidR="00D211EE" w:rsidRPr="005345AF" w:rsidTr="002E40B4">
              <w:trPr>
                <w:trHeight w:val="315"/>
              </w:trPr>
              <w:tc>
                <w:tcPr>
                  <w:tcW w:w="2597" w:type="dxa"/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D211EE" w:rsidRPr="005345AF" w:rsidRDefault="00D211EE" w:rsidP="00737FD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45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8. Информационный тур в Пугачевский муниципальный район.</w:t>
                  </w:r>
                </w:p>
              </w:tc>
            </w:tr>
            <w:tr w:rsidR="00D211EE" w:rsidRPr="005345AF" w:rsidTr="002E40B4">
              <w:trPr>
                <w:trHeight w:val="315"/>
              </w:trPr>
              <w:tc>
                <w:tcPr>
                  <w:tcW w:w="2597" w:type="dxa"/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D211EE" w:rsidRPr="005345AF" w:rsidRDefault="00D211EE" w:rsidP="00737FD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45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9. Обзорная экскурсия по г. Саратову.</w:t>
                  </w:r>
                </w:p>
              </w:tc>
            </w:tr>
            <w:tr w:rsidR="00D211EE" w:rsidRPr="005345AF" w:rsidTr="002E40B4">
              <w:trPr>
                <w:trHeight w:val="315"/>
              </w:trPr>
              <w:tc>
                <w:tcPr>
                  <w:tcW w:w="2597" w:type="dxa"/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D211EE" w:rsidRPr="005345AF" w:rsidRDefault="00D211EE" w:rsidP="00737FD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45A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10. Информационный тур в </w:t>
                  </w:r>
                  <w:proofErr w:type="spellStart"/>
                  <w:r w:rsidRPr="005345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Балашовский</w:t>
                  </w:r>
                  <w:proofErr w:type="spellEnd"/>
                  <w:r w:rsidRPr="005345A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муниципальный район.</w:t>
                  </w:r>
                </w:p>
              </w:tc>
            </w:tr>
            <w:tr w:rsidR="00D211EE" w:rsidRPr="005345AF" w:rsidTr="002E40B4">
              <w:trPr>
                <w:trHeight w:val="315"/>
              </w:trPr>
              <w:tc>
                <w:tcPr>
                  <w:tcW w:w="2597" w:type="dxa"/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D211EE" w:rsidRPr="005345AF" w:rsidRDefault="00D211EE" w:rsidP="00737FD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45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11. Обзорная экскурсия по г. Саратову и г. Энгельсу с Парком покорителей космоса.</w:t>
                  </w:r>
                </w:p>
              </w:tc>
            </w:tr>
            <w:tr w:rsidR="00D211EE" w:rsidRPr="005345AF" w:rsidTr="002E40B4">
              <w:trPr>
                <w:trHeight w:val="315"/>
              </w:trPr>
              <w:tc>
                <w:tcPr>
                  <w:tcW w:w="2597" w:type="dxa"/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D211EE" w:rsidRPr="005345AF" w:rsidRDefault="00D211EE" w:rsidP="00737FD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45A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12. Информационный тур в </w:t>
                  </w:r>
                  <w:proofErr w:type="spellStart"/>
                  <w:r w:rsidRPr="005345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Энгельсский</w:t>
                  </w:r>
                  <w:proofErr w:type="spellEnd"/>
                  <w:r w:rsidRPr="005345A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муниципальный район Энгельс-трек.</w:t>
                  </w:r>
                </w:p>
              </w:tc>
            </w:tr>
            <w:tr w:rsidR="00D211EE" w:rsidRPr="005345AF" w:rsidTr="002E40B4">
              <w:trPr>
                <w:trHeight w:val="901"/>
              </w:trPr>
              <w:tc>
                <w:tcPr>
                  <w:tcW w:w="2597" w:type="dxa"/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D211EE" w:rsidRPr="005345AF" w:rsidRDefault="00D211EE" w:rsidP="00737FD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45AF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13. Информационный тур в </w:t>
                  </w:r>
                  <w:proofErr w:type="spellStart"/>
                  <w:r w:rsidRPr="005345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Аткарский</w:t>
                  </w:r>
                  <w:proofErr w:type="spellEnd"/>
                  <w:r w:rsidRPr="005345A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муниципальный район.</w:t>
                  </w:r>
                </w:p>
                <w:p w:rsidR="00D211EE" w:rsidRPr="005345AF" w:rsidRDefault="00D211EE" w:rsidP="00737FD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45A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14. Пресс-тур в </w:t>
                  </w:r>
                  <w:proofErr w:type="spellStart"/>
                  <w:r w:rsidRPr="005345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Лысогорский</w:t>
                  </w:r>
                  <w:proofErr w:type="spellEnd"/>
                  <w:r w:rsidRPr="005345A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район в рамках «Дня </w:t>
                  </w:r>
                  <w:proofErr w:type="spellStart"/>
                  <w:r w:rsidRPr="005345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travel</w:t>
                  </w:r>
                  <w:proofErr w:type="spellEnd"/>
                  <w:r w:rsidRPr="005345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-журналиста».</w:t>
                  </w:r>
                </w:p>
              </w:tc>
            </w:tr>
          </w:tbl>
          <w:p w:rsidR="00D211EE" w:rsidRPr="005345AF" w:rsidRDefault="00D211EE" w:rsidP="002E40B4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1" w:type="pct"/>
          </w:tcPr>
          <w:p w:rsidR="00D211EE" w:rsidRPr="005345AF" w:rsidRDefault="00D211EE" w:rsidP="005F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11EE" w:rsidRPr="0043408C" w:rsidTr="00D211EE">
        <w:tc>
          <w:tcPr>
            <w:tcW w:w="249" w:type="pct"/>
          </w:tcPr>
          <w:p w:rsidR="00D211EE" w:rsidRPr="005345AF" w:rsidRDefault="00D211EE" w:rsidP="005F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45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2.2.3</w:t>
            </w:r>
          </w:p>
        </w:tc>
        <w:tc>
          <w:tcPr>
            <w:tcW w:w="998" w:type="pct"/>
          </w:tcPr>
          <w:p w:rsidR="00D211EE" w:rsidRPr="005345AF" w:rsidRDefault="00D211EE" w:rsidP="003070C5">
            <w:pPr>
              <w:spacing w:line="240" w:lineRule="auto"/>
              <w:rPr>
                <w:sz w:val="20"/>
                <w:szCs w:val="20"/>
              </w:rPr>
            </w:pPr>
            <w:r w:rsidRPr="005345AF">
              <w:rPr>
                <w:rFonts w:ascii="Times New Roman" w:hAnsi="Times New Roman" w:cs="Times New Roman"/>
                <w:sz w:val="20"/>
                <w:szCs w:val="20"/>
              </w:rPr>
              <w:t>Контрольное событие 2.2.3 «Размещение информации о туристском потенциале области в специализированных изданиях, на радио, телевидении, в сети Интернет»</w:t>
            </w:r>
          </w:p>
        </w:tc>
        <w:tc>
          <w:tcPr>
            <w:tcW w:w="631" w:type="pct"/>
          </w:tcPr>
          <w:p w:rsidR="00D211EE" w:rsidRPr="005345AF" w:rsidRDefault="00D211EE" w:rsidP="003070C5">
            <w:pPr>
              <w:rPr>
                <w:sz w:val="20"/>
                <w:szCs w:val="20"/>
              </w:rPr>
            </w:pPr>
            <w:r w:rsidRPr="005345AF">
              <w:rPr>
                <w:rFonts w:ascii="Times New Roman" w:hAnsi="Times New Roman" w:cs="Times New Roman"/>
                <w:sz w:val="20"/>
                <w:szCs w:val="20"/>
              </w:rPr>
              <w:t>Комитет по туризму Саратовской области</w:t>
            </w:r>
          </w:p>
        </w:tc>
        <w:tc>
          <w:tcPr>
            <w:tcW w:w="440" w:type="pct"/>
          </w:tcPr>
          <w:p w:rsidR="00D211EE" w:rsidRPr="005345AF" w:rsidRDefault="00D211EE" w:rsidP="002E40B4">
            <w:pPr>
              <w:pStyle w:val="ConsPlusNormal"/>
              <w:jc w:val="center"/>
              <w:rPr>
                <w:szCs w:val="24"/>
              </w:rPr>
            </w:pPr>
            <w:r w:rsidRPr="005345AF">
              <w:rPr>
                <w:szCs w:val="24"/>
              </w:rPr>
              <w:t>2021</w:t>
            </w:r>
          </w:p>
        </w:tc>
        <w:tc>
          <w:tcPr>
            <w:tcW w:w="440" w:type="pct"/>
          </w:tcPr>
          <w:p w:rsidR="00D211EE" w:rsidRPr="005345AF" w:rsidRDefault="00D211EE" w:rsidP="002E40B4">
            <w:pPr>
              <w:pStyle w:val="ConsPlusNormal"/>
              <w:jc w:val="center"/>
              <w:rPr>
                <w:szCs w:val="24"/>
              </w:rPr>
            </w:pPr>
            <w:r w:rsidRPr="005345AF">
              <w:rPr>
                <w:szCs w:val="24"/>
              </w:rPr>
              <w:t>2023</w:t>
            </w:r>
          </w:p>
        </w:tc>
        <w:tc>
          <w:tcPr>
            <w:tcW w:w="695" w:type="pct"/>
          </w:tcPr>
          <w:p w:rsidR="00D211EE" w:rsidRPr="005345AF" w:rsidRDefault="00D211EE" w:rsidP="00307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45AF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о туристском потенциале области в специализированных изданиях, на радио, телевидении, в сети Интернет</w:t>
            </w:r>
          </w:p>
        </w:tc>
        <w:tc>
          <w:tcPr>
            <w:tcW w:w="926" w:type="pct"/>
          </w:tcPr>
          <w:p w:rsidR="00D211EE" w:rsidRPr="005345AF" w:rsidRDefault="00D211EE" w:rsidP="00737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45AF">
              <w:rPr>
                <w:rFonts w:ascii="Times New Roman" w:hAnsi="Times New Roman"/>
                <w:sz w:val="20"/>
                <w:szCs w:val="20"/>
              </w:rPr>
              <w:t xml:space="preserve">Размещена статья в журнале «Отдых в России» о </w:t>
            </w:r>
            <w:r w:rsidRPr="005345AF">
              <w:rPr>
                <w:rFonts w:ascii="Times New Roman" w:hAnsi="Times New Roman" w:cs="Times New Roman"/>
                <w:sz w:val="20"/>
                <w:szCs w:val="20"/>
              </w:rPr>
              <w:t>туристском потенциале области с тиражом 25000 экземпляров.</w:t>
            </w:r>
          </w:p>
          <w:p w:rsidR="00D211EE" w:rsidRPr="005345AF" w:rsidRDefault="00D211EE" w:rsidP="00737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45AF">
              <w:rPr>
                <w:rFonts w:ascii="Times New Roman" w:hAnsi="Times New Roman"/>
                <w:sz w:val="20"/>
                <w:szCs w:val="20"/>
              </w:rPr>
              <w:t xml:space="preserve">Информационное продвижение отрасли осуществлялось посредством работы в социальных сетях </w:t>
            </w:r>
          </w:p>
          <w:p w:rsidR="00D211EE" w:rsidRPr="005345AF" w:rsidRDefault="00D211EE" w:rsidP="00737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45AF">
              <w:rPr>
                <w:rFonts w:ascii="Times New Roman" w:hAnsi="Times New Roman"/>
                <w:sz w:val="20"/>
                <w:szCs w:val="20"/>
              </w:rPr>
              <w:t>(3678 подписчиков), сопровождения Туристического портала огни-</w:t>
            </w:r>
            <w:proofErr w:type="spellStart"/>
            <w:r w:rsidRPr="005345AF">
              <w:rPr>
                <w:rFonts w:ascii="Times New Roman" w:hAnsi="Times New Roman"/>
                <w:sz w:val="20"/>
                <w:szCs w:val="20"/>
              </w:rPr>
              <w:t>поволжья</w:t>
            </w:r>
            <w:proofErr w:type="gramStart"/>
            <w:r w:rsidRPr="005345AF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5345AF">
              <w:rPr>
                <w:rFonts w:ascii="Times New Roman" w:hAnsi="Times New Roman"/>
                <w:sz w:val="20"/>
                <w:szCs w:val="20"/>
              </w:rPr>
              <w:t>ф</w:t>
            </w:r>
            <w:proofErr w:type="spellEnd"/>
            <w:r w:rsidRPr="005345AF">
              <w:rPr>
                <w:rFonts w:ascii="Times New Roman" w:hAnsi="Times New Roman"/>
                <w:sz w:val="20"/>
                <w:szCs w:val="20"/>
              </w:rPr>
              <w:t xml:space="preserve"> и страницы комитета на портале Правительства области. </w:t>
            </w:r>
            <w:proofErr w:type="gramStart"/>
            <w:r w:rsidRPr="005345AF">
              <w:rPr>
                <w:rFonts w:ascii="Times New Roman" w:hAnsi="Times New Roman"/>
                <w:sz w:val="20"/>
                <w:szCs w:val="20"/>
              </w:rPr>
              <w:t xml:space="preserve">Суммарно на указанных </w:t>
            </w:r>
            <w:proofErr w:type="spellStart"/>
            <w:r w:rsidRPr="005345AF">
              <w:rPr>
                <w:rFonts w:ascii="Times New Roman" w:hAnsi="Times New Roman"/>
                <w:sz w:val="20"/>
                <w:szCs w:val="20"/>
              </w:rPr>
              <w:t>интернет-ресурсах</w:t>
            </w:r>
            <w:proofErr w:type="spellEnd"/>
            <w:r w:rsidRPr="005345AF">
              <w:rPr>
                <w:rFonts w:ascii="Times New Roman" w:hAnsi="Times New Roman"/>
                <w:sz w:val="20"/>
                <w:szCs w:val="20"/>
              </w:rPr>
              <w:t xml:space="preserve"> за отчетный период 2021 года комитет по туризму опубликовал более 950 информационных материалов.</w:t>
            </w:r>
            <w:proofErr w:type="gramEnd"/>
          </w:p>
        </w:tc>
        <w:tc>
          <w:tcPr>
            <w:tcW w:w="621" w:type="pct"/>
          </w:tcPr>
          <w:p w:rsidR="00D211EE" w:rsidRPr="005345AF" w:rsidRDefault="00D211EE" w:rsidP="005F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11EE" w:rsidRPr="0043408C" w:rsidTr="00D211EE">
        <w:tc>
          <w:tcPr>
            <w:tcW w:w="249" w:type="pct"/>
          </w:tcPr>
          <w:p w:rsidR="00D211EE" w:rsidRPr="005345AF" w:rsidRDefault="00D211EE" w:rsidP="005F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45AF">
              <w:rPr>
                <w:rFonts w:ascii="Times New Roman" w:hAnsi="Times New Roman" w:cs="Times New Roman"/>
                <w:sz w:val="20"/>
                <w:szCs w:val="20"/>
              </w:rPr>
              <w:t>2.2.6</w:t>
            </w:r>
          </w:p>
        </w:tc>
        <w:tc>
          <w:tcPr>
            <w:tcW w:w="998" w:type="pct"/>
          </w:tcPr>
          <w:p w:rsidR="00D211EE" w:rsidRPr="005345AF" w:rsidRDefault="00D211EE" w:rsidP="003070C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45AF">
              <w:rPr>
                <w:rFonts w:ascii="Times New Roman" w:hAnsi="Times New Roman" w:cs="Times New Roman"/>
                <w:sz w:val="20"/>
                <w:szCs w:val="20"/>
              </w:rPr>
              <w:t>Контрольное событие 2.2.6 «Создание, проведение и поддержка акций, форумов и прочих мероприятий, способствующих развитию приоритетных направлений туризма в Саратовской области, в том числе студенческих конкурсов, празднование Всемирного дня туризм</w:t>
            </w:r>
          </w:p>
        </w:tc>
        <w:tc>
          <w:tcPr>
            <w:tcW w:w="631" w:type="pct"/>
          </w:tcPr>
          <w:p w:rsidR="00D211EE" w:rsidRPr="005345AF" w:rsidRDefault="00D211EE" w:rsidP="003070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45AF">
              <w:rPr>
                <w:rFonts w:ascii="Times New Roman" w:hAnsi="Times New Roman" w:cs="Times New Roman"/>
                <w:sz w:val="20"/>
                <w:szCs w:val="20"/>
              </w:rPr>
              <w:t>Комитет по туризму Саратовской области</w:t>
            </w:r>
          </w:p>
        </w:tc>
        <w:tc>
          <w:tcPr>
            <w:tcW w:w="440" w:type="pct"/>
          </w:tcPr>
          <w:p w:rsidR="00D211EE" w:rsidRPr="005345AF" w:rsidRDefault="00D211EE" w:rsidP="002E40B4">
            <w:pPr>
              <w:pStyle w:val="ConsPlusNormal"/>
              <w:jc w:val="center"/>
              <w:rPr>
                <w:szCs w:val="24"/>
              </w:rPr>
            </w:pPr>
            <w:r w:rsidRPr="005345AF">
              <w:rPr>
                <w:szCs w:val="24"/>
              </w:rPr>
              <w:t>2021</w:t>
            </w:r>
          </w:p>
        </w:tc>
        <w:tc>
          <w:tcPr>
            <w:tcW w:w="440" w:type="pct"/>
          </w:tcPr>
          <w:p w:rsidR="00D211EE" w:rsidRPr="005345AF" w:rsidRDefault="00D211EE" w:rsidP="002E40B4">
            <w:pPr>
              <w:pStyle w:val="ConsPlusNormal"/>
              <w:jc w:val="center"/>
              <w:rPr>
                <w:szCs w:val="24"/>
              </w:rPr>
            </w:pPr>
            <w:r w:rsidRPr="005345AF">
              <w:rPr>
                <w:szCs w:val="24"/>
              </w:rPr>
              <w:t>2023</w:t>
            </w:r>
          </w:p>
        </w:tc>
        <w:tc>
          <w:tcPr>
            <w:tcW w:w="695" w:type="pct"/>
          </w:tcPr>
          <w:p w:rsidR="00D211EE" w:rsidRPr="005345AF" w:rsidRDefault="00D211EE" w:rsidP="00307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45AF">
              <w:rPr>
                <w:rFonts w:ascii="Times New Roman" w:hAnsi="Times New Roman"/>
                <w:sz w:val="20"/>
                <w:szCs w:val="20"/>
              </w:rPr>
              <w:t>Организация не менее 5 мероприятий, способствующих развитию приоритетных направлений туризма в области, в том числе празднование Всемирного дня туризма</w:t>
            </w:r>
          </w:p>
        </w:tc>
        <w:tc>
          <w:tcPr>
            <w:tcW w:w="926" w:type="pct"/>
          </w:tcPr>
          <w:p w:rsidR="00D211EE" w:rsidRPr="005345AF" w:rsidRDefault="00D211EE" w:rsidP="00737FD2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5345AF">
              <w:rPr>
                <w:rFonts w:ascii="Times New Roman" w:hAnsi="Times New Roman"/>
                <w:spacing w:val="-4"/>
                <w:sz w:val="20"/>
                <w:szCs w:val="20"/>
              </w:rPr>
              <w:t>Организация и проведение следующих мероприятий:</w:t>
            </w:r>
          </w:p>
          <w:p w:rsidR="00D211EE" w:rsidRPr="005345AF" w:rsidRDefault="00D211EE" w:rsidP="00737FD2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  <w:p w:rsidR="00D211EE" w:rsidRPr="005345AF" w:rsidRDefault="00D211EE" w:rsidP="00737FD2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59" w:hanging="359"/>
              <w:rPr>
                <w:rFonts w:ascii="Times New Roman" w:hAnsi="Times New Roman"/>
                <w:sz w:val="20"/>
                <w:szCs w:val="20"/>
              </w:rPr>
            </w:pPr>
            <w:r w:rsidRPr="005345AF">
              <w:rPr>
                <w:rFonts w:ascii="Times New Roman" w:hAnsi="Times New Roman"/>
                <w:sz w:val="20"/>
                <w:szCs w:val="20"/>
              </w:rPr>
              <w:t>Туристский потенциал области презентован на Международной туристической выставке «MITT-2021» (г. Москва).</w:t>
            </w:r>
          </w:p>
          <w:p w:rsidR="00D211EE" w:rsidRPr="005345AF" w:rsidRDefault="00D211EE" w:rsidP="00737FD2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59" w:hanging="35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345AF">
              <w:rPr>
                <w:rFonts w:ascii="Times New Roman" w:hAnsi="Times New Roman"/>
                <w:sz w:val="20"/>
                <w:szCs w:val="20"/>
              </w:rPr>
              <w:t>Вебинар</w:t>
            </w:r>
            <w:proofErr w:type="spellEnd"/>
            <w:r w:rsidRPr="005345AF">
              <w:rPr>
                <w:rFonts w:ascii="Times New Roman" w:hAnsi="Times New Roman"/>
                <w:sz w:val="20"/>
                <w:szCs w:val="20"/>
              </w:rPr>
              <w:t xml:space="preserve"> «Проекты Ассоциации оздоровительного туризма и </w:t>
            </w:r>
            <w:r w:rsidRPr="005345A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корпоративного здоровья проводится </w:t>
            </w:r>
            <w:proofErr w:type="spellStart"/>
            <w:r w:rsidRPr="005345AF">
              <w:rPr>
                <w:rFonts w:ascii="Times New Roman" w:hAnsi="Times New Roman"/>
                <w:sz w:val="20"/>
                <w:szCs w:val="20"/>
              </w:rPr>
              <w:t>вебинар</w:t>
            </w:r>
            <w:proofErr w:type="spellEnd"/>
            <w:r w:rsidRPr="005345AF">
              <w:rPr>
                <w:rFonts w:ascii="Times New Roman" w:hAnsi="Times New Roman"/>
                <w:sz w:val="20"/>
                <w:szCs w:val="20"/>
              </w:rPr>
              <w:t xml:space="preserve"> для санаториев Саратовской области».</w:t>
            </w:r>
          </w:p>
          <w:p w:rsidR="00D211EE" w:rsidRPr="005345AF" w:rsidRDefault="00D211EE" w:rsidP="00737FD2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59" w:hanging="359"/>
              <w:rPr>
                <w:rFonts w:ascii="Times New Roman" w:hAnsi="Times New Roman"/>
                <w:sz w:val="20"/>
                <w:szCs w:val="20"/>
              </w:rPr>
            </w:pPr>
            <w:r w:rsidRPr="005345AF">
              <w:rPr>
                <w:rFonts w:ascii="Times New Roman" w:hAnsi="Times New Roman"/>
                <w:sz w:val="20"/>
                <w:szCs w:val="20"/>
              </w:rPr>
              <w:t>Круглый стол по итогам конкурса «Туризм в большом городе».</w:t>
            </w:r>
          </w:p>
          <w:p w:rsidR="00D211EE" w:rsidRPr="005345AF" w:rsidRDefault="00D211EE" w:rsidP="00737FD2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59" w:hanging="359"/>
              <w:rPr>
                <w:rFonts w:ascii="Times New Roman" w:hAnsi="Times New Roman"/>
                <w:sz w:val="20"/>
                <w:szCs w:val="20"/>
              </w:rPr>
            </w:pPr>
            <w:r w:rsidRPr="005345AF">
              <w:rPr>
                <w:rFonts w:ascii="Times New Roman" w:hAnsi="Times New Roman"/>
                <w:sz w:val="20"/>
                <w:szCs w:val="20"/>
              </w:rPr>
              <w:t>Третий межрегиональный фестиваль-форум туристских ресурсов «Диво Приволжье» в рамках Восьмого Всероссийского фестиваля-конкурса «ДИВО РОССИИ» в дистанционном режиме.</w:t>
            </w:r>
          </w:p>
          <w:p w:rsidR="00D211EE" w:rsidRPr="005345AF" w:rsidRDefault="00D211EE" w:rsidP="00737FD2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59" w:hanging="359"/>
              <w:rPr>
                <w:rFonts w:ascii="Times New Roman" w:hAnsi="Times New Roman"/>
                <w:sz w:val="20"/>
                <w:szCs w:val="20"/>
              </w:rPr>
            </w:pPr>
            <w:r w:rsidRPr="005345AF">
              <w:rPr>
                <w:rFonts w:ascii="Times New Roman" w:hAnsi="Times New Roman"/>
                <w:sz w:val="20"/>
                <w:szCs w:val="20"/>
              </w:rPr>
              <w:t>Торжественное мероприятие, посвященное всемирному дню туризма.</w:t>
            </w:r>
          </w:p>
          <w:p w:rsidR="00D211EE" w:rsidRPr="005345AF" w:rsidRDefault="00D211EE" w:rsidP="00737FD2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59" w:hanging="359"/>
              <w:rPr>
                <w:rFonts w:cs="Times New Roman"/>
                <w:sz w:val="20"/>
                <w:szCs w:val="20"/>
              </w:rPr>
            </w:pPr>
            <w:r w:rsidRPr="005345AF">
              <w:rPr>
                <w:rFonts w:ascii="Times New Roman" w:hAnsi="Times New Roman"/>
                <w:sz w:val="20"/>
                <w:szCs w:val="20"/>
              </w:rPr>
              <w:t>Смена «Команда Огней» в рамках 12 Молодежного образовательного форума «</w:t>
            </w:r>
            <w:proofErr w:type="spellStart"/>
            <w:r w:rsidRPr="005345AF">
              <w:rPr>
                <w:rFonts w:ascii="Times New Roman" w:hAnsi="Times New Roman"/>
                <w:sz w:val="20"/>
                <w:szCs w:val="20"/>
              </w:rPr>
              <w:t>Хопёр</w:t>
            </w:r>
            <w:proofErr w:type="spellEnd"/>
            <w:r w:rsidRPr="005345AF">
              <w:rPr>
                <w:rFonts w:ascii="Times New Roman" w:hAnsi="Times New Roman"/>
                <w:sz w:val="20"/>
                <w:szCs w:val="20"/>
              </w:rPr>
              <w:t xml:space="preserve">» (онлайн). </w:t>
            </w:r>
          </w:p>
          <w:p w:rsidR="00D211EE" w:rsidRPr="005345AF" w:rsidRDefault="00D211EE" w:rsidP="00737FD2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59" w:hanging="359"/>
              <w:rPr>
                <w:rFonts w:cs="Times New Roman"/>
                <w:sz w:val="20"/>
                <w:szCs w:val="20"/>
              </w:rPr>
            </w:pPr>
            <w:r w:rsidRPr="005345AF">
              <w:rPr>
                <w:rFonts w:ascii="Times New Roman" w:hAnsi="Times New Roman"/>
                <w:sz w:val="20"/>
                <w:szCs w:val="20"/>
              </w:rPr>
              <w:t>7. Конкурс по познавательному туризму в рамках Спортивно-туристского лагеря  ПФО «</w:t>
            </w:r>
            <w:proofErr w:type="spellStart"/>
            <w:r w:rsidRPr="005345AF">
              <w:rPr>
                <w:rFonts w:ascii="Times New Roman" w:hAnsi="Times New Roman"/>
                <w:sz w:val="20"/>
                <w:szCs w:val="20"/>
              </w:rPr>
              <w:t>Туриада</w:t>
            </w:r>
            <w:proofErr w:type="spellEnd"/>
            <w:r w:rsidRPr="005345AF">
              <w:rPr>
                <w:rFonts w:ascii="Times New Roman" w:hAnsi="Times New Roman"/>
                <w:sz w:val="20"/>
                <w:szCs w:val="20"/>
              </w:rPr>
              <w:t>» 2021</w:t>
            </w:r>
          </w:p>
          <w:p w:rsidR="00D211EE" w:rsidRPr="005345AF" w:rsidRDefault="00D211EE" w:rsidP="00307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pct"/>
          </w:tcPr>
          <w:p w:rsidR="00D211EE" w:rsidRPr="005345AF" w:rsidRDefault="00D211EE" w:rsidP="005F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11EE" w:rsidRPr="0043408C" w:rsidTr="00FB0083">
        <w:tc>
          <w:tcPr>
            <w:tcW w:w="5000" w:type="pct"/>
            <w:gridSpan w:val="8"/>
          </w:tcPr>
          <w:p w:rsidR="00D211EE" w:rsidRPr="005345AF" w:rsidRDefault="00D211EE" w:rsidP="00E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45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Подпрограмма 3 «Молодежная политика»</w:t>
            </w:r>
          </w:p>
          <w:p w:rsidR="00D211EE" w:rsidRPr="005345AF" w:rsidRDefault="00D211EE" w:rsidP="005F49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1EE" w:rsidRPr="0043408C" w:rsidTr="00D211EE">
        <w:tc>
          <w:tcPr>
            <w:tcW w:w="249" w:type="pct"/>
          </w:tcPr>
          <w:p w:rsidR="00D211EE" w:rsidRPr="005345AF" w:rsidRDefault="00D211EE" w:rsidP="000C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998" w:type="pct"/>
          </w:tcPr>
          <w:p w:rsidR="00D211EE" w:rsidRPr="005345AF" w:rsidRDefault="00D211EE" w:rsidP="000C3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45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Основное мероприятие 3.1 «Проведение областных, межрегиональных, всероссийских и международных мероприятий в сфере молодежной политики на территории области; </w:t>
            </w:r>
            <w:r w:rsidRPr="005345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организация участия представителей молодежи в мероприятиях областного, межрегионального, всероссийского и международного уровня»</w:t>
            </w:r>
          </w:p>
        </w:tc>
        <w:tc>
          <w:tcPr>
            <w:tcW w:w="631" w:type="pct"/>
          </w:tcPr>
          <w:p w:rsidR="00D211EE" w:rsidRPr="005345AF" w:rsidRDefault="00D211EE" w:rsidP="000C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министерство молодежной политики и спорта области</w:t>
            </w:r>
          </w:p>
        </w:tc>
        <w:tc>
          <w:tcPr>
            <w:tcW w:w="440" w:type="pct"/>
          </w:tcPr>
          <w:p w:rsidR="00D211EE" w:rsidRPr="005345AF" w:rsidRDefault="00D211EE" w:rsidP="002E40B4">
            <w:pPr>
              <w:pStyle w:val="ConsPlusNormal"/>
              <w:jc w:val="center"/>
              <w:rPr>
                <w:szCs w:val="24"/>
              </w:rPr>
            </w:pPr>
            <w:r w:rsidRPr="005345AF">
              <w:rPr>
                <w:szCs w:val="24"/>
              </w:rPr>
              <w:t>2021</w:t>
            </w:r>
          </w:p>
        </w:tc>
        <w:tc>
          <w:tcPr>
            <w:tcW w:w="440" w:type="pct"/>
          </w:tcPr>
          <w:p w:rsidR="00D211EE" w:rsidRPr="005345AF" w:rsidRDefault="00D211EE" w:rsidP="002E40B4">
            <w:pPr>
              <w:pStyle w:val="ConsPlusNormal"/>
              <w:jc w:val="center"/>
              <w:rPr>
                <w:szCs w:val="24"/>
              </w:rPr>
            </w:pPr>
            <w:r w:rsidRPr="005345AF">
              <w:rPr>
                <w:szCs w:val="24"/>
              </w:rPr>
              <w:t>2023</w:t>
            </w:r>
          </w:p>
        </w:tc>
        <w:tc>
          <w:tcPr>
            <w:tcW w:w="695" w:type="pct"/>
          </w:tcPr>
          <w:p w:rsidR="00D211EE" w:rsidRPr="005345AF" w:rsidRDefault="00D211EE" w:rsidP="000C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Повышение профессиональных, образовательных навыков в сфере молодежной политики. Внедрение передового опыта на </w:t>
            </w:r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территории области. Привлечение федеральных инвестиций для реализации лучших программ и проектов в сфере молодежной политики на территории области. Повышение профессиональных навыков специалистов по делам молодежи муниципальных районов, обмен опытом между органами по делам молодежи администраций муниципальных районов. Повышение участия инициативной молодежи в областных, межрегиональных всероссийских и международных мероприятиях в сфере молодежной политики</w:t>
            </w:r>
          </w:p>
        </w:tc>
        <w:tc>
          <w:tcPr>
            <w:tcW w:w="926" w:type="pct"/>
          </w:tcPr>
          <w:p w:rsidR="00D211EE" w:rsidRPr="005345AF" w:rsidRDefault="00D211EE" w:rsidP="000C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pct"/>
          </w:tcPr>
          <w:p w:rsidR="00D211EE" w:rsidRPr="005345AF" w:rsidRDefault="00D211EE" w:rsidP="000C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11EE" w:rsidRPr="0043408C" w:rsidTr="00D211EE">
        <w:tc>
          <w:tcPr>
            <w:tcW w:w="249" w:type="pct"/>
          </w:tcPr>
          <w:p w:rsidR="00D211EE" w:rsidRPr="005345AF" w:rsidRDefault="00D211EE" w:rsidP="000C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3.1.1</w:t>
            </w:r>
          </w:p>
        </w:tc>
        <w:tc>
          <w:tcPr>
            <w:tcW w:w="998" w:type="pct"/>
          </w:tcPr>
          <w:p w:rsidR="00D211EE" w:rsidRPr="005345AF" w:rsidRDefault="00D211EE" w:rsidP="000C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Контрольное событие 3.1.1 Проведение форумов, профильных смен, слетов, семинаров для талантливой молодежи области, представителей региональных и муниципальных органов по делам молодежи и других субъектов молодежной </w:t>
            </w:r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политики</w:t>
            </w:r>
          </w:p>
        </w:tc>
        <w:tc>
          <w:tcPr>
            <w:tcW w:w="631" w:type="pct"/>
          </w:tcPr>
          <w:p w:rsidR="00D211EE" w:rsidRPr="005345AF" w:rsidRDefault="00D211EE" w:rsidP="000C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министерство молодежной политики и спорта области</w:t>
            </w:r>
          </w:p>
        </w:tc>
        <w:tc>
          <w:tcPr>
            <w:tcW w:w="440" w:type="pct"/>
          </w:tcPr>
          <w:p w:rsidR="00D211EE" w:rsidRPr="005345AF" w:rsidRDefault="00D211EE" w:rsidP="002E40B4">
            <w:pPr>
              <w:pStyle w:val="ConsPlusNormal"/>
              <w:jc w:val="center"/>
              <w:rPr>
                <w:szCs w:val="24"/>
              </w:rPr>
            </w:pPr>
            <w:r w:rsidRPr="005345AF">
              <w:rPr>
                <w:szCs w:val="24"/>
              </w:rPr>
              <w:t>2021</w:t>
            </w:r>
          </w:p>
        </w:tc>
        <w:tc>
          <w:tcPr>
            <w:tcW w:w="440" w:type="pct"/>
          </w:tcPr>
          <w:p w:rsidR="00D211EE" w:rsidRPr="005345AF" w:rsidRDefault="00D211EE" w:rsidP="002E40B4">
            <w:pPr>
              <w:pStyle w:val="ConsPlusNormal"/>
              <w:jc w:val="center"/>
              <w:rPr>
                <w:szCs w:val="24"/>
              </w:rPr>
            </w:pPr>
            <w:r w:rsidRPr="005345AF">
              <w:rPr>
                <w:szCs w:val="24"/>
              </w:rPr>
              <w:t>2023</w:t>
            </w:r>
          </w:p>
        </w:tc>
        <w:tc>
          <w:tcPr>
            <w:tcW w:w="695" w:type="pct"/>
          </w:tcPr>
          <w:p w:rsidR="00D211EE" w:rsidRPr="005345AF" w:rsidRDefault="00D211EE" w:rsidP="000C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Повышение профессиональных образовательных навыков в сфере молодежной политики. Внедрение передового опыта на территории области. </w:t>
            </w:r>
          </w:p>
        </w:tc>
        <w:tc>
          <w:tcPr>
            <w:tcW w:w="926" w:type="pct"/>
          </w:tcPr>
          <w:p w:rsidR="006E620D" w:rsidRPr="005345AF" w:rsidRDefault="006E620D" w:rsidP="006E62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45A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19-23 апреля 2021 года на базе ГБУ РЦ «Молодежь плюс» состоялся региональный этап проекта Приволжского федерального округа «IQ ПФО» среди студентов профессиональных образовательных организаций и организаций высшего </w:t>
            </w:r>
            <w:r w:rsidRPr="005345A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образования области.</w:t>
            </w:r>
          </w:p>
          <w:p w:rsidR="006E620D" w:rsidRPr="005345AF" w:rsidRDefault="006E620D" w:rsidP="006E62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45A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 рамках регионального этапа прошли соревнования по программам: «Управленческие поединки», «Парламентские дебаты», интеллектуальная игра «Что? Где? Когда?». Всего в мероприятии приняли участие 116 человек.</w:t>
            </w:r>
          </w:p>
          <w:p w:rsidR="00D211EE" w:rsidRPr="005345AF" w:rsidRDefault="006E620D" w:rsidP="006E62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45A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Победители регионального этапа примут участие в этапе Приволжского федерального округа в сентябре 2021 года в г. Саранске.</w:t>
            </w:r>
          </w:p>
        </w:tc>
        <w:tc>
          <w:tcPr>
            <w:tcW w:w="621" w:type="pct"/>
          </w:tcPr>
          <w:p w:rsidR="00D211EE" w:rsidRPr="005345AF" w:rsidRDefault="00D211EE" w:rsidP="000C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1EE" w:rsidRPr="0043408C" w:rsidTr="00D211EE">
        <w:tc>
          <w:tcPr>
            <w:tcW w:w="249" w:type="pct"/>
          </w:tcPr>
          <w:p w:rsidR="00D211EE" w:rsidRPr="005345AF" w:rsidRDefault="00D211EE" w:rsidP="000C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3.1.2</w:t>
            </w:r>
          </w:p>
        </w:tc>
        <w:tc>
          <w:tcPr>
            <w:tcW w:w="998" w:type="pct"/>
          </w:tcPr>
          <w:p w:rsidR="00D211EE" w:rsidRPr="005345AF" w:rsidRDefault="00D211EE" w:rsidP="000C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Контрольное событие 3.1.2 Обеспечение участия представителей области в международных, всероссийских и межрегиональных мероприятиях в сфере молодежной политики </w:t>
            </w:r>
          </w:p>
        </w:tc>
        <w:tc>
          <w:tcPr>
            <w:tcW w:w="631" w:type="pct"/>
          </w:tcPr>
          <w:p w:rsidR="00D211EE" w:rsidRPr="005345AF" w:rsidRDefault="00D211EE" w:rsidP="000C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молодежной политики и спорта области</w:t>
            </w:r>
          </w:p>
        </w:tc>
        <w:tc>
          <w:tcPr>
            <w:tcW w:w="440" w:type="pct"/>
          </w:tcPr>
          <w:p w:rsidR="00D211EE" w:rsidRPr="005345AF" w:rsidRDefault="00D211EE" w:rsidP="002E40B4">
            <w:pPr>
              <w:pStyle w:val="ConsPlusNormal"/>
              <w:jc w:val="center"/>
              <w:rPr>
                <w:szCs w:val="24"/>
              </w:rPr>
            </w:pPr>
            <w:r w:rsidRPr="005345AF">
              <w:rPr>
                <w:szCs w:val="24"/>
              </w:rPr>
              <w:t>2021</w:t>
            </w:r>
          </w:p>
        </w:tc>
        <w:tc>
          <w:tcPr>
            <w:tcW w:w="440" w:type="pct"/>
          </w:tcPr>
          <w:p w:rsidR="00D211EE" w:rsidRPr="005345AF" w:rsidRDefault="00D211EE" w:rsidP="002E40B4">
            <w:pPr>
              <w:pStyle w:val="ConsPlusNormal"/>
              <w:jc w:val="center"/>
              <w:rPr>
                <w:szCs w:val="24"/>
              </w:rPr>
            </w:pPr>
            <w:r w:rsidRPr="005345AF">
              <w:rPr>
                <w:szCs w:val="24"/>
              </w:rPr>
              <w:t>2023</w:t>
            </w:r>
          </w:p>
        </w:tc>
        <w:tc>
          <w:tcPr>
            <w:tcW w:w="695" w:type="pct"/>
          </w:tcPr>
          <w:p w:rsidR="00D211EE" w:rsidRPr="005345AF" w:rsidRDefault="00D211EE" w:rsidP="000C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Привлечение федеральных, иных инвестиций для реализации на территории области лучших программ и проектов в сфере молодежной политики. Повышение участия инициативной молодежи в областных, межрегиональных, всероссийских и международных мероприятиях.</w:t>
            </w:r>
          </w:p>
        </w:tc>
        <w:tc>
          <w:tcPr>
            <w:tcW w:w="926" w:type="pct"/>
          </w:tcPr>
          <w:p w:rsidR="005D5AE6" w:rsidRPr="005345AF" w:rsidRDefault="005D5AE6" w:rsidP="005D5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t>За 9 месяцев 2021 года 28 представителей региона приняли участие в молодежном форуме деятелей культуры и искусств «Таврида» в качестве участников форума. 2 представителя области приняли участие в форуме в качестве координаторов.</w:t>
            </w:r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В фестивале творческих сообществ «Таврида-АРТ» приняли участие 43 представителя региона. 4 человека приняли участие в фестивале в качестве волонтера. По итогам  Всероссийского конкурса молодежных проектов в рамках образовательного заезда арт-кластера «Таврида» 5 представителей региона получили </w:t>
            </w:r>
            <w:proofErr w:type="spellStart"/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t>грантовую</w:t>
            </w:r>
            <w:proofErr w:type="spellEnd"/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поддержку на сумму 1 606 000 рублей.</w:t>
            </w:r>
          </w:p>
          <w:p w:rsidR="005D5AE6" w:rsidRPr="005345AF" w:rsidRDefault="005D5AE6" w:rsidP="005D5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июля по август в </w:t>
            </w:r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Московской области проходил Всероссийский образовательный форум «Территория смыслов» в форуме приняли участие 17 человек. Денис Родичев получил </w:t>
            </w:r>
            <w:proofErr w:type="spellStart"/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t>грантовую</w:t>
            </w:r>
            <w:proofErr w:type="spellEnd"/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поддержку в размере 350 000 рублей на реализацию проекта «Твоя безопасная сеть».</w:t>
            </w:r>
          </w:p>
          <w:p w:rsidR="005D5AE6" w:rsidRPr="005345AF" w:rsidRDefault="005D5AE6" w:rsidP="005D5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t>С 20 по 24 августа 2021 года в дистанционном режиме в 9-й раз под эгидой «Наука и технологии» прошел форум Приволжского федерального округа «</w:t>
            </w:r>
            <w:proofErr w:type="spellStart"/>
            <w:proofErr w:type="gramStart"/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gramEnd"/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Волга</w:t>
            </w:r>
            <w:proofErr w:type="spellEnd"/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». В состав делегации региона вошли 280 человек. </w:t>
            </w:r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3 представителя региона стали победителями Всероссийского конкурса молодежных проектов и получили </w:t>
            </w:r>
            <w:proofErr w:type="spellStart"/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t>грантовую</w:t>
            </w:r>
            <w:proofErr w:type="spellEnd"/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поддержку на общую сумму </w:t>
            </w:r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1 161 000 рублей.</w:t>
            </w:r>
          </w:p>
          <w:p w:rsidR="005D5AE6" w:rsidRPr="005345AF" w:rsidRDefault="005D5AE6" w:rsidP="005D5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 2 по 8 сентября 4 представителя области приняли участие в международном молодежном форуме «Евразия </w:t>
            </w:r>
            <w:proofErr w:type="spellStart"/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t>Global</w:t>
            </w:r>
            <w:proofErr w:type="spellEnd"/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t>» в г. Оренбург.</w:t>
            </w:r>
          </w:p>
          <w:p w:rsidR="00D211EE" w:rsidRPr="005345AF" w:rsidRDefault="005D5AE6" w:rsidP="005D5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t>С 21 по 27 сентября 7 представителей области приняли участие во Всероссийском слете Национальной лиги студенческих клубов в г. Казань.</w:t>
            </w:r>
          </w:p>
        </w:tc>
        <w:tc>
          <w:tcPr>
            <w:tcW w:w="621" w:type="pct"/>
          </w:tcPr>
          <w:p w:rsidR="00D211EE" w:rsidRPr="005345AF" w:rsidRDefault="00D211EE" w:rsidP="000C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1EE" w:rsidRPr="0043408C" w:rsidTr="00D211EE">
        <w:tc>
          <w:tcPr>
            <w:tcW w:w="249" w:type="pct"/>
          </w:tcPr>
          <w:p w:rsidR="00D211EE" w:rsidRPr="005345AF" w:rsidRDefault="00D211EE" w:rsidP="000C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3.1.3</w:t>
            </w:r>
          </w:p>
        </w:tc>
        <w:tc>
          <w:tcPr>
            <w:tcW w:w="998" w:type="pct"/>
          </w:tcPr>
          <w:p w:rsidR="00D211EE" w:rsidRPr="005345AF" w:rsidRDefault="00D211EE" w:rsidP="000C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Контрольное событие 3.1.3 Организация и проведение </w:t>
            </w:r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мероприятий по поддержке Российских студенческих отрядов</w:t>
            </w:r>
          </w:p>
        </w:tc>
        <w:tc>
          <w:tcPr>
            <w:tcW w:w="631" w:type="pct"/>
          </w:tcPr>
          <w:p w:rsidR="00D211EE" w:rsidRPr="005345AF" w:rsidRDefault="00D211EE" w:rsidP="000C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министерство молодежной </w:t>
            </w:r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политики и спорта области</w:t>
            </w:r>
          </w:p>
        </w:tc>
        <w:tc>
          <w:tcPr>
            <w:tcW w:w="440" w:type="pct"/>
          </w:tcPr>
          <w:p w:rsidR="00D211EE" w:rsidRPr="005345AF" w:rsidRDefault="00D211EE" w:rsidP="002E40B4">
            <w:pPr>
              <w:pStyle w:val="ConsPlusNormal"/>
              <w:jc w:val="center"/>
              <w:rPr>
                <w:szCs w:val="24"/>
              </w:rPr>
            </w:pPr>
            <w:r w:rsidRPr="005345AF">
              <w:rPr>
                <w:szCs w:val="24"/>
              </w:rPr>
              <w:lastRenderedPageBreak/>
              <w:t>2021</w:t>
            </w:r>
          </w:p>
        </w:tc>
        <w:tc>
          <w:tcPr>
            <w:tcW w:w="440" w:type="pct"/>
          </w:tcPr>
          <w:p w:rsidR="00D211EE" w:rsidRPr="005345AF" w:rsidRDefault="00D211EE" w:rsidP="002E40B4">
            <w:pPr>
              <w:pStyle w:val="ConsPlusNormal"/>
              <w:jc w:val="center"/>
              <w:rPr>
                <w:szCs w:val="24"/>
              </w:rPr>
            </w:pPr>
            <w:r w:rsidRPr="005345AF">
              <w:rPr>
                <w:szCs w:val="24"/>
              </w:rPr>
              <w:t>2023</w:t>
            </w:r>
          </w:p>
        </w:tc>
        <w:tc>
          <w:tcPr>
            <w:tcW w:w="695" w:type="pct"/>
          </w:tcPr>
          <w:p w:rsidR="00D211EE" w:rsidRPr="005345AF" w:rsidRDefault="00D211EE" w:rsidP="000C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и проведение </w:t>
            </w:r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мероприятий, приуроченных к празднованию 60-летия Российских студенческих отрядов</w:t>
            </w:r>
          </w:p>
        </w:tc>
        <w:tc>
          <w:tcPr>
            <w:tcW w:w="926" w:type="pct"/>
          </w:tcPr>
          <w:p w:rsidR="005D5AE6" w:rsidRPr="005345AF" w:rsidRDefault="005D5AE6" w:rsidP="005D5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 28 по 30 апреля 2021 года на территории Саратовской </w:t>
            </w:r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области при поддержке Федерального агентства по делам молодежи (</w:t>
            </w:r>
            <w:proofErr w:type="spellStart"/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t>Росмолодежь</w:t>
            </w:r>
            <w:proofErr w:type="spellEnd"/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t>), Саратовского регионального отделения молодежной общероссийской общественной организации «Российские студенческие отряды», «Саратовский государственный медицинский университет</w:t>
            </w:r>
          </w:p>
          <w:p w:rsidR="005D5AE6" w:rsidRPr="005345AF" w:rsidRDefault="005D5AE6" w:rsidP="005D5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им. Разумовского» и министерства молодежной политики и спорта области прошла Всероссийская школа первой помощи студенческих отрядов. </w:t>
            </w:r>
          </w:p>
          <w:p w:rsidR="005D5AE6" w:rsidRPr="005345AF" w:rsidRDefault="005D5AE6" w:rsidP="005D5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t>Школа представляет собой комплекс мероприятий, направленных на создание эффективного механизма подготовки бойцов студенческих отрядов (командиров, комиссаров, мастеров, бойцов и кандидатов) образовательных организаций высшего образования и средних образовательных учреждений.</w:t>
            </w:r>
          </w:p>
          <w:p w:rsidR="00D211EE" w:rsidRPr="005345AF" w:rsidRDefault="005D5AE6" w:rsidP="005D5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t>В работе Школы приняли участие 150 представителей студенческих отрядов из 35 регионов Российской Федерации</w:t>
            </w:r>
          </w:p>
        </w:tc>
        <w:tc>
          <w:tcPr>
            <w:tcW w:w="621" w:type="pct"/>
          </w:tcPr>
          <w:p w:rsidR="00D211EE" w:rsidRPr="005345AF" w:rsidRDefault="00D211EE" w:rsidP="000C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1EE" w:rsidRPr="0043408C" w:rsidTr="00D211EE">
        <w:tc>
          <w:tcPr>
            <w:tcW w:w="249" w:type="pct"/>
          </w:tcPr>
          <w:p w:rsidR="00D211EE" w:rsidRPr="005345AF" w:rsidRDefault="00D211EE" w:rsidP="000C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3.1.4</w:t>
            </w:r>
          </w:p>
        </w:tc>
        <w:tc>
          <w:tcPr>
            <w:tcW w:w="998" w:type="pct"/>
          </w:tcPr>
          <w:p w:rsidR="00D211EE" w:rsidRPr="005345AF" w:rsidRDefault="00D211EE" w:rsidP="000C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Контрольное событие 3.1.4 Обеспечение участия организованных групп региона в работе всероссийских (международных) детских центров</w:t>
            </w:r>
          </w:p>
          <w:p w:rsidR="00D211EE" w:rsidRPr="005345AF" w:rsidRDefault="00D211EE" w:rsidP="000C3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D211EE" w:rsidRPr="005345AF" w:rsidRDefault="00D211EE" w:rsidP="000C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министерство молодежной политики и спорта области</w:t>
            </w:r>
          </w:p>
        </w:tc>
        <w:tc>
          <w:tcPr>
            <w:tcW w:w="440" w:type="pct"/>
          </w:tcPr>
          <w:p w:rsidR="00D211EE" w:rsidRPr="005345AF" w:rsidRDefault="00D211EE" w:rsidP="002E40B4">
            <w:pPr>
              <w:pStyle w:val="ConsPlusNormal"/>
              <w:jc w:val="center"/>
              <w:rPr>
                <w:szCs w:val="24"/>
              </w:rPr>
            </w:pPr>
            <w:r w:rsidRPr="005345AF">
              <w:rPr>
                <w:szCs w:val="24"/>
              </w:rPr>
              <w:t>2021</w:t>
            </w:r>
          </w:p>
        </w:tc>
        <w:tc>
          <w:tcPr>
            <w:tcW w:w="440" w:type="pct"/>
          </w:tcPr>
          <w:p w:rsidR="00D211EE" w:rsidRPr="005345AF" w:rsidRDefault="00D211EE" w:rsidP="002E40B4">
            <w:pPr>
              <w:pStyle w:val="ConsPlusNormal"/>
              <w:jc w:val="center"/>
              <w:rPr>
                <w:szCs w:val="24"/>
              </w:rPr>
            </w:pPr>
            <w:r w:rsidRPr="005345AF">
              <w:rPr>
                <w:szCs w:val="24"/>
              </w:rPr>
              <w:t>2023</w:t>
            </w:r>
          </w:p>
        </w:tc>
        <w:tc>
          <w:tcPr>
            <w:tcW w:w="695" w:type="pct"/>
          </w:tcPr>
          <w:p w:rsidR="00D211EE" w:rsidRPr="005345AF" w:rsidRDefault="00D211EE" w:rsidP="000C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участия организованных групп региона в работе всероссийских (международных) детских центров</w:t>
            </w:r>
          </w:p>
        </w:tc>
        <w:tc>
          <w:tcPr>
            <w:tcW w:w="926" w:type="pct"/>
          </w:tcPr>
          <w:p w:rsidR="00D211EE" w:rsidRPr="005345AF" w:rsidRDefault="00852DE4" w:rsidP="000C3CD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9 месяцев 2021 года в МДЦ «Артек», ВДЦ «Смена», «ВДЦ «Орленок» направлены </w:t>
            </w:r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102 ребенка</w:t>
            </w:r>
          </w:p>
        </w:tc>
        <w:tc>
          <w:tcPr>
            <w:tcW w:w="621" w:type="pct"/>
          </w:tcPr>
          <w:p w:rsidR="00D211EE" w:rsidRPr="005345AF" w:rsidRDefault="00D211EE" w:rsidP="000C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1EE" w:rsidRPr="0043408C" w:rsidTr="00D211EE">
        <w:tc>
          <w:tcPr>
            <w:tcW w:w="249" w:type="pct"/>
          </w:tcPr>
          <w:p w:rsidR="00D211EE" w:rsidRPr="005345AF" w:rsidRDefault="00D211EE" w:rsidP="000C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3.2</w:t>
            </w:r>
          </w:p>
        </w:tc>
        <w:tc>
          <w:tcPr>
            <w:tcW w:w="998" w:type="pct"/>
          </w:tcPr>
          <w:p w:rsidR="00D211EE" w:rsidRPr="005345AF" w:rsidRDefault="00D211EE" w:rsidP="000C3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45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Основное мероприятие 3.2 «Поддержка талантливой молодежи»</w:t>
            </w:r>
          </w:p>
        </w:tc>
        <w:tc>
          <w:tcPr>
            <w:tcW w:w="631" w:type="pct"/>
          </w:tcPr>
          <w:p w:rsidR="00D211EE" w:rsidRPr="005345AF" w:rsidRDefault="00D211EE" w:rsidP="000C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молодежной политики и спорта области</w:t>
            </w:r>
          </w:p>
        </w:tc>
        <w:tc>
          <w:tcPr>
            <w:tcW w:w="440" w:type="pct"/>
          </w:tcPr>
          <w:p w:rsidR="00D211EE" w:rsidRPr="005345AF" w:rsidRDefault="00D211EE" w:rsidP="002E40B4">
            <w:pPr>
              <w:pStyle w:val="ConsPlusNormal"/>
              <w:jc w:val="center"/>
              <w:rPr>
                <w:szCs w:val="24"/>
              </w:rPr>
            </w:pPr>
            <w:r w:rsidRPr="005345AF">
              <w:rPr>
                <w:szCs w:val="24"/>
              </w:rPr>
              <w:t>2021</w:t>
            </w:r>
          </w:p>
        </w:tc>
        <w:tc>
          <w:tcPr>
            <w:tcW w:w="440" w:type="pct"/>
          </w:tcPr>
          <w:p w:rsidR="00D211EE" w:rsidRPr="005345AF" w:rsidRDefault="00D211EE" w:rsidP="002E40B4">
            <w:pPr>
              <w:pStyle w:val="ConsPlusNormal"/>
              <w:jc w:val="center"/>
              <w:rPr>
                <w:szCs w:val="24"/>
              </w:rPr>
            </w:pPr>
            <w:r w:rsidRPr="005345AF">
              <w:rPr>
                <w:szCs w:val="24"/>
              </w:rPr>
              <w:t>2023</w:t>
            </w:r>
          </w:p>
        </w:tc>
        <w:tc>
          <w:tcPr>
            <w:tcW w:w="695" w:type="pct"/>
          </w:tcPr>
          <w:p w:rsidR="00D211EE" w:rsidRPr="005345AF" w:rsidRDefault="00D211EE" w:rsidP="000C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кадрового потенциала в социально-экономические сферы области. Поддержка наиболее социально значимых проектов и инициатив молодежи региона. Увеличение числа молодежи, получившей государственную поддержку</w:t>
            </w:r>
          </w:p>
          <w:p w:rsidR="00D211EE" w:rsidRPr="005345AF" w:rsidRDefault="00D211EE" w:rsidP="000C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</w:tcPr>
          <w:p w:rsidR="00D211EE" w:rsidRPr="005345AF" w:rsidRDefault="00D211EE" w:rsidP="000C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pct"/>
          </w:tcPr>
          <w:p w:rsidR="00D211EE" w:rsidRPr="005345AF" w:rsidRDefault="00D211EE" w:rsidP="000C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1EE" w:rsidRPr="0043408C" w:rsidTr="00D211EE">
        <w:tc>
          <w:tcPr>
            <w:tcW w:w="249" w:type="pct"/>
          </w:tcPr>
          <w:p w:rsidR="00D211EE" w:rsidRPr="005345AF" w:rsidRDefault="00D211EE" w:rsidP="000C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t>3.2.1</w:t>
            </w:r>
          </w:p>
        </w:tc>
        <w:tc>
          <w:tcPr>
            <w:tcW w:w="998" w:type="pct"/>
          </w:tcPr>
          <w:p w:rsidR="00D211EE" w:rsidRPr="005345AF" w:rsidRDefault="00D211EE" w:rsidP="000C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Контрольное событие 3.2.1 Организация конкурса и вручение областной ежегодной молодёжной премии имени П.А. Столыпина</w:t>
            </w:r>
          </w:p>
        </w:tc>
        <w:tc>
          <w:tcPr>
            <w:tcW w:w="631" w:type="pct"/>
          </w:tcPr>
          <w:p w:rsidR="00D211EE" w:rsidRPr="005345AF" w:rsidRDefault="00D211EE" w:rsidP="000C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молодежной политики и спорта области</w:t>
            </w:r>
          </w:p>
        </w:tc>
        <w:tc>
          <w:tcPr>
            <w:tcW w:w="440" w:type="pct"/>
          </w:tcPr>
          <w:p w:rsidR="00D211EE" w:rsidRPr="005345AF" w:rsidRDefault="00D211EE" w:rsidP="002E40B4">
            <w:pPr>
              <w:pStyle w:val="ConsPlusNormal"/>
              <w:jc w:val="center"/>
              <w:rPr>
                <w:szCs w:val="24"/>
              </w:rPr>
            </w:pPr>
            <w:r w:rsidRPr="005345AF">
              <w:rPr>
                <w:szCs w:val="24"/>
              </w:rPr>
              <w:t>2021</w:t>
            </w:r>
          </w:p>
        </w:tc>
        <w:tc>
          <w:tcPr>
            <w:tcW w:w="440" w:type="pct"/>
          </w:tcPr>
          <w:p w:rsidR="00D211EE" w:rsidRPr="005345AF" w:rsidRDefault="00D211EE" w:rsidP="002E40B4">
            <w:pPr>
              <w:pStyle w:val="ConsPlusNormal"/>
              <w:jc w:val="center"/>
              <w:rPr>
                <w:szCs w:val="24"/>
              </w:rPr>
            </w:pPr>
            <w:r w:rsidRPr="005345AF">
              <w:rPr>
                <w:szCs w:val="24"/>
              </w:rPr>
              <w:t>2023</w:t>
            </w:r>
          </w:p>
        </w:tc>
        <w:tc>
          <w:tcPr>
            <w:tcW w:w="695" w:type="pct"/>
          </w:tcPr>
          <w:p w:rsidR="00D211EE" w:rsidRPr="005345AF" w:rsidRDefault="00D211EE" w:rsidP="000C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числа молодежи, получившей государственную поддержку</w:t>
            </w:r>
          </w:p>
        </w:tc>
        <w:tc>
          <w:tcPr>
            <w:tcW w:w="926" w:type="pct"/>
          </w:tcPr>
          <w:p w:rsidR="00D211EE" w:rsidRPr="005345AF" w:rsidRDefault="00852DE4" w:rsidP="000C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t>В 2021 году органами исполнительной и муниципальной власти области, различными ведомствами, предприятиями, высшими учебными заведениями и научными учреждениями, общественными организациями и объединениями было подано 152 заявки, из которых 130 кандидатур были допущены до рассмотрения конкурсной комиссией. По итогам рассмотрения комиссией были отобраны 10 победителей. Традиционно номинанты, занявшие 2 место, награждаются благодарственными письмами Губернатора области В.В. Радаева. В мероприятие приняли участие 21 человек.</w:t>
            </w:r>
          </w:p>
        </w:tc>
        <w:tc>
          <w:tcPr>
            <w:tcW w:w="621" w:type="pct"/>
          </w:tcPr>
          <w:p w:rsidR="00D211EE" w:rsidRPr="005345AF" w:rsidRDefault="00D211EE" w:rsidP="000C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11EE" w:rsidRPr="0043408C" w:rsidTr="00D211EE">
        <w:tc>
          <w:tcPr>
            <w:tcW w:w="249" w:type="pct"/>
          </w:tcPr>
          <w:p w:rsidR="00D211EE" w:rsidRPr="005345AF" w:rsidRDefault="00D211EE" w:rsidP="000C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3.2.2</w:t>
            </w:r>
          </w:p>
        </w:tc>
        <w:tc>
          <w:tcPr>
            <w:tcW w:w="998" w:type="pct"/>
          </w:tcPr>
          <w:p w:rsidR="00D211EE" w:rsidRPr="005345AF" w:rsidRDefault="00D211EE" w:rsidP="000C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Контрольное событие 3.2.2 Организация и проведение мероприятий по поддержке талантливой молодежи</w:t>
            </w:r>
          </w:p>
        </w:tc>
        <w:tc>
          <w:tcPr>
            <w:tcW w:w="631" w:type="pct"/>
          </w:tcPr>
          <w:p w:rsidR="00D211EE" w:rsidRPr="005345AF" w:rsidRDefault="00D211EE" w:rsidP="000C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молодежной политики и спорта области</w:t>
            </w:r>
          </w:p>
        </w:tc>
        <w:tc>
          <w:tcPr>
            <w:tcW w:w="440" w:type="pct"/>
          </w:tcPr>
          <w:p w:rsidR="00D211EE" w:rsidRPr="005345AF" w:rsidRDefault="00D211EE" w:rsidP="002E40B4">
            <w:pPr>
              <w:pStyle w:val="ConsPlusNormal"/>
              <w:jc w:val="center"/>
              <w:rPr>
                <w:szCs w:val="24"/>
              </w:rPr>
            </w:pPr>
            <w:r w:rsidRPr="005345AF">
              <w:rPr>
                <w:szCs w:val="24"/>
              </w:rPr>
              <w:t>2021</w:t>
            </w:r>
          </w:p>
        </w:tc>
        <w:tc>
          <w:tcPr>
            <w:tcW w:w="440" w:type="pct"/>
          </w:tcPr>
          <w:p w:rsidR="00D211EE" w:rsidRPr="005345AF" w:rsidRDefault="00D211EE" w:rsidP="002E40B4">
            <w:pPr>
              <w:pStyle w:val="ConsPlusNormal"/>
              <w:jc w:val="center"/>
              <w:rPr>
                <w:szCs w:val="24"/>
              </w:rPr>
            </w:pPr>
            <w:r w:rsidRPr="005345AF">
              <w:rPr>
                <w:szCs w:val="24"/>
              </w:rPr>
              <w:t>2023</w:t>
            </w:r>
          </w:p>
        </w:tc>
        <w:tc>
          <w:tcPr>
            <w:tcW w:w="695" w:type="pct"/>
          </w:tcPr>
          <w:p w:rsidR="00D211EE" w:rsidRPr="005345AF" w:rsidRDefault="00D211EE" w:rsidP="000C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мероприятий по поддержке талантливой молодежи</w:t>
            </w:r>
          </w:p>
        </w:tc>
        <w:tc>
          <w:tcPr>
            <w:tcW w:w="926" w:type="pct"/>
          </w:tcPr>
          <w:p w:rsidR="00852DE4" w:rsidRPr="005345AF" w:rsidRDefault="00852DE4" w:rsidP="0085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t>В период с 21 по 27 июня прошла «Неделя молодежи», приуроченная к празднованию Дня молодежи России на территории региона.</w:t>
            </w:r>
          </w:p>
          <w:p w:rsidR="00852DE4" w:rsidRPr="005345AF" w:rsidRDefault="00852DE4" w:rsidP="0085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рамках «Недели молодежи» прошел </w:t>
            </w:r>
            <w:proofErr w:type="spellStart"/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t>гив</w:t>
            </w:r>
            <w:proofErr w:type="spellEnd"/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министерства молодежной политики и спорта, зарядка с молодым чемпионом, заслуженным мастером спорта по кикбоксингу</w:t>
            </w:r>
            <w:proofErr w:type="gramStart"/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режем Петросяном, тренировка с кандидатом в мастера спорта по художественной гимнастике, членом федерации фитнес-аэробики России и сертифицированным тренером по </w:t>
            </w:r>
            <w:proofErr w:type="spellStart"/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t>пилатесу</w:t>
            </w:r>
            <w:proofErr w:type="spellEnd"/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классической аэробике </w:t>
            </w:r>
            <w:proofErr w:type="spellStart"/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t>Бегучевой</w:t>
            </w:r>
            <w:proofErr w:type="spellEnd"/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Ксенией, экскурсия в театр кукол «Теремок» с Владимиром Решетовым, а также «Диалог на Равных» с Мастером спорта России международного класса Ажгирей Анной, финалистом шоу «Голос» Василием Пасечником, руководителем поискового отряда «Рубеж» </w:t>
            </w:r>
            <w:proofErr w:type="spellStart"/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t>Балашовского</w:t>
            </w:r>
            <w:proofErr w:type="spellEnd"/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Саратовской области Алексеем Булгаковым, а также кулинарный мастер-класс с руководителем кампании «Замок любви» </w:t>
            </w:r>
            <w:proofErr w:type="spellStart"/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t>Зенковой</w:t>
            </w:r>
            <w:proofErr w:type="spellEnd"/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Анной. Всего в мероприятии приняло участие более 4 тыс. человек.</w:t>
            </w:r>
          </w:p>
          <w:p w:rsidR="00852DE4" w:rsidRPr="005345AF" w:rsidRDefault="00852DE4" w:rsidP="0085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25 июня прошла встреча Губернатора области Валерия Радаева с делегацией региона – победителями XXIX Всероссийского фестиваля «Российская студенческая весна». </w:t>
            </w:r>
          </w:p>
          <w:p w:rsidR="00852DE4" w:rsidRPr="005345AF" w:rsidRDefault="00852DE4" w:rsidP="0085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в мероприятии приняли участие около 50 человек.</w:t>
            </w:r>
          </w:p>
          <w:p w:rsidR="00D211EE" w:rsidRPr="005345AF" w:rsidRDefault="00D211EE" w:rsidP="0085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pct"/>
          </w:tcPr>
          <w:p w:rsidR="00D211EE" w:rsidRPr="005345AF" w:rsidRDefault="00D211EE" w:rsidP="000C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</w:tr>
      <w:tr w:rsidR="00D211EE" w:rsidRPr="0043408C" w:rsidTr="00D211EE">
        <w:tc>
          <w:tcPr>
            <w:tcW w:w="249" w:type="pct"/>
          </w:tcPr>
          <w:p w:rsidR="00D211EE" w:rsidRPr="005345AF" w:rsidRDefault="00D211EE" w:rsidP="0059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3.3</w:t>
            </w:r>
          </w:p>
        </w:tc>
        <w:tc>
          <w:tcPr>
            <w:tcW w:w="998" w:type="pct"/>
          </w:tcPr>
          <w:p w:rsidR="00D211EE" w:rsidRPr="005345AF" w:rsidRDefault="00D211EE" w:rsidP="00592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45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Основное мероприятие 3.3 «Информационное обеспечение системы работы с молодежью области»</w:t>
            </w:r>
          </w:p>
        </w:tc>
        <w:tc>
          <w:tcPr>
            <w:tcW w:w="631" w:type="pct"/>
          </w:tcPr>
          <w:p w:rsidR="00D211EE" w:rsidRPr="005345AF" w:rsidRDefault="00D211EE" w:rsidP="0059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молодежной политики и спорта области</w:t>
            </w:r>
          </w:p>
        </w:tc>
        <w:tc>
          <w:tcPr>
            <w:tcW w:w="440" w:type="pct"/>
          </w:tcPr>
          <w:p w:rsidR="00D211EE" w:rsidRPr="005345AF" w:rsidRDefault="00D211EE" w:rsidP="002E40B4">
            <w:pPr>
              <w:pStyle w:val="ConsPlusNormal"/>
              <w:jc w:val="center"/>
              <w:rPr>
                <w:szCs w:val="24"/>
              </w:rPr>
            </w:pPr>
            <w:r w:rsidRPr="005345AF">
              <w:rPr>
                <w:szCs w:val="24"/>
              </w:rPr>
              <w:t>2021</w:t>
            </w:r>
          </w:p>
        </w:tc>
        <w:tc>
          <w:tcPr>
            <w:tcW w:w="440" w:type="pct"/>
          </w:tcPr>
          <w:p w:rsidR="00D211EE" w:rsidRPr="005345AF" w:rsidRDefault="00D211EE" w:rsidP="002E40B4">
            <w:pPr>
              <w:pStyle w:val="ConsPlusNormal"/>
              <w:jc w:val="center"/>
              <w:rPr>
                <w:szCs w:val="24"/>
              </w:rPr>
            </w:pPr>
            <w:r w:rsidRPr="005345AF">
              <w:rPr>
                <w:szCs w:val="24"/>
              </w:rPr>
              <w:t>2023</w:t>
            </w:r>
          </w:p>
        </w:tc>
        <w:tc>
          <w:tcPr>
            <w:tcW w:w="695" w:type="pct"/>
          </w:tcPr>
          <w:p w:rsidR="00D211EE" w:rsidRPr="005345AF" w:rsidRDefault="00D211EE" w:rsidP="0059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и размещение социальной рекламы и других информационных материалов, информирующих молодых людей о реализации молодежной политики. Повышение социальной активности молодежи. Создание региональных и муниципальных средств массовой информации</w:t>
            </w:r>
          </w:p>
        </w:tc>
        <w:tc>
          <w:tcPr>
            <w:tcW w:w="926" w:type="pct"/>
          </w:tcPr>
          <w:p w:rsidR="00D211EE" w:rsidRPr="005345AF" w:rsidRDefault="00D211EE" w:rsidP="0059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pct"/>
          </w:tcPr>
          <w:p w:rsidR="00D211EE" w:rsidRPr="005345AF" w:rsidRDefault="00D211EE" w:rsidP="0059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11EE" w:rsidRPr="0043408C" w:rsidTr="00D211EE">
        <w:tc>
          <w:tcPr>
            <w:tcW w:w="249" w:type="pct"/>
          </w:tcPr>
          <w:p w:rsidR="00D211EE" w:rsidRPr="005345AF" w:rsidRDefault="00D211EE" w:rsidP="000C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t>3.3.1</w:t>
            </w:r>
          </w:p>
        </w:tc>
        <w:tc>
          <w:tcPr>
            <w:tcW w:w="998" w:type="pct"/>
          </w:tcPr>
          <w:p w:rsidR="00D211EE" w:rsidRPr="005345AF" w:rsidRDefault="00D211EE" w:rsidP="000C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Контрольное событие 3.3.1 Организация изготовления социальной рекламы и информационных материалов по молодежной политике</w:t>
            </w:r>
          </w:p>
        </w:tc>
        <w:tc>
          <w:tcPr>
            <w:tcW w:w="631" w:type="pct"/>
          </w:tcPr>
          <w:p w:rsidR="00D211EE" w:rsidRPr="005345AF" w:rsidRDefault="00D211EE" w:rsidP="000C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молодежной политики и спорта области</w:t>
            </w:r>
          </w:p>
        </w:tc>
        <w:tc>
          <w:tcPr>
            <w:tcW w:w="440" w:type="pct"/>
          </w:tcPr>
          <w:p w:rsidR="00D211EE" w:rsidRPr="005345AF" w:rsidRDefault="00D211EE" w:rsidP="002E40B4">
            <w:pPr>
              <w:pStyle w:val="ConsPlusNormal"/>
              <w:jc w:val="center"/>
              <w:rPr>
                <w:szCs w:val="24"/>
              </w:rPr>
            </w:pPr>
            <w:r w:rsidRPr="005345AF">
              <w:rPr>
                <w:szCs w:val="24"/>
              </w:rPr>
              <w:t>2021</w:t>
            </w:r>
          </w:p>
        </w:tc>
        <w:tc>
          <w:tcPr>
            <w:tcW w:w="440" w:type="pct"/>
          </w:tcPr>
          <w:p w:rsidR="00D211EE" w:rsidRPr="005345AF" w:rsidRDefault="00D211EE" w:rsidP="002E40B4">
            <w:pPr>
              <w:pStyle w:val="ConsPlusNormal"/>
              <w:jc w:val="center"/>
              <w:rPr>
                <w:szCs w:val="24"/>
              </w:rPr>
            </w:pPr>
            <w:r w:rsidRPr="005345AF">
              <w:rPr>
                <w:szCs w:val="24"/>
              </w:rPr>
              <w:t>2023</w:t>
            </w:r>
          </w:p>
        </w:tc>
        <w:tc>
          <w:tcPr>
            <w:tcW w:w="695" w:type="pct"/>
          </w:tcPr>
          <w:p w:rsidR="00D211EE" w:rsidRPr="005345AF" w:rsidRDefault="00D211EE" w:rsidP="000C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изготовления социальной рекламы и информационных материалов по молодежной политике</w:t>
            </w:r>
          </w:p>
        </w:tc>
        <w:tc>
          <w:tcPr>
            <w:tcW w:w="926" w:type="pct"/>
          </w:tcPr>
          <w:p w:rsidR="00D211EE" w:rsidRPr="005345AF" w:rsidRDefault="00852DE4" w:rsidP="0085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5A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Мероприятия запланированы в четвертом квартале 2021 года</w:t>
            </w:r>
          </w:p>
        </w:tc>
        <w:tc>
          <w:tcPr>
            <w:tcW w:w="621" w:type="pct"/>
          </w:tcPr>
          <w:p w:rsidR="00D211EE" w:rsidRPr="005345AF" w:rsidRDefault="00D211EE" w:rsidP="000C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1EE" w:rsidRPr="0043408C" w:rsidTr="00D211EE">
        <w:tc>
          <w:tcPr>
            <w:tcW w:w="249" w:type="pct"/>
          </w:tcPr>
          <w:p w:rsidR="00D211EE" w:rsidRPr="005345AF" w:rsidRDefault="00D211EE" w:rsidP="0059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998" w:type="pct"/>
          </w:tcPr>
          <w:p w:rsidR="00D211EE" w:rsidRPr="005345AF" w:rsidRDefault="00D211EE" w:rsidP="00592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45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Основное мероприятие 3.4 «Поддержка и развитие творческого потенциала молодежи»</w:t>
            </w:r>
          </w:p>
        </w:tc>
        <w:tc>
          <w:tcPr>
            <w:tcW w:w="631" w:type="pct"/>
          </w:tcPr>
          <w:p w:rsidR="00D211EE" w:rsidRPr="005345AF" w:rsidRDefault="00D211EE" w:rsidP="0059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молодежной политики и спорта области</w:t>
            </w:r>
          </w:p>
        </w:tc>
        <w:tc>
          <w:tcPr>
            <w:tcW w:w="440" w:type="pct"/>
          </w:tcPr>
          <w:p w:rsidR="00D211EE" w:rsidRPr="005345AF" w:rsidRDefault="00D211EE" w:rsidP="002E40B4">
            <w:pPr>
              <w:pStyle w:val="ConsPlusNormal"/>
              <w:jc w:val="center"/>
              <w:rPr>
                <w:szCs w:val="24"/>
              </w:rPr>
            </w:pPr>
            <w:r w:rsidRPr="005345AF">
              <w:rPr>
                <w:szCs w:val="24"/>
              </w:rPr>
              <w:t>2021</w:t>
            </w:r>
          </w:p>
        </w:tc>
        <w:tc>
          <w:tcPr>
            <w:tcW w:w="440" w:type="pct"/>
          </w:tcPr>
          <w:p w:rsidR="00D211EE" w:rsidRPr="005345AF" w:rsidRDefault="00D211EE" w:rsidP="002E40B4">
            <w:pPr>
              <w:pStyle w:val="ConsPlusNormal"/>
              <w:jc w:val="center"/>
              <w:rPr>
                <w:szCs w:val="24"/>
              </w:rPr>
            </w:pPr>
            <w:r w:rsidRPr="005345AF">
              <w:rPr>
                <w:szCs w:val="24"/>
              </w:rPr>
              <w:t>2023</w:t>
            </w:r>
          </w:p>
        </w:tc>
        <w:tc>
          <w:tcPr>
            <w:tcW w:w="695" w:type="pct"/>
          </w:tcPr>
          <w:p w:rsidR="00D211EE" w:rsidRPr="005345AF" w:rsidRDefault="00D211EE" w:rsidP="0059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Создание условий для формирования творческого потенциала молодежи </w:t>
            </w:r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области. Развитие студенческих творческих коллективов, движения КВН, укрепления разносторонних профессиональных, культурных связей между студентами учебных заведений области. Увеличение числа мероприятий творческой направленности и задействованных в них молодых людей</w:t>
            </w:r>
          </w:p>
        </w:tc>
        <w:tc>
          <w:tcPr>
            <w:tcW w:w="926" w:type="pct"/>
          </w:tcPr>
          <w:p w:rsidR="00D211EE" w:rsidRPr="005345AF" w:rsidRDefault="00D211EE" w:rsidP="0059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211EE" w:rsidRPr="005345AF" w:rsidRDefault="00D211EE" w:rsidP="0059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211EE" w:rsidRPr="005345AF" w:rsidRDefault="00D211EE" w:rsidP="0059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211EE" w:rsidRPr="005345AF" w:rsidRDefault="00D211EE" w:rsidP="0059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211EE" w:rsidRPr="005345AF" w:rsidRDefault="00D211EE" w:rsidP="0059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211EE" w:rsidRPr="005345AF" w:rsidRDefault="00D211EE" w:rsidP="0059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pct"/>
          </w:tcPr>
          <w:p w:rsidR="00D211EE" w:rsidRPr="005345AF" w:rsidRDefault="00D211EE" w:rsidP="0059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</w:tr>
      <w:tr w:rsidR="00D211EE" w:rsidRPr="0043408C" w:rsidTr="00D211EE">
        <w:tc>
          <w:tcPr>
            <w:tcW w:w="249" w:type="pct"/>
          </w:tcPr>
          <w:p w:rsidR="00D211EE" w:rsidRPr="005345AF" w:rsidRDefault="00D211EE" w:rsidP="000C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3.4.1</w:t>
            </w:r>
          </w:p>
        </w:tc>
        <w:tc>
          <w:tcPr>
            <w:tcW w:w="998" w:type="pct"/>
          </w:tcPr>
          <w:p w:rsidR="00D211EE" w:rsidRPr="005345AF" w:rsidRDefault="00D211EE" w:rsidP="000C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Контрольное событие 3.4.1 Организация и проведение областного фестиваля «Студенческая весна», организация участия делегации Саратовской области во Всероссийском фестивале «Российская студенческая весна</w:t>
            </w:r>
          </w:p>
        </w:tc>
        <w:tc>
          <w:tcPr>
            <w:tcW w:w="631" w:type="pct"/>
          </w:tcPr>
          <w:p w:rsidR="00D211EE" w:rsidRPr="005345AF" w:rsidRDefault="00D211EE" w:rsidP="000C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молодежной политики и спорта области</w:t>
            </w:r>
          </w:p>
        </w:tc>
        <w:tc>
          <w:tcPr>
            <w:tcW w:w="440" w:type="pct"/>
          </w:tcPr>
          <w:p w:rsidR="00D211EE" w:rsidRPr="005345AF" w:rsidRDefault="00D211EE" w:rsidP="002E40B4">
            <w:pPr>
              <w:pStyle w:val="ConsPlusNormal"/>
              <w:jc w:val="center"/>
              <w:rPr>
                <w:szCs w:val="24"/>
              </w:rPr>
            </w:pPr>
            <w:r w:rsidRPr="005345AF">
              <w:rPr>
                <w:szCs w:val="24"/>
              </w:rPr>
              <w:t>2021</w:t>
            </w:r>
          </w:p>
        </w:tc>
        <w:tc>
          <w:tcPr>
            <w:tcW w:w="440" w:type="pct"/>
          </w:tcPr>
          <w:p w:rsidR="00D211EE" w:rsidRPr="005345AF" w:rsidRDefault="00D211EE" w:rsidP="002E40B4">
            <w:pPr>
              <w:pStyle w:val="ConsPlusNormal"/>
              <w:jc w:val="center"/>
              <w:rPr>
                <w:szCs w:val="24"/>
              </w:rPr>
            </w:pPr>
            <w:r w:rsidRPr="005345AF">
              <w:rPr>
                <w:szCs w:val="24"/>
              </w:rPr>
              <w:t>2023</w:t>
            </w:r>
          </w:p>
        </w:tc>
        <w:tc>
          <w:tcPr>
            <w:tcW w:w="695" w:type="pct"/>
          </w:tcPr>
          <w:p w:rsidR="00D211EE" w:rsidRPr="005345AF" w:rsidRDefault="00D211EE" w:rsidP="000C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областного фестиваля «Студенческая весна», организация участия делегации Саратовской области во Всероссийском фестивале «Российская студенческая весна»</w:t>
            </w:r>
          </w:p>
        </w:tc>
        <w:tc>
          <w:tcPr>
            <w:tcW w:w="926" w:type="pct"/>
          </w:tcPr>
          <w:p w:rsidR="005F24EE" w:rsidRPr="005345AF" w:rsidRDefault="005F24EE" w:rsidP="005F2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t>22 марта на базе Саратовского академического театра юного зрителя имени Ю.П. Киселева состоялся гала-концерт ежегодного областного фестиваля «Студенческая весна - 2021» среди профессиональных образовательных организаций области. В программу концерта под названием «Время первых» вошли вокальные и танцевальные номера, а также номера в оригинальном жанре.</w:t>
            </w:r>
          </w:p>
          <w:p w:rsidR="005F24EE" w:rsidRPr="005345AF" w:rsidRDefault="005F24EE" w:rsidP="005F2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t>По итогам конкурсного отбора определены следующие победители и призеры:</w:t>
            </w:r>
          </w:p>
          <w:p w:rsidR="005F24EE" w:rsidRPr="005345AF" w:rsidRDefault="005F24EE" w:rsidP="005F2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Гран-при театрального направления завоевал студент Саратовского колледжа машиностроения и энергетики СГТУ имени </w:t>
            </w:r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Ю.А. Гагарина Лев Бабурин;</w:t>
            </w:r>
          </w:p>
          <w:p w:rsidR="005F24EE" w:rsidRPr="005345AF" w:rsidRDefault="005F24EE" w:rsidP="005F2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t>- Гран-при танцевального направления завоевал ансамбль современной хореографии «24/7» Саратовского базового медицинского колледжа;</w:t>
            </w:r>
          </w:p>
          <w:p w:rsidR="005F24EE" w:rsidRPr="005345AF" w:rsidRDefault="005F24EE" w:rsidP="005F2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Гран-при оригинального жанра - театр моды «Гармония» </w:t>
            </w:r>
            <w:proofErr w:type="spellStart"/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t>Вольского</w:t>
            </w:r>
            <w:proofErr w:type="spellEnd"/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педагогического колледжа;</w:t>
            </w:r>
          </w:p>
          <w:p w:rsidR="005F24EE" w:rsidRPr="005345AF" w:rsidRDefault="005F24EE" w:rsidP="005F2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место - </w:t>
            </w:r>
            <w:proofErr w:type="spellStart"/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t>СамГУПС</w:t>
            </w:r>
            <w:proofErr w:type="spellEnd"/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г. Саратове;</w:t>
            </w:r>
          </w:p>
          <w:p w:rsidR="005F24EE" w:rsidRPr="005345AF" w:rsidRDefault="005F24EE" w:rsidP="005F2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t>2 место - Юридический колледж СГЮА;</w:t>
            </w:r>
          </w:p>
          <w:p w:rsidR="005F24EE" w:rsidRPr="005345AF" w:rsidRDefault="005F24EE" w:rsidP="005F2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t>1 место - Саратовский базовый медицинский колледж и Саратовский областной педагогический колледж;</w:t>
            </w:r>
          </w:p>
          <w:p w:rsidR="005F24EE" w:rsidRPr="005345AF" w:rsidRDefault="005F24EE" w:rsidP="005F2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t>- Гран-при областного фестиваля - Губернаторский автомобильно-электромеханический техникум.</w:t>
            </w:r>
          </w:p>
          <w:p w:rsidR="005F24EE" w:rsidRPr="005345AF" w:rsidRDefault="005F24EE" w:rsidP="005F2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t>Во время проведения мероприятия была организована онлайн-трансляция, охват участников составил более 14 тыс. человек.</w:t>
            </w:r>
          </w:p>
          <w:p w:rsidR="005F24EE" w:rsidRPr="005345AF" w:rsidRDefault="005F24EE" w:rsidP="005F2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26 апреля на базе Саратовского государственного академического театра драмы имени И.А. </w:t>
            </w:r>
            <w:proofErr w:type="spellStart"/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t>Слонова</w:t>
            </w:r>
            <w:proofErr w:type="spellEnd"/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прошел гала-концерт областного фестиваля «Студенческая весна -2021. Время первых». </w:t>
            </w:r>
          </w:p>
          <w:p w:rsidR="005F24EE" w:rsidRPr="005345AF" w:rsidRDefault="005F24EE" w:rsidP="005F2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Фестивале приняли участие творческие коллективы из 32 профессиональных </w:t>
            </w:r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образовательных организаций и 6 образовательных организаций высшего образования области, а также 4 муниципальных районов области. Всего в Фестивале в 2021 году приняли участие более 85 тыс. молодых людей.</w:t>
            </w:r>
          </w:p>
          <w:p w:rsidR="005F24EE" w:rsidRPr="005345AF" w:rsidRDefault="005F24EE" w:rsidP="005F2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t>По итогам конкурсной программы 3 место в общем зачете занял СГТУ имени Гагарина Ю.А., 2 место разделили СГУ имени Н.Г. Чернышевского и СГАУ имени</w:t>
            </w:r>
          </w:p>
          <w:p w:rsidR="005F24EE" w:rsidRPr="005345AF" w:rsidRDefault="005F24EE" w:rsidP="005F2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Н.И. Вавилова, 1 место — СГЮА; Гран-при — ПИУ имени П.А. Столыпина </w:t>
            </w:r>
            <w:proofErr w:type="spellStart"/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t>РАНХиГС</w:t>
            </w:r>
            <w:proofErr w:type="spellEnd"/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D211EE" w:rsidRPr="005345AF" w:rsidRDefault="005F24EE" w:rsidP="005F2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t>Во время проведения Фестиваля была организована онлайн-трансляция, охват составил более 12 тыс. человек</w:t>
            </w:r>
            <w:r w:rsidR="00756CD0"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21" w:type="pct"/>
          </w:tcPr>
          <w:p w:rsidR="00D211EE" w:rsidRPr="005345AF" w:rsidRDefault="00D211EE" w:rsidP="000C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</w:tr>
      <w:tr w:rsidR="00D211EE" w:rsidRPr="0043408C" w:rsidTr="00D211EE">
        <w:tc>
          <w:tcPr>
            <w:tcW w:w="249" w:type="pct"/>
          </w:tcPr>
          <w:p w:rsidR="00D211EE" w:rsidRPr="005345AF" w:rsidRDefault="00D211EE" w:rsidP="000C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3.4.2</w:t>
            </w:r>
          </w:p>
        </w:tc>
        <w:tc>
          <w:tcPr>
            <w:tcW w:w="998" w:type="pct"/>
          </w:tcPr>
          <w:p w:rsidR="00D211EE" w:rsidRPr="005345AF" w:rsidRDefault="00D211EE" w:rsidP="000C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Контрольное событие 3.4.2  Организация и проведение областного конкурса красоты, грации и творчества «Мисс и Мистер Студенчества»</w:t>
            </w:r>
          </w:p>
        </w:tc>
        <w:tc>
          <w:tcPr>
            <w:tcW w:w="631" w:type="pct"/>
          </w:tcPr>
          <w:p w:rsidR="00D211EE" w:rsidRPr="005345AF" w:rsidRDefault="00D211EE" w:rsidP="000C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молодежной политики и спорта области</w:t>
            </w:r>
          </w:p>
        </w:tc>
        <w:tc>
          <w:tcPr>
            <w:tcW w:w="440" w:type="pct"/>
          </w:tcPr>
          <w:p w:rsidR="00D211EE" w:rsidRPr="005345AF" w:rsidRDefault="00D211EE" w:rsidP="002E40B4">
            <w:pPr>
              <w:pStyle w:val="ConsPlusNormal"/>
              <w:jc w:val="center"/>
              <w:rPr>
                <w:szCs w:val="24"/>
              </w:rPr>
            </w:pPr>
            <w:r w:rsidRPr="005345AF">
              <w:rPr>
                <w:szCs w:val="24"/>
              </w:rPr>
              <w:t>2021</w:t>
            </w:r>
          </w:p>
        </w:tc>
        <w:tc>
          <w:tcPr>
            <w:tcW w:w="440" w:type="pct"/>
          </w:tcPr>
          <w:p w:rsidR="00D211EE" w:rsidRPr="005345AF" w:rsidRDefault="00D211EE" w:rsidP="002E40B4">
            <w:pPr>
              <w:pStyle w:val="ConsPlusNormal"/>
              <w:jc w:val="center"/>
              <w:rPr>
                <w:szCs w:val="24"/>
              </w:rPr>
            </w:pPr>
            <w:r w:rsidRPr="005345AF">
              <w:rPr>
                <w:szCs w:val="24"/>
              </w:rPr>
              <w:t>2023</w:t>
            </w:r>
          </w:p>
        </w:tc>
        <w:tc>
          <w:tcPr>
            <w:tcW w:w="695" w:type="pct"/>
          </w:tcPr>
          <w:p w:rsidR="00D211EE" w:rsidRPr="005345AF" w:rsidRDefault="00D211EE" w:rsidP="000C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t>Выявление и поддержка талантливой молодежи, пропаганды студенческого творчества и популяризации его средствами массовой информации</w:t>
            </w:r>
          </w:p>
        </w:tc>
        <w:tc>
          <w:tcPr>
            <w:tcW w:w="926" w:type="pct"/>
          </w:tcPr>
          <w:p w:rsidR="00756CD0" w:rsidRPr="005345AF" w:rsidRDefault="00756CD0" w:rsidP="00756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t>22 марта на базе Саратовского академического театра юного зрителя имени Ю.П. Киселева состоялся ежегодный областной конкурс интеллекта, творчества, спорта и красоты «Мисс и Мистер Студенчество Саратовской области 2021». В конкурсе приняли участие 10 девушек и 8 парней - представителей высших учебных заведений Саратовской области.</w:t>
            </w:r>
          </w:p>
          <w:p w:rsidR="00756CD0" w:rsidRPr="005345AF" w:rsidRDefault="00756CD0" w:rsidP="00756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итогам конкурсных испытаний титулы </w:t>
            </w:r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распределились следующим образом:</w:t>
            </w:r>
          </w:p>
          <w:p w:rsidR="00756CD0" w:rsidRPr="005345AF" w:rsidRDefault="00756CD0" w:rsidP="00756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Вице-мисс - Дарья Шереметьева (СГУ), Ирина </w:t>
            </w:r>
            <w:proofErr w:type="spellStart"/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t>Зараева</w:t>
            </w:r>
            <w:proofErr w:type="spellEnd"/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(СГТУ);</w:t>
            </w:r>
          </w:p>
          <w:p w:rsidR="00756CD0" w:rsidRPr="005345AF" w:rsidRDefault="00756CD0" w:rsidP="00756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t>Вице-мистер</w:t>
            </w:r>
            <w:proofErr w:type="gramEnd"/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Максим </w:t>
            </w:r>
            <w:proofErr w:type="spellStart"/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t>Ризин</w:t>
            </w:r>
            <w:proofErr w:type="spellEnd"/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(ПИУ </w:t>
            </w:r>
            <w:proofErr w:type="spellStart"/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t>РАНХиГС</w:t>
            </w:r>
            <w:proofErr w:type="spellEnd"/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t>), Дмитрий Куликов (СГЮА);</w:t>
            </w:r>
          </w:p>
          <w:p w:rsidR="00756CD0" w:rsidRPr="005345AF" w:rsidRDefault="00756CD0" w:rsidP="00756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- 1-я Вице-мисс - Милана </w:t>
            </w:r>
            <w:proofErr w:type="spellStart"/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t>Делавер</w:t>
            </w:r>
            <w:proofErr w:type="spellEnd"/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(СГК);</w:t>
            </w:r>
          </w:p>
          <w:p w:rsidR="00756CD0" w:rsidRPr="005345AF" w:rsidRDefault="00756CD0" w:rsidP="00756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- 1-й </w:t>
            </w:r>
            <w:proofErr w:type="gramStart"/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t>Вице-мистер</w:t>
            </w:r>
            <w:proofErr w:type="gramEnd"/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Евгений Иванов (СГТУ);</w:t>
            </w:r>
          </w:p>
          <w:p w:rsidR="00756CD0" w:rsidRPr="005345AF" w:rsidRDefault="00756CD0" w:rsidP="00756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Мисс студенчество Саратовской области 2021 - Эльмира </w:t>
            </w:r>
            <w:proofErr w:type="spellStart"/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t>Селькаева</w:t>
            </w:r>
            <w:proofErr w:type="spellEnd"/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(СГЮА);</w:t>
            </w:r>
          </w:p>
          <w:p w:rsidR="00756CD0" w:rsidRPr="005345AF" w:rsidRDefault="00756CD0" w:rsidP="00756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Мистер студенчество Саратовской области 2021 - Артем Косяк (ПИУ </w:t>
            </w:r>
            <w:proofErr w:type="spellStart"/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t>РАНХиГС</w:t>
            </w:r>
            <w:proofErr w:type="spellEnd"/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t>).</w:t>
            </w:r>
          </w:p>
          <w:p w:rsidR="00D211EE" w:rsidRPr="005345AF" w:rsidRDefault="00756CD0" w:rsidP="00756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t>Во время проведения мероприятия была организована онлайн-трансляция, охват участников составил более 15 тыс. человек.</w:t>
            </w:r>
          </w:p>
        </w:tc>
        <w:tc>
          <w:tcPr>
            <w:tcW w:w="621" w:type="pct"/>
          </w:tcPr>
          <w:p w:rsidR="00D211EE" w:rsidRPr="005345AF" w:rsidRDefault="00D211EE" w:rsidP="000C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</w:tr>
      <w:tr w:rsidR="00D211EE" w:rsidRPr="0043408C" w:rsidTr="00D211EE">
        <w:tc>
          <w:tcPr>
            <w:tcW w:w="249" w:type="pct"/>
          </w:tcPr>
          <w:p w:rsidR="00D211EE" w:rsidRPr="005345AF" w:rsidRDefault="00D211EE" w:rsidP="000C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3.4.3 </w:t>
            </w:r>
          </w:p>
        </w:tc>
        <w:tc>
          <w:tcPr>
            <w:tcW w:w="998" w:type="pct"/>
          </w:tcPr>
          <w:p w:rsidR="00D211EE" w:rsidRPr="005345AF" w:rsidRDefault="00D211EE" w:rsidP="000C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Контрольное событие 3.4.3 Организация участия делегации Саратовской области во Всероссийском фестивале «Российская студенческая весна»</w:t>
            </w:r>
          </w:p>
        </w:tc>
        <w:tc>
          <w:tcPr>
            <w:tcW w:w="631" w:type="pct"/>
          </w:tcPr>
          <w:p w:rsidR="00D211EE" w:rsidRPr="005345AF" w:rsidRDefault="00D211EE" w:rsidP="000C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молодежной политики и спорта области</w:t>
            </w:r>
          </w:p>
        </w:tc>
        <w:tc>
          <w:tcPr>
            <w:tcW w:w="440" w:type="pct"/>
          </w:tcPr>
          <w:p w:rsidR="00D211EE" w:rsidRPr="005345AF" w:rsidRDefault="00D211EE" w:rsidP="002E40B4">
            <w:pPr>
              <w:pStyle w:val="ConsPlusNormal"/>
              <w:jc w:val="center"/>
              <w:rPr>
                <w:szCs w:val="24"/>
              </w:rPr>
            </w:pPr>
            <w:r w:rsidRPr="005345AF">
              <w:rPr>
                <w:szCs w:val="24"/>
              </w:rPr>
              <w:t>2021</w:t>
            </w:r>
          </w:p>
        </w:tc>
        <w:tc>
          <w:tcPr>
            <w:tcW w:w="440" w:type="pct"/>
          </w:tcPr>
          <w:p w:rsidR="00D211EE" w:rsidRPr="005345AF" w:rsidRDefault="00D211EE" w:rsidP="002E40B4">
            <w:pPr>
              <w:pStyle w:val="ConsPlusNormal"/>
              <w:jc w:val="center"/>
              <w:rPr>
                <w:szCs w:val="24"/>
              </w:rPr>
            </w:pPr>
            <w:r w:rsidRPr="005345AF">
              <w:rPr>
                <w:szCs w:val="24"/>
              </w:rPr>
              <w:t>2023</w:t>
            </w:r>
          </w:p>
        </w:tc>
        <w:tc>
          <w:tcPr>
            <w:tcW w:w="695" w:type="pct"/>
          </w:tcPr>
          <w:p w:rsidR="00D211EE" w:rsidRPr="005345AF" w:rsidRDefault="00D211EE" w:rsidP="000C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участия делегации Саратовской области во Всероссийском фестивале «Российская студенческая весна</w:t>
            </w:r>
          </w:p>
        </w:tc>
        <w:tc>
          <w:tcPr>
            <w:tcW w:w="926" w:type="pct"/>
          </w:tcPr>
          <w:p w:rsidR="00D211EE" w:rsidRPr="005345AF" w:rsidRDefault="00756CD0" w:rsidP="000C3C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45A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 15 по 19 мая 2021 года в г. Нижний Новгород делегация Саратовской области из 78 человек приняла участие в XXIX Всероссийском фестивале «Российская студенческая весна». В рамках Фестиваля представителя региона завоевали 24 награды (3 гран-при 19 наград по направлениям, 3 специальных приза). В результате Саратовская область приняла участие в рекордном количестве номинаций – 40 </w:t>
            </w:r>
            <w:r w:rsidRPr="005345A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(всего более 80 номинаций). По итогам Фестиваля представители региона второй год подряд завоевали гран-при Фестиваля. Охват участников составил более 3,5 тысяч человек.</w:t>
            </w:r>
          </w:p>
        </w:tc>
        <w:tc>
          <w:tcPr>
            <w:tcW w:w="621" w:type="pct"/>
          </w:tcPr>
          <w:p w:rsidR="00D211EE" w:rsidRPr="005345AF" w:rsidRDefault="00D211EE" w:rsidP="000C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</w:tr>
      <w:tr w:rsidR="00A11DE0" w:rsidRPr="0043408C" w:rsidTr="00D211EE">
        <w:tc>
          <w:tcPr>
            <w:tcW w:w="249" w:type="pct"/>
          </w:tcPr>
          <w:p w:rsidR="00A11DE0" w:rsidRPr="005345AF" w:rsidRDefault="00A11DE0" w:rsidP="000C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3.4.4</w:t>
            </w:r>
          </w:p>
        </w:tc>
        <w:tc>
          <w:tcPr>
            <w:tcW w:w="998" w:type="pct"/>
          </w:tcPr>
          <w:p w:rsidR="00A11DE0" w:rsidRPr="005345AF" w:rsidRDefault="00A11DE0" w:rsidP="000C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Контрольное событие 3.4.4 Организация и проведение рок фестиваля «Желтая гора»</w:t>
            </w:r>
          </w:p>
        </w:tc>
        <w:tc>
          <w:tcPr>
            <w:tcW w:w="631" w:type="pct"/>
          </w:tcPr>
          <w:p w:rsidR="00A11DE0" w:rsidRPr="005345AF" w:rsidRDefault="00A11DE0" w:rsidP="000C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молодежной политики и спорта области</w:t>
            </w:r>
          </w:p>
        </w:tc>
        <w:tc>
          <w:tcPr>
            <w:tcW w:w="440" w:type="pct"/>
          </w:tcPr>
          <w:p w:rsidR="00A11DE0" w:rsidRPr="005345AF" w:rsidRDefault="00A11DE0" w:rsidP="002E40B4">
            <w:pPr>
              <w:pStyle w:val="ConsPlusNormal"/>
              <w:jc w:val="center"/>
              <w:rPr>
                <w:szCs w:val="24"/>
              </w:rPr>
            </w:pPr>
            <w:r w:rsidRPr="005345AF">
              <w:rPr>
                <w:szCs w:val="24"/>
              </w:rPr>
              <w:t>2021</w:t>
            </w:r>
          </w:p>
        </w:tc>
        <w:tc>
          <w:tcPr>
            <w:tcW w:w="440" w:type="pct"/>
          </w:tcPr>
          <w:p w:rsidR="00A11DE0" w:rsidRPr="005345AF" w:rsidRDefault="00A11DE0" w:rsidP="002E40B4">
            <w:pPr>
              <w:pStyle w:val="ConsPlusNormal"/>
              <w:jc w:val="center"/>
              <w:rPr>
                <w:szCs w:val="24"/>
              </w:rPr>
            </w:pPr>
            <w:r w:rsidRPr="005345AF">
              <w:rPr>
                <w:szCs w:val="24"/>
              </w:rPr>
              <w:t>2023</w:t>
            </w:r>
          </w:p>
        </w:tc>
        <w:tc>
          <w:tcPr>
            <w:tcW w:w="695" w:type="pct"/>
          </w:tcPr>
          <w:p w:rsidR="00A11DE0" w:rsidRPr="005345AF" w:rsidRDefault="00A11DE0" w:rsidP="000C3CD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рок фестиваля «Желтая гора»</w:t>
            </w:r>
          </w:p>
        </w:tc>
        <w:tc>
          <w:tcPr>
            <w:tcW w:w="926" w:type="pct"/>
          </w:tcPr>
          <w:p w:rsidR="00A11DE0" w:rsidRPr="005345AF" w:rsidRDefault="00A11DE0" w:rsidP="00FB0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отменены в связи с ограничениями (Постановление Правительства области № 208-П от 26.03.2020г.)</w:t>
            </w:r>
          </w:p>
        </w:tc>
        <w:tc>
          <w:tcPr>
            <w:tcW w:w="621" w:type="pct"/>
          </w:tcPr>
          <w:p w:rsidR="00A11DE0" w:rsidRPr="005345AF" w:rsidRDefault="00A11DE0" w:rsidP="000C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11DE0" w:rsidRPr="0043408C" w:rsidTr="00D211EE">
        <w:tc>
          <w:tcPr>
            <w:tcW w:w="249" w:type="pct"/>
          </w:tcPr>
          <w:p w:rsidR="00A11DE0" w:rsidRPr="005345AF" w:rsidRDefault="00A11DE0" w:rsidP="000C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998" w:type="pct"/>
          </w:tcPr>
          <w:p w:rsidR="00A11DE0" w:rsidRPr="005345AF" w:rsidRDefault="00A11DE0" w:rsidP="000C3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45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Основное мероприятие 3.5 «Организация работы с молодежью»</w:t>
            </w:r>
          </w:p>
        </w:tc>
        <w:tc>
          <w:tcPr>
            <w:tcW w:w="631" w:type="pct"/>
          </w:tcPr>
          <w:p w:rsidR="00A11DE0" w:rsidRPr="005345AF" w:rsidRDefault="00A11DE0" w:rsidP="000C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молодежной политики и спорта области</w:t>
            </w:r>
          </w:p>
        </w:tc>
        <w:tc>
          <w:tcPr>
            <w:tcW w:w="440" w:type="pct"/>
          </w:tcPr>
          <w:p w:rsidR="00A11DE0" w:rsidRPr="005345AF" w:rsidRDefault="00A11DE0" w:rsidP="002E40B4">
            <w:pPr>
              <w:pStyle w:val="ConsPlusNormal"/>
              <w:jc w:val="center"/>
              <w:rPr>
                <w:szCs w:val="24"/>
              </w:rPr>
            </w:pPr>
            <w:r w:rsidRPr="005345AF">
              <w:rPr>
                <w:szCs w:val="24"/>
              </w:rPr>
              <w:t>2021</w:t>
            </w:r>
          </w:p>
        </w:tc>
        <w:tc>
          <w:tcPr>
            <w:tcW w:w="440" w:type="pct"/>
          </w:tcPr>
          <w:p w:rsidR="00A11DE0" w:rsidRPr="005345AF" w:rsidRDefault="00A11DE0" w:rsidP="002E40B4">
            <w:pPr>
              <w:pStyle w:val="ConsPlusNormal"/>
              <w:jc w:val="center"/>
              <w:rPr>
                <w:szCs w:val="24"/>
              </w:rPr>
            </w:pPr>
            <w:r w:rsidRPr="005345AF">
              <w:rPr>
                <w:szCs w:val="24"/>
              </w:rPr>
              <w:t>2023</w:t>
            </w:r>
          </w:p>
        </w:tc>
        <w:tc>
          <w:tcPr>
            <w:tcW w:w="695" w:type="pct"/>
          </w:tcPr>
          <w:p w:rsidR="00A11DE0" w:rsidRPr="005345AF" w:rsidRDefault="00A11DE0" w:rsidP="000C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t>«Оказание государственных услуг (выполнение работ) областным учреждением по работе с молодежью области»</w:t>
            </w:r>
          </w:p>
        </w:tc>
        <w:tc>
          <w:tcPr>
            <w:tcW w:w="926" w:type="pct"/>
          </w:tcPr>
          <w:p w:rsidR="00A11DE0" w:rsidRPr="005345AF" w:rsidRDefault="00A11DE0" w:rsidP="000C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государственной услуги «Государственная работа по обеспечению процесса социальной практики молодежи по различным направлениям молодежной политики, в том числе организация и проведение мероприятий, акций, консультаций, тренингов, опросов, их методическое и информационное сопровождение» проходит по плану.</w:t>
            </w:r>
          </w:p>
        </w:tc>
        <w:tc>
          <w:tcPr>
            <w:tcW w:w="621" w:type="pct"/>
          </w:tcPr>
          <w:p w:rsidR="00A11DE0" w:rsidRPr="005345AF" w:rsidRDefault="00A11DE0" w:rsidP="000C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1DE0" w:rsidRPr="0043408C" w:rsidTr="00D211EE">
        <w:tc>
          <w:tcPr>
            <w:tcW w:w="249" w:type="pct"/>
          </w:tcPr>
          <w:p w:rsidR="00A11DE0" w:rsidRPr="005345AF" w:rsidRDefault="00A11DE0" w:rsidP="0059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998" w:type="pct"/>
          </w:tcPr>
          <w:p w:rsidR="00A11DE0" w:rsidRPr="005345AF" w:rsidRDefault="00A11DE0" w:rsidP="00592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45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Основное мероприятие 3.6 «Проведение мероприятий по развитию добровольчества на территории региона»</w:t>
            </w:r>
          </w:p>
        </w:tc>
        <w:tc>
          <w:tcPr>
            <w:tcW w:w="631" w:type="pct"/>
          </w:tcPr>
          <w:p w:rsidR="00A11DE0" w:rsidRPr="005345AF" w:rsidRDefault="00A11DE0" w:rsidP="0059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молодежной политики и спорта области</w:t>
            </w:r>
          </w:p>
        </w:tc>
        <w:tc>
          <w:tcPr>
            <w:tcW w:w="440" w:type="pct"/>
          </w:tcPr>
          <w:p w:rsidR="00A11DE0" w:rsidRPr="005345AF" w:rsidRDefault="00A11DE0" w:rsidP="002E40B4">
            <w:pPr>
              <w:pStyle w:val="ConsPlusNormal"/>
              <w:jc w:val="center"/>
              <w:rPr>
                <w:szCs w:val="24"/>
              </w:rPr>
            </w:pPr>
            <w:r w:rsidRPr="005345AF">
              <w:rPr>
                <w:szCs w:val="24"/>
              </w:rPr>
              <w:t>2021</w:t>
            </w:r>
          </w:p>
        </w:tc>
        <w:tc>
          <w:tcPr>
            <w:tcW w:w="440" w:type="pct"/>
          </w:tcPr>
          <w:p w:rsidR="00A11DE0" w:rsidRPr="005345AF" w:rsidRDefault="00A11DE0" w:rsidP="002E40B4">
            <w:pPr>
              <w:pStyle w:val="ConsPlusNormal"/>
              <w:jc w:val="center"/>
              <w:rPr>
                <w:szCs w:val="24"/>
              </w:rPr>
            </w:pPr>
            <w:r w:rsidRPr="005345AF">
              <w:rPr>
                <w:szCs w:val="24"/>
              </w:rPr>
              <w:t>2023</w:t>
            </w:r>
          </w:p>
        </w:tc>
        <w:tc>
          <w:tcPr>
            <w:tcW w:w="695" w:type="pct"/>
          </w:tcPr>
          <w:p w:rsidR="00A11DE0" w:rsidRPr="005345AF" w:rsidRDefault="00A11DE0" w:rsidP="0059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по развитию добровольчества на территории региона</w:t>
            </w:r>
          </w:p>
        </w:tc>
        <w:tc>
          <w:tcPr>
            <w:tcW w:w="926" w:type="pct"/>
          </w:tcPr>
          <w:p w:rsidR="00A11DE0" w:rsidRPr="005345AF" w:rsidRDefault="00A11DE0" w:rsidP="0059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pct"/>
          </w:tcPr>
          <w:p w:rsidR="00A11DE0" w:rsidRPr="005345AF" w:rsidRDefault="00A11DE0" w:rsidP="0059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1DE0" w:rsidRPr="0043408C" w:rsidTr="00D211EE">
        <w:tc>
          <w:tcPr>
            <w:tcW w:w="249" w:type="pct"/>
          </w:tcPr>
          <w:p w:rsidR="00A11DE0" w:rsidRPr="005345AF" w:rsidRDefault="00A11DE0" w:rsidP="000C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t>3.6.1</w:t>
            </w:r>
          </w:p>
        </w:tc>
        <w:tc>
          <w:tcPr>
            <w:tcW w:w="998" w:type="pct"/>
          </w:tcPr>
          <w:p w:rsidR="00A11DE0" w:rsidRPr="005345AF" w:rsidRDefault="00A11DE0" w:rsidP="000C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Контрольное событие 3.6.1.Акция «День единых действий»</w:t>
            </w:r>
          </w:p>
        </w:tc>
        <w:tc>
          <w:tcPr>
            <w:tcW w:w="631" w:type="pct"/>
          </w:tcPr>
          <w:p w:rsidR="00A11DE0" w:rsidRPr="005345AF" w:rsidRDefault="00A11DE0" w:rsidP="000C3C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молодежной политики и спорта области</w:t>
            </w:r>
          </w:p>
        </w:tc>
        <w:tc>
          <w:tcPr>
            <w:tcW w:w="440" w:type="pct"/>
          </w:tcPr>
          <w:p w:rsidR="00A11DE0" w:rsidRPr="005345AF" w:rsidRDefault="00A11DE0" w:rsidP="002E40B4">
            <w:pPr>
              <w:pStyle w:val="ConsPlusNormal"/>
              <w:jc w:val="center"/>
              <w:rPr>
                <w:szCs w:val="24"/>
              </w:rPr>
            </w:pPr>
            <w:r w:rsidRPr="005345AF">
              <w:rPr>
                <w:szCs w:val="24"/>
              </w:rPr>
              <w:t>2021</w:t>
            </w:r>
          </w:p>
        </w:tc>
        <w:tc>
          <w:tcPr>
            <w:tcW w:w="440" w:type="pct"/>
          </w:tcPr>
          <w:p w:rsidR="00A11DE0" w:rsidRPr="005345AF" w:rsidRDefault="00A11DE0" w:rsidP="002E40B4">
            <w:pPr>
              <w:pStyle w:val="ConsPlusNormal"/>
              <w:jc w:val="center"/>
              <w:rPr>
                <w:szCs w:val="24"/>
              </w:rPr>
            </w:pPr>
            <w:r w:rsidRPr="005345AF">
              <w:rPr>
                <w:szCs w:val="24"/>
              </w:rPr>
              <w:t>2023</w:t>
            </w:r>
          </w:p>
        </w:tc>
        <w:tc>
          <w:tcPr>
            <w:tcW w:w="695" w:type="pct"/>
          </w:tcPr>
          <w:p w:rsidR="00A11DE0" w:rsidRPr="005345AF" w:rsidRDefault="00A11DE0" w:rsidP="000C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</w:tcPr>
          <w:p w:rsidR="00A11DE0" w:rsidRPr="005345AF" w:rsidRDefault="00A11DE0" w:rsidP="000C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отменены в связи с ограничениями (Постановление Правительства области № 208-П от 26.03.2020г.)</w:t>
            </w:r>
          </w:p>
        </w:tc>
        <w:tc>
          <w:tcPr>
            <w:tcW w:w="621" w:type="pct"/>
          </w:tcPr>
          <w:p w:rsidR="00A11DE0" w:rsidRPr="005345AF" w:rsidRDefault="00A11DE0" w:rsidP="000C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1DE0" w:rsidRPr="0043408C" w:rsidTr="00D211EE">
        <w:tc>
          <w:tcPr>
            <w:tcW w:w="249" w:type="pct"/>
          </w:tcPr>
          <w:p w:rsidR="00A11DE0" w:rsidRPr="005345AF" w:rsidRDefault="00A11DE0" w:rsidP="0059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998" w:type="pct"/>
          </w:tcPr>
          <w:p w:rsidR="00A11DE0" w:rsidRPr="005345AF" w:rsidRDefault="00A11DE0" w:rsidP="00592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45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Основное мероприятие 3.7 </w:t>
            </w:r>
            <w:r w:rsidRPr="005345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«Государственная поддержка победителей конкурсов молодежных проектов»</w:t>
            </w:r>
          </w:p>
        </w:tc>
        <w:tc>
          <w:tcPr>
            <w:tcW w:w="631" w:type="pct"/>
          </w:tcPr>
          <w:p w:rsidR="00A11DE0" w:rsidRPr="005345AF" w:rsidRDefault="00A11DE0" w:rsidP="005921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министерство </w:t>
            </w:r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молодежной политики и спорта области</w:t>
            </w:r>
          </w:p>
        </w:tc>
        <w:tc>
          <w:tcPr>
            <w:tcW w:w="440" w:type="pct"/>
          </w:tcPr>
          <w:p w:rsidR="00A11DE0" w:rsidRPr="005345AF" w:rsidRDefault="00A11DE0" w:rsidP="002E40B4">
            <w:pPr>
              <w:pStyle w:val="ConsPlusNormal"/>
              <w:jc w:val="center"/>
              <w:rPr>
                <w:szCs w:val="24"/>
              </w:rPr>
            </w:pPr>
            <w:r w:rsidRPr="005345AF">
              <w:rPr>
                <w:szCs w:val="24"/>
              </w:rPr>
              <w:lastRenderedPageBreak/>
              <w:t>2021</w:t>
            </w:r>
          </w:p>
        </w:tc>
        <w:tc>
          <w:tcPr>
            <w:tcW w:w="440" w:type="pct"/>
          </w:tcPr>
          <w:p w:rsidR="00A11DE0" w:rsidRPr="005345AF" w:rsidRDefault="00A11DE0" w:rsidP="002E40B4">
            <w:pPr>
              <w:pStyle w:val="ConsPlusNormal"/>
              <w:jc w:val="center"/>
              <w:rPr>
                <w:szCs w:val="24"/>
              </w:rPr>
            </w:pPr>
            <w:r w:rsidRPr="005345AF">
              <w:rPr>
                <w:szCs w:val="24"/>
              </w:rPr>
              <w:t>2023</w:t>
            </w:r>
          </w:p>
        </w:tc>
        <w:tc>
          <w:tcPr>
            <w:tcW w:w="695" w:type="pct"/>
          </w:tcPr>
          <w:p w:rsidR="00A11DE0" w:rsidRPr="005345AF" w:rsidRDefault="00A11DE0" w:rsidP="0059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Государственная </w:t>
            </w:r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поддержка победителей конкурсов молодежных проектов</w:t>
            </w:r>
          </w:p>
        </w:tc>
        <w:tc>
          <w:tcPr>
            <w:tcW w:w="926" w:type="pct"/>
          </w:tcPr>
          <w:p w:rsidR="00A11DE0" w:rsidRPr="005345AF" w:rsidRDefault="00A11DE0" w:rsidP="0059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pct"/>
          </w:tcPr>
          <w:p w:rsidR="00A11DE0" w:rsidRPr="005345AF" w:rsidRDefault="00A11DE0" w:rsidP="0059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1DE0" w:rsidRPr="0043408C" w:rsidTr="00D211EE">
        <w:tc>
          <w:tcPr>
            <w:tcW w:w="249" w:type="pct"/>
          </w:tcPr>
          <w:p w:rsidR="00A11DE0" w:rsidRPr="005345AF" w:rsidRDefault="00A11DE0" w:rsidP="0030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3.7.1</w:t>
            </w:r>
          </w:p>
        </w:tc>
        <w:tc>
          <w:tcPr>
            <w:tcW w:w="998" w:type="pct"/>
          </w:tcPr>
          <w:p w:rsidR="00A11DE0" w:rsidRPr="005345AF" w:rsidRDefault="00A11DE0" w:rsidP="0030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Контрольное событие 3.7.1 Конкурс грантов некоммерческим организациям, не являющимся государственными (муниципальными) учреждениями, на реализацию социально значимых проектов в сфере государственной молодежной политики</w:t>
            </w:r>
          </w:p>
        </w:tc>
        <w:tc>
          <w:tcPr>
            <w:tcW w:w="631" w:type="pct"/>
          </w:tcPr>
          <w:p w:rsidR="00A11DE0" w:rsidRPr="005345AF" w:rsidRDefault="00A11DE0" w:rsidP="0030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молодежной политики и спорта области</w:t>
            </w:r>
          </w:p>
        </w:tc>
        <w:tc>
          <w:tcPr>
            <w:tcW w:w="440" w:type="pct"/>
          </w:tcPr>
          <w:p w:rsidR="00A11DE0" w:rsidRPr="005345AF" w:rsidRDefault="00A11DE0" w:rsidP="002E40B4">
            <w:pPr>
              <w:pStyle w:val="ConsPlusNormal"/>
              <w:jc w:val="center"/>
              <w:rPr>
                <w:szCs w:val="24"/>
              </w:rPr>
            </w:pPr>
            <w:r w:rsidRPr="005345AF">
              <w:rPr>
                <w:szCs w:val="24"/>
              </w:rPr>
              <w:t>2021</w:t>
            </w:r>
          </w:p>
        </w:tc>
        <w:tc>
          <w:tcPr>
            <w:tcW w:w="440" w:type="pct"/>
          </w:tcPr>
          <w:p w:rsidR="00A11DE0" w:rsidRPr="005345AF" w:rsidRDefault="00A11DE0" w:rsidP="002E40B4">
            <w:pPr>
              <w:pStyle w:val="ConsPlusNormal"/>
              <w:jc w:val="center"/>
              <w:rPr>
                <w:szCs w:val="24"/>
              </w:rPr>
            </w:pPr>
            <w:r w:rsidRPr="005345AF">
              <w:rPr>
                <w:szCs w:val="24"/>
              </w:rPr>
              <w:t>2023</w:t>
            </w:r>
          </w:p>
        </w:tc>
        <w:tc>
          <w:tcPr>
            <w:tcW w:w="695" w:type="pct"/>
          </w:tcPr>
          <w:p w:rsidR="00A11DE0" w:rsidRPr="005345AF" w:rsidRDefault="00A11DE0" w:rsidP="0030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Конкурс грантов некоммерческим организациям, не являющимся государственными (муниципальными) учреждениями, на реализацию социально значимых проектов в сфере государственной молодежной политики</w:t>
            </w:r>
          </w:p>
        </w:tc>
        <w:tc>
          <w:tcPr>
            <w:tcW w:w="926" w:type="pct"/>
          </w:tcPr>
          <w:p w:rsidR="00A11DE0" w:rsidRPr="005345AF" w:rsidRDefault="00F2266E" w:rsidP="00307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45A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 сентября 2021 года объявлен набор заявок на участие в данном конкурсе.</w:t>
            </w:r>
          </w:p>
        </w:tc>
        <w:tc>
          <w:tcPr>
            <w:tcW w:w="621" w:type="pct"/>
          </w:tcPr>
          <w:p w:rsidR="00A11DE0" w:rsidRPr="005345AF" w:rsidRDefault="00A11DE0" w:rsidP="0030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1DE0" w:rsidRPr="0043408C" w:rsidTr="00D211EE">
        <w:tc>
          <w:tcPr>
            <w:tcW w:w="249" w:type="pct"/>
          </w:tcPr>
          <w:p w:rsidR="00A11DE0" w:rsidRPr="005345AF" w:rsidRDefault="00A11DE0" w:rsidP="0030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998" w:type="pct"/>
          </w:tcPr>
          <w:p w:rsidR="00A11DE0" w:rsidRPr="005345AF" w:rsidRDefault="00A11DE0" w:rsidP="00307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45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Региональный проект  3.1 «Популяризация предпринимательства»</w:t>
            </w:r>
          </w:p>
        </w:tc>
        <w:tc>
          <w:tcPr>
            <w:tcW w:w="631" w:type="pct"/>
          </w:tcPr>
          <w:p w:rsidR="00A11DE0" w:rsidRPr="005345AF" w:rsidRDefault="00A11DE0" w:rsidP="003070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молодежной политики и спорта области</w:t>
            </w:r>
          </w:p>
        </w:tc>
        <w:tc>
          <w:tcPr>
            <w:tcW w:w="440" w:type="pct"/>
          </w:tcPr>
          <w:p w:rsidR="00A11DE0" w:rsidRPr="005345AF" w:rsidRDefault="00A11DE0" w:rsidP="002E40B4">
            <w:pPr>
              <w:pStyle w:val="ConsPlusNormal"/>
              <w:jc w:val="center"/>
              <w:rPr>
                <w:szCs w:val="24"/>
              </w:rPr>
            </w:pPr>
            <w:r w:rsidRPr="005345AF">
              <w:rPr>
                <w:szCs w:val="24"/>
              </w:rPr>
              <w:t>2021</w:t>
            </w:r>
          </w:p>
        </w:tc>
        <w:tc>
          <w:tcPr>
            <w:tcW w:w="440" w:type="pct"/>
          </w:tcPr>
          <w:p w:rsidR="00A11DE0" w:rsidRPr="005345AF" w:rsidRDefault="00A11DE0" w:rsidP="002E40B4">
            <w:pPr>
              <w:pStyle w:val="ConsPlusNormal"/>
              <w:jc w:val="center"/>
              <w:rPr>
                <w:szCs w:val="24"/>
              </w:rPr>
            </w:pPr>
            <w:r w:rsidRPr="005345AF">
              <w:rPr>
                <w:szCs w:val="24"/>
              </w:rPr>
              <w:t>2023</w:t>
            </w:r>
          </w:p>
        </w:tc>
        <w:tc>
          <w:tcPr>
            <w:tcW w:w="695" w:type="pct"/>
          </w:tcPr>
          <w:p w:rsidR="00A11DE0" w:rsidRPr="005345AF" w:rsidRDefault="00A11DE0" w:rsidP="0030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мероприятий с целью формирования положительного образа предпринимательства среди населения Саратовской области, а также вовлечения различных категорий граждан, включая </w:t>
            </w:r>
            <w:proofErr w:type="spellStart"/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самозанятых</w:t>
            </w:r>
            <w:proofErr w:type="spellEnd"/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t>, в сектор малого и среднего предпринимательства, в том числе создание новых субъектов МСП</w:t>
            </w:r>
          </w:p>
        </w:tc>
        <w:tc>
          <w:tcPr>
            <w:tcW w:w="926" w:type="pct"/>
          </w:tcPr>
          <w:p w:rsidR="00A11DE0" w:rsidRPr="005345AF" w:rsidRDefault="00A11DE0" w:rsidP="0030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Данный проект завершил свое действие в 2020 году</w:t>
            </w:r>
          </w:p>
        </w:tc>
        <w:tc>
          <w:tcPr>
            <w:tcW w:w="621" w:type="pct"/>
          </w:tcPr>
          <w:p w:rsidR="00A11DE0" w:rsidRPr="005345AF" w:rsidRDefault="00A11DE0" w:rsidP="0030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1DE0" w:rsidRPr="0043408C" w:rsidTr="00D211EE">
        <w:tc>
          <w:tcPr>
            <w:tcW w:w="249" w:type="pct"/>
          </w:tcPr>
          <w:p w:rsidR="00A11DE0" w:rsidRPr="005345AF" w:rsidRDefault="00A11DE0" w:rsidP="0030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3.2 </w:t>
            </w:r>
          </w:p>
        </w:tc>
        <w:tc>
          <w:tcPr>
            <w:tcW w:w="998" w:type="pct"/>
          </w:tcPr>
          <w:p w:rsidR="00A11DE0" w:rsidRPr="005345AF" w:rsidRDefault="00A11DE0" w:rsidP="00307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45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Региональный проект 3.2 «Социальная активность»</w:t>
            </w:r>
          </w:p>
        </w:tc>
        <w:tc>
          <w:tcPr>
            <w:tcW w:w="631" w:type="pct"/>
          </w:tcPr>
          <w:p w:rsidR="00A11DE0" w:rsidRPr="005345AF" w:rsidRDefault="00A11DE0" w:rsidP="003070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министерство молодежной </w:t>
            </w:r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политики и спорта области</w:t>
            </w:r>
          </w:p>
        </w:tc>
        <w:tc>
          <w:tcPr>
            <w:tcW w:w="440" w:type="pct"/>
          </w:tcPr>
          <w:p w:rsidR="00A11DE0" w:rsidRPr="005345AF" w:rsidRDefault="00A11DE0" w:rsidP="002E40B4">
            <w:pPr>
              <w:pStyle w:val="ConsPlusNormal"/>
              <w:jc w:val="center"/>
              <w:rPr>
                <w:szCs w:val="24"/>
              </w:rPr>
            </w:pPr>
            <w:r w:rsidRPr="005345AF">
              <w:rPr>
                <w:szCs w:val="24"/>
              </w:rPr>
              <w:lastRenderedPageBreak/>
              <w:t>2021</w:t>
            </w:r>
          </w:p>
        </w:tc>
        <w:tc>
          <w:tcPr>
            <w:tcW w:w="440" w:type="pct"/>
          </w:tcPr>
          <w:p w:rsidR="00A11DE0" w:rsidRPr="005345AF" w:rsidRDefault="00A11DE0" w:rsidP="002E40B4">
            <w:pPr>
              <w:pStyle w:val="ConsPlusNormal"/>
              <w:jc w:val="center"/>
              <w:rPr>
                <w:szCs w:val="24"/>
              </w:rPr>
            </w:pPr>
            <w:r w:rsidRPr="005345AF">
              <w:rPr>
                <w:szCs w:val="24"/>
              </w:rPr>
              <w:t>2023</w:t>
            </w:r>
          </w:p>
        </w:tc>
        <w:tc>
          <w:tcPr>
            <w:tcW w:w="695" w:type="pct"/>
          </w:tcPr>
          <w:p w:rsidR="00A11DE0" w:rsidRPr="005345AF" w:rsidRDefault="00A11DE0" w:rsidP="003070C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мероприятий в целях </w:t>
            </w:r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развития добровольчества (</w:t>
            </w:r>
            <w:proofErr w:type="spellStart"/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t>волонтерства</w:t>
            </w:r>
            <w:proofErr w:type="spellEnd"/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t>), развитие талантов и способностей у детей и молодежи, в т.ч. студентов, путем поддержки общественных инициатив и проектов, вовлечения к 2024 году в добровольческую деятельность 20 % граждан, вовлечения 45 % молодежи в творческую деятельность и 70 % студентов в клубное студенческое движение.</w:t>
            </w:r>
          </w:p>
          <w:p w:rsidR="00A11DE0" w:rsidRPr="005345AF" w:rsidRDefault="00A11DE0" w:rsidP="0030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</w:tcPr>
          <w:p w:rsidR="00A11DE0" w:rsidRPr="005345AF" w:rsidRDefault="00A11DE0" w:rsidP="0030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pct"/>
          </w:tcPr>
          <w:p w:rsidR="00A11DE0" w:rsidRPr="005345AF" w:rsidRDefault="00A11DE0" w:rsidP="0030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1DE0" w:rsidRPr="0043408C" w:rsidTr="00D211EE">
        <w:tc>
          <w:tcPr>
            <w:tcW w:w="249" w:type="pct"/>
          </w:tcPr>
          <w:p w:rsidR="00A11DE0" w:rsidRPr="005345AF" w:rsidRDefault="00A11DE0" w:rsidP="0030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3.2.1.</w:t>
            </w:r>
          </w:p>
        </w:tc>
        <w:tc>
          <w:tcPr>
            <w:tcW w:w="998" w:type="pct"/>
          </w:tcPr>
          <w:p w:rsidR="00A11DE0" w:rsidRPr="005345AF" w:rsidRDefault="00A11DE0" w:rsidP="0030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t>3.2.1. «Создание условий для развития наставничества, поддержки общественных инициатив и проектов, в том числе в сфере добровольчества (</w:t>
            </w:r>
            <w:proofErr w:type="spellStart"/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t>волонтерства</w:t>
            </w:r>
            <w:proofErr w:type="spellEnd"/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t>)»</w:t>
            </w:r>
          </w:p>
        </w:tc>
        <w:tc>
          <w:tcPr>
            <w:tcW w:w="631" w:type="pct"/>
          </w:tcPr>
          <w:p w:rsidR="00A11DE0" w:rsidRPr="005345AF" w:rsidRDefault="00A11DE0" w:rsidP="0030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молодежной политики и спорта области</w:t>
            </w:r>
          </w:p>
        </w:tc>
        <w:tc>
          <w:tcPr>
            <w:tcW w:w="440" w:type="pct"/>
          </w:tcPr>
          <w:p w:rsidR="00A11DE0" w:rsidRPr="005345AF" w:rsidRDefault="00A11DE0" w:rsidP="002E40B4">
            <w:pPr>
              <w:pStyle w:val="ConsPlusNormal"/>
              <w:jc w:val="center"/>
              <w:rPr>
                <w:szCs w:val="24"/>
              </w:rPr>
            </w:pPr>
            <w:r w:rsidRPr="005345AF">
              <w:rPr>
                <w:szCs w:val="24"/>
              </w:rPr>
              <w:t>2021</w:t>
            </w:r>
          </w:p>
        </w:tc>
        <w:tc>
          <w:tcPr>
            <w:tcW w:w="440" w:type="pct"/>
          </w:tcPr>
          <w:p w:rsidR="00A11DE0" w:rsidRPr="005345AF" w:rsidRDefault="00A11DE0" w:rsidP="002E40B4">
            <w:pPr>
              <w:pStyle w:val="ConsPlusNormal"/>
              <w:jc w:val="center"/>
              <w:rPr>
                <w:szCs w:val="24"/>
              </w:rPr>
            </w:pPr>
            <w:r w:rsidRPr="005345AF">
              <w:rPr>
                <w:szCs w:val="24"/>
              </w:rPr>
              <w:t>2023</w:t>
            </w:r>
          </w:p>
        </w:tc>
        <w:tc>
          <w:tcPr>
            <w:tcW w:w="695" w:type="pct"/>
          </w:tcPr>
          <w:p w:rsidR="00A11DE0" w:rsidRPr="005345AF" w:rsidRDefault="00A11DE0" w:rsidP="003070C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для развития наставничества, поддержки общественных инициатив и проектов, в том числе в сфере добровольчества (</w:t>
            </w:r>
            <w:proofErr w:type="spellStart"/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t>волонтерства</w:t>
            </w:r>
            <w:proofErr w:type="spellEnd"/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26" w:type="pct"/>
          </w:tcPr>
          <w:p w:rsidR="00A11DE0" w:rsidRPr="005345AF" w:rsidRDefault="008903F3" w:rsidP="0089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5A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Мероприятия запланированы в четвертом квартале 2021 года</w:t>
            </w:r>
          </w:p>
        </w:tc>
        <w:tc>
          <w:tcPr>
            <w:tcW w:w="621" w:type="pct"/>
          </w:tcPr>
          <w:p w:rsidR="00A11DE0" w:rsidRPr="005345AF" w:rsidRDefault="00A11DE0" w:rsidP="0030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1DE0" w:rsidRPr="0043408C" w:rsidTr="00D211EE">
        <w:tc>
          <w:tcPr>
            <w:tcW w:w="249" w:type="pct"/>
          </w:tcPr>
          <w:p w:rsidR="00A11DE0" w:rsidRPr="005345AF" w:rsidRDefault="00A11DE0" w:rsidP="0030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t>3.2.2.</w:t>
            </w:r>
          </w:p>
        </w:tc>
        <w:tc>
          <w:tcPr>
            <w:tcW w:w="998" w:type="pct"/>
          </w:tcPr>
          <w:p w:rsidR="00A11DE0" w:rsidRPr="005345AF" w:rsidRDefault="00A11DE0" w:rsidP="0030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3.2.2. «Формирование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</w:t>
            </w:r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направленной на самоопределение и профессиональную ориентацию всех обучающихся»</w:t>
            </w:r>
          </w:p>
        </w:tc>
        <w:tc>
          <w:tcPr>
            <w:tcW w:w="631" w:type="pct"/>
          </w:tcPr>
          <w:p w:rsidR="00A11DE0" w:rsidRPr="005345AF" w:rsidRDefault="00A11DE0" w:rsidP="0030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министерство молодежной политики и спорта области</w:t>
            </w:r>
          </w:p>
        </w:tc>
        <w:tc>
          <w:tcPr>
            <w:tcW w:w="440" w:type="pct"/>
          </w:tcPr>
          <w:p w:rsidR="00A11DE0" w:rsidRPr="005345AF" w:rsidRDefault="00A11DE0" w:rsidP="002E40B4">
            <w:pPr>
              <w:pStyle w:val="ConsPlusNormal"/>
              <w:jc w:val="center"/>
              <w:rPr>
                <w:szCs w:val="24"/>
              </w:rPr>
            </w:pPr>
            <w:r w:rsidRPr="005345AF">
              <w:rPr>
                <w:szCs w:val="24"/>
              </w:rPr>
              <w:t>2021</w:t>
            </w:r>
          </w:p>
        </w:tc>
        <w:tc>
          <w:tcPr>
            <w:tcW w:w="440" w:type="pct"/>
          </w:tcPr>
          <w:p w:rsidR="00A11DE0" w:rsidRPr="005345AF" w:rsidRDefault="00A11DE0" w:rsidP="002E40B4">
            <w:pPr>
              <w:pStyle w:val="ConsPlusNormal"/>
              <w:jc w:val="center"/>
              <w:rPr>
                <w:szCs w:val="24"/>
              </w:rPr>
            </w:pPr>
            <w:r w:rsidRPr="005345AF">
              <w:rPr>
                <w:szCs w:val="24"/>
              </w:rPr>
              <w:t>2023</w:t>
            </w:r>
          </w:p>
        </w:tc>
        <w:tc>
          <w:tcPr>
            <w:tcW w:w="695" w:type="pct"/>
          </w:tcPr>
          <w:p w:rsidR="00A11DE0" w:rsidRPr="005345AF" w:rsidRDefault="00A11DE0" w:rsidP="003070C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Формирование эффективной системы выявления, поддержки и развития способностей и талантов у детей и молодежи, </w:t>
            </w:r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основанной на принципах справедливости, всеобщности и направленной на самоопределение и профессиональную ориентацию всех обучающихся</w:t>
            </w:r>
          </w:p>
        </w:tc>
        <w:tc>
          <w:tcPr>
            <w:tcW w:w="926" w:type="pct"/>
          </w:tcPr>
          <w:p w:rsidR="008903F3" w:rsidRPr="005345AF" w:rsidRDefault="008903F3" w:rsidP="0089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За 9 месяцев 2021 года в рамках реализации проекта дискуссионных студенческих клубов «Диалог на равных» организовано и проведено 5 встреч, спикерами которых стали: </w:t>
            </w:r>
            <w:proofErr w:type="gramStart"/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Сергей </w:t>
            </w:r>
            <w:proofErr w:type="spellStart"/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t>Улегин</w:t>
            </w:r>
            <w:proofErr w:type="spellEnd"/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российский гребец, призёр Олимпийских игр, двукратный чемпион мира, заслуженный мастер спорта; Анна Ажгирей, обладатель двух Кубков мира по кикбоксингу, победительница и призер различных всероссийских и международных, турниров, мастер спорта международного класса; Алексей Булгаков, командир поискового отряда «Рубеж» города Балашова; Василий Пасечник, финалист шоу Голос; Владимир Решетов, актер театра «Теремок», исполнительный директор международного фестиваля молодежных театров «32 мая».</w:t>
            </w:r>
            <w:proofErr w:type="gramEnd"/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Охват участников составил 2106 человек.</w:t>
            </w:r>
          </w:p>
          <w:p w:rsidR="008903F3" w:rsidRPr="005345AF" w:rsidRDefault="008903F3" w:rsidP="0089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t>За 9 месяцев 2021 года 28 представителей региона приняли участие в молодежном форуме деятелей культуры и искусств «Таврида» в качестве участников форума. 2 представителя области приняли участие в форуме в качестве координаторов.</w:t>
            </w:r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В фестивале творческих сообществ «Таврида-АРТ» приняли участие 43 представителя региона. 4 человека приняли участие в фестивале в качестве волонтера. По итогам  Всероссийского конкурса молодежных проектов в </w:t>
            </w:r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рамках образовательного заезда арт-кластера «Таврида 5 представителей региона получили </w:t>
            </w:r>
            <w:proofErr w:type="spellStart"/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t>грантовую</w:t>
            </w:r>
            <w:proofErr w:type="spellEnd"/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поддержку на сумму 1 606 000 рублей.</w:t>
            </w:r>
          </w:p>
          <w:p w:rsidR="008903F3" w:rsidRPr="005345AF" w:rsidRDefault="008903F3" w:rsidP="0089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июля </w:t>
            </w:r>
            <w:proofErr w:type="gramStart"/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t>августа</w:t>
            </w:r>
            <w:proofErr w:type="gramEnd"/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Московской области проходил Всероссийский образовательный форум «Территория смыслов» в форуме приняли участие 17 человек. Денис Родичев получил </w:t>
            </w:r>
            <w:proofErr w:type="spellStart"/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t>грантовую</w:t>
            </w:r>
            <w:proofErr w:type="spellEnd"/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поддержку в размере 350 000 рублей на реализацию проекта «Твоя безопасная сеть».</w:t>
            </w:r>
          </w:p>
          <w:p w:rsidR="008903F3" w:rsidRPr="005345AF" w:rsidRDefault="008903F3" w:rsidP="0089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t>С 20 по 24 августа 2021 года в дистанционном режиме в 9-й раз под эгидой «Наука и технологии» прошел форум Приволжского федерального округа «</w:t>
            </w:r>
            <w:proofErr w:type="spellStart"/>
            <w:proofErr w:type="gramStart"/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gramEnd"/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Волга</w:t>
            </w:r>
            <w:proofErr w:type="spellEnd"/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». В состав делегации региона вошли 280 человек. 3 представителя региона стали победителями Всероссийского конкурса молодежных проектов и получили </w:t>
            </w:r>
            <w:proofErr w:type="spellStart"/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t>грантовую</w:t>
            </w:r>
            <w:proofErr w:type="spellEnd"/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поддержку на общую сумму </w:t>
            </w:r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1 161 000 рублей.</w:t>
            </w:r>
          </w:p>
          <w:p w:rsidR="008903F3" w:rsidRPr="005345AF" w:rsidRDefault="008903F3" w:rsidP="0089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 2 по 8 сентября 4 представителя области приняли участие в международном молодежном форуме «Евразия </w:t>
            </w:r>
            <w:proofErr w:type="spellStart"/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t>Global</w:t>
            </w:r>
            <w:proofErr w:type="spellEnd"/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t>» в г. Оренбург.</w:t>
            </w:r>
          </w:p>
          <w:p w:rsidR="008903F3" w:rsidRPr="005345AF" w:rsidRDefault="008903F3" w:rsidP="0089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21 по 27 сентября 7 представителей области приняли участие во Всероссийском слете </w:t>
            </w:r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Национальной лиги студенческих клубов в г. Казань.</w:t>
            </w:r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В мае 2021 года проведен открытый и прозрачный конкурсный отбор проектов в рамках Всероссийского конкурса лучших региональных практик поддержки </w:t>
            </w:r>
            <w:proofErr w:type="spellStart"/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t>волонтерства</w:t>
            </w:r>
            <w:proofErr w:type="spellEnd"/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«Регион добрых дел». Всего на участие в Конкурсе поступило 9 заявок от некоммерческих организаций, государственных, муниципальных и автономных бюджетных учреждений, образовательных организаций области. По итогам экспертных оценок были определены победители Конкурса по 3 номинациям.</w:t>
            </w:r>
          </w:p>
          <w:p w:rsidR="008903F3" w:rsidRPr="005345AF" w:rsidRDefault="008903F3" w:rsidP="0089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Проекты победителей Конкурса включены в заявку от Саратовской области для участия во Всероссийском конкурсе лучших региональных практик поддержки </w:t>
            </w:r>
            <w:proofErr w:type="spellStart"/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t>волонтерства</w:t>
            </w:r>
            <w:proofErr w:type="spellEnd"/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«Регион добрых дел» 2021 года. Общая сумма средств, запрашиваемых на поддержку лучших региональных практик добровольчества, составляет 7,8 </w:t>
            </w:r>
            <w:proofErr w:type="gramStart"/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End"/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рублей. По результатам конкурсного отбора регион не вошел в число победителей Всероссийском </w:t>
            </w:r>
            <w:proofErr w:type="gramStart"/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конкурсе</w:t>
            </w:r>
            <w:proofErr w:type="gramEnd"/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лучших региональных практик поддержки </w:t>
            </w:r>
            <w:proofErr w:type="spellStart"/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волонтерства</w:t>
            </w:r>
            <w:proofErr w:type="spellEnd"/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«Регион добрых дел» 2021 года. </w:t>
            </w:r>
          </w:p>
          <w:p w:rsidR="00A11DE0" w:rsidRPr="005345AF" w:rsidRDefault="00A11DE0" w:rsidP="0030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pct"/>
          </w:tcPr>
          <w:p w:rsidR="00A11DE0" w:rsidRPr="005345AF" w:rsidRDefault="00A11DE0" w:rsidP="0030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1DE0" w:rsidRPr="0043408C" w:rsidTr="00FB0083">
        <w:tc>
          <w:tcPr>
            <w:tcW w:w="5000" w:type="pct"/>
            <w:gridSpan w:val="8"/>
          </w:tcPr>
          <w:p w:rsidR="00A11DE0" w:rsidRPr="005345AF" w:rsidRDefault="00A11DE0" w:rsidP="0059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Подпрограмма 4 «Материально – техническая база спорта»</w:t>
            </w:r>
          </w:p>
        </w:tc>
      </w:tr>
      <w:tr w:rsidR="00A11DE0" w:rsidRPr="0043408C" w:rsidTr="00D211EE">
        <w:tc>
          <w:tcPr>
            <w:tcW w:w="249" w:type="pct"/>
          </w:tcPr>
          <w:p w:rsidR="00A11DE0" w:rsidRPr="005345AF" w:rsidRDefault="00A11DE0" w:rsidP="000C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45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4.3</w:t>
            </w:r>
          </w:p>
        </w:tc>
        <w:tc>
          <w:tcPr>
            <w:tcW w:w="998" w:type="pct"/>
          </w:tcPr>
          <w:p w:rsidR="00A11DE0" w:rsidRPr="005345AF" w:rsidRDefault="00A11DE0" w:rsidP="000C3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45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Основное мероприятие 4.3 «Строительство физкультурно-оздоровительных комплексов» в том числе:</w:t>
            </w:r>
          </w:p>
        </w:tc>
        <w:tc>
          <w:tcPr>
            <w:tcW w:w="631" w:type="pct"/>
          </w:tcPr>
          <w:p w:rsidR="00A11DE0" w:rsidRPr="005345AF" w:rsidRDefault="00A11DE0" w:rsidP="000C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</w:tcPr>
          <w:p w:rsidR="00A11DE0" w:rsidRPr="005345AF" w:rsidRDefault="00A11DE0" w:rsidP="002E40B4">
            <w:pPr>
              <w:pStyle w:val="ConsPlusNormal"/>
              <w:jc w:val="center"/>
              <w:rPr>
                <w:szCs w:val="24"/>
              </w:rPr>
            </w:pPr>
            <w:r w:rsidRPr="005345AF">
              <w:rPr>
                <w:szCs w:val="24"/>
              </w:rPr>
              <w:t>2021</w:t>
            </w:r>
          </w:p>
        </w:tc>
        <w:tc>
          <w:tcPr>
            <w:tcW w:w="440" w:type="pct"/>
          </w:tcPr>
          <w:p w:rsidR="00A11DE0" w:rsidRPr="005345AF" w:rsidRDefault="00A11DE0" w:rsidP="002E40B4">
            <w:pPr>
              <w:pStyle w:val="ConsPlusNormal"/>
              <w:jc w:val="center"/>
              <w:rPr>
                <w:szCs w:val="24"/>
              </w:rPr>
            </w:pPr>
            <w:r w:rsidRPr="005345AF">
              <w:rPr>
                <w:szCs w:val="24"/>
              </w:rPr>
              <w:t>2023</w:t>
            </w:r>
          </w:p>
        </w:tc>
        <w:tc>
          <w:tcPr>
            <w:tcW w:w="695" w:type="pct"/>
          </w:tcPr>
          <w:p w:rsidR="00A11DE0" w:rsidRPr="005345AF" w:rsidRDefault="00A11DE0" w:rsidP="000C3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</w:tcPr>
          <w:p w:rsidR="00A11DE0" w:rsidRPr="005345AF" w:rsidRDefault="00A11DE0" w:rsidP="000C3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Проектно-сметная документация разработана </w:t>
            </w:r>
          </w:p>
        </w:tc>
        <w:tc>
          <w:tcPr>
            <w:tcW w:w="621" w:type="pct"/>
          </w:tcPr>
          <w:p w:rsidR="00A11DE0" w:rsidRPr="005345AF" w:rsidRDefault="00A11DE0" w:rsidP="000C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1DE0" w:rsidRPr="0043408C" w:rsidTr="00D211EE">
        <w:tc>
          <w:tcPr>
            <w:tcW w:w="249" w:type="pct"/>
          </w:tcPr>
          <w:p w:rsidR="00A11DE0" w:rsidRPr="005345AF" w:rsidRDefault="00A11DE0" w:rsidP="000C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8" w:type="pct"/>
          </w:tcPr>
          <w:p w:rsidR="00A11DE0" w:rsidRPr="005345AF" w:rsidRDefault="00A11DE0" w:rsidP="000C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Спортивно-оздоровительный комплекс в г</w:t>
            </w:r>
            <w:proofErr w:type="gramStart"/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t>аратов</w:t>
            </w:r>
          </w:p>
        </w:tc>
        <w:tc>
          <w:tcPr>
            <w:tcW w:w="631" w:type="pct"/>
          </w:tcPr>
          <w:p w:rsidR="00A11DE0" w:rsidRPr="005345AF" w:rsidRDefault="00A11DE0" w:rsidP="000C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реализации инвестиционных проектов в строительстве области</w:t>
            </w:r>
          </w:p>
        </w:tc>
        <w:tc>
          <w:tcPr>
            <w:tcW w:w="440" w:type="pct"/>
          </w:tcPr>
          <w:p w:rsidR="00A11DE0" w:rsidRPr="005345AF" w:rsidRDefault="00A11DE0" w:rsidP="002E40B4">
            <w:pPr>
              <w:pStyle w:val="ConsPlusNormal"/>
              <w:jc w:val="center"/>
              <w:rPr>
                <w:szCs w:val="24"/>
              </w:rPr>
            </w:pPr>
            <w:r w:rsidRPr="005345AF">
              <w:rPr>
                <w:szCs w:val="24"/>
              </w:rPr>
              <w:t>2021</w:t>
            </w:r>
          </w:p>
        </w:tc>
        <w:tc>
          <w:tcPr>
            <w:tcW w:w="440" w:type="pct"/>
          </w:tcPr>
          <w:p w:rsidR="00A11DE0" w:rsidRPr="005345AF" w:rsidRDefault="00A11DE0" w:rsidP="002E40B4">
            <w:pPr>
              <w:pStyle w:val="ConsPlusNormal"/>
              <w:jc w:val="center"/>
              <w:rPr>
                <w:szCs w:val="24"/>
              </w:rPr>
            </w:pPr>
            <w:r w:rsidRPr="005345AF">
              <w:rPr>
                <w:szCs w:val="24"/>
              </w:rPr>
              <w:t>2023</w:t>
            </w:r>
          </w:p>
        </w:tc>
        <w:tc>
          <w:tcPr>
            <w:tcW w:w="695" w:type="pct"/>
          </w:tcPr>
          <w:p w:rsidR="00A11DE0" w:rsidRPr="005345AF" w:rsidRDefault="00A11DE0" w:rsidP="000C3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t>Завершение строительства объекта</w:t>
            </w:r>
          </w:p>
        </w:tc>
        <w:tc>
          <w:tcPr>
            <w:tcW w:w="926" w:type="pct"/>
          </w:tcPr>
          <w:p w:rsidR="00A11DE0" w:rsidRPr="005345AF" w:rsidRDefault="00A11DE0" w:rsidP="000C3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t>Ведется разработка проектно-сметной документации</w:t>
            </w:r>
          </w:p>
        </w:tc>
        <w:tc>
          <w:tcPr>
            <w:tcW w:w="621" w:type="pct"/>
          </w:tcPr>
          <w:p w:rsidR="00A11DE0" w:rsidRPr="005345AF" w:rsidRDefault="00A11DE0" w:rsidP="000C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689D" w:rsidRPr="0043408C" w:rsidTr="00D211EE">
        <w:tc>
          <w:tcPr>
            <w:tcW w:w="249" w:type="pct"/>
          </w:tcPr>
          <w:p w:rsidR="00AF689D" w:rsidRPr="005345AF" w:rsidRDefault="00AF689D" w:rsidP="000C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8" w:type="pct"/>
          </w:tcPr>
          <w:p w:rsidR="00AF689D" w:rsidRPr="005345AF" w:rsidRDefault="00AF689D" w:rsidP="000C3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45AF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строительству объектов физической культуры и спорта</w:t>
            </w:r>
          </w:p>
          <w:p w:rsidR="00AF689D" w:rsidRPr="005345AF" w:rsidRDefault="00AF689D" w:rsidP="000C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pct"/>
          </w:tcPr>
          <w:p w:rsidR="00AF689D" w:rsidRPr="005345AF" w:rsidRDefault="00AF689D" w:rsidP="000C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молодежной политики и спорта области</w:t>
            </w:r>
          </w:p>
        </w:tc>
        <w:tc>
          <w:tcPr>
            <w:tcW w:w="440" w:type="pct"/>
          </w:tcPr>
          <w:p w:rsidR="00AF689D" w:rsidRPr="005345AF" w:rsidRDefault="00AF689D" w:rsidP="002E40B4">
            <w:pPr>
              <w:pStyle w:val="ConsPlusNormal"/>
              <w:jc w:val="center"/>
              <w:rPr>
                <w:szCs w:val="24"/>
              </w:rPr>
            </w:pPr>
            <w:r w:rsidRPr="005345AF">
              <w:rPr>
                <w:szCs w:val="24"/>
              </w:rPr>
              <w:t>2021</w:t>
            </w:r>
          </w:p>
        </w:tc>
        <w:tc>
          <w:tcPr>
            <w:tcW w:w="440" w:type="pct"/>
          </w:tcPr>
          <w:p w:rsidR="00AF689D" w:rsidRPr="005345AF" w:rsidRDefault="00AF689D" w:rsidP="002E40B4">
            <w:pPr>
              <w:pStyle w:val="ConsPlusNormal"/>
              <w:jc w:val="center"/>
              <w:rPr>
                <w:szCs w:val="24"/>
              </w:rPr>
            </w:pPr>
            <w:r w:rsidRPr="005345AF">
              <w:rPr>
                <w:szCs w:val="24"/>
              </w:rPr>
              <w:t>2023</w:t>
            </w:r>
          </w:p>
        </w:tc>
        <w:tc>
          <w:tcPr>
            <w:tcW w:w="695" w:type="pct"/>
          </w:tcPr>
          <w:p w:rsidR="00AF689D" w:rsidRPr="005345AF" w:rsidRDefault="00AF689D" w:rsidP="000C3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t>Завершение строительства объекта</w:t>
            </w:r>
          </w:p>
        </w:tc>
        <w:tc>
          <w:tcPr>
            <w:tcW w:w="926" w:type="pct"/>
          </w:tcPr>
          <w:p w:rsidR="00AF689D" w:rsidRPr="005345AF" w:rsidRDefault="00AF689D" w:rsidP="00FB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5AF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Ведутся общестроительные работы, устройство чаши бассейна, укладка плитки, монтаж потолка, светильников и т.д. Благоустройство территории</w:t>
            </w:r>
            <w:r w:rsidRPr="005345AF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621" w:type="pct"/>
          </w:tcPr>
          <w:p w:rsidR="00AF689D" w:rsidRPr="005345AF" w:rsidRDefault="00AF689D" w:rsidP="000C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689D" w:rsidRPr="0043408C" w:rsidTr="00D211EE">
        <w:tc>
          <w:tcPr>
            <w:tcW w:w="249" w:type="pct"/>
          </w:tcPr>
          <w:p w:rsidR="00AF689D" w:rsidRPr="005345AF" w:rsidRDefault="00AF689D" w:rsidP="0059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45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4.7</w:t>
            </w:r>
          </w:p>
        </w:tc>
        <w:tc>
          <w:tcPr>
            <w:tcW w:w="998" w:type="pct"/>
          </w:tcPr>
          <w:p w:rsidR="00AF689D" w:rsidRPr="005345AF" w:rsidRDefault="00AF689D" w:rsidP="00592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45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Основное мероприятие 4.7 «Укрепление материально - технической базы государственных учреждений»</w:t>
            </w:r>
          </w:p>
        </w:tc>
        <w:tc>
          <w:tcPr>
            <w:tcW w:w="631" w:type="pct"/>
          </w:tcPr>
          <w:p w:rsidR="00AF689D" w:rsidRPr="005345AF" w:rsidRDefault="00AF689D" w:rsidP="000C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молодежной политики и спорта области</w:t>
            </w:r>
          </w:p>
        </w:tc>
        <w:tc>
          <w:tcPr>
            <w:tcW w:w="440" w:type="pct"/>
          </w:tcPr>
          <w:p w:rsidR="00AF689D" w:rsidRPr="005345AF" w:rsidRDefault="00AF689D" w:rsidP="002E40B4">
            <w:pPr>
              <w:pStyle w:val="ConsPlusNormal"/>
              <w:jc w:val="center"/>
              <w:rPr>
                <w:szCs w:val="24"/>
              </w:rPr>
            </w:pPr>
            <w:r w:rsidRPr="005345AF">
              <w:rPr>
                <w:szCs w:val="24"/>
              </w:rPr>
              <w:t>2021</w:t>
            </w:r>
          </w:p>
        </w:tc>
        <w:tc>
          <w:tcPr>
            <w:tcW w:w="440" w:type="pct"/>
          </w:tcPr>
          <w:p w:rsidR="00AF689D" w:rsidRPr="005345AF" w:rsidRDefault="00AF689D" w:rsidP="002E40B4">
            <w:pPr>
              <w:pStyle w:val="ConsPlusNormal"/>
              <w:jc w:val="center"/>
              <w:rPr>
                <w:szCs w:val="24"/>
              </w:rPr>
            </w:pPr>
            <w:r w:rsidRPr="005345AF">
              <w:rPr>
                <w:szCs w:val="24"/>
              </w:rPr>
              <w:t>2023</w:t>
            </w:r>
          </w:p>
        </w:tc>
        <w:tc>
          <w:tcPr>
            <w:tcW w:w="695" w:type="pct"/>
          </w:tcPr>
          <w:p w:rsidR="00AF689D" w:rsidRPr="005345AF" w:rsidRDefault="00AF689D" w:rsidP="00862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t>Завершить закупку оборудования планируется в срок до 30.08.2021</w:t>
            </w:r>
          </w:p>
        </w:tc>
        <w:tc>
          <w:tcPr>
            <w:tcW w:w="926" w:type="pct"/>
          </w:tcPr>
          <w:p w:rsidR="00AF689D" w:rsidRPr="005345AF" w:rsidRDefault="00AF689D" w:rsidP="00FB0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закупке оборудования завершены</w:t>
            </w:r>
          </w:p>
        </w:tc>
        <w:tc>
          <w:tcPr>
            <w:tcW w:w="621" w:type="pct"/>
          </w:tcPr>
          <w:p w:rsidR="00AF689D" w:rsidRPr="005345AF" w:rsidRDefault="00AF689D" w:rsidP="0090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689D" w:rsidRPr="0043408C" w:rsidTr="00D211EE">
        <w:tc>
          <w:tcPr>
            <w:tcW w:w="249" w:type="pct"/>
          </w:tcPr>
          <w:p w:rsidR="00AF689D" w:rsidRPr="005345AF" w:rsidRDefault="00AF689D" w:rsidP="00A40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45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4.20</w:t>
            </w:r>
          </w:p>
        </w:tc>
        <w:tc>
          <w:tcPr>
            <w:tcW w:w="998" w:type="pct"/>
          </w:tcPr>
          <w:p w:rsidR="00AF689D" w:rsidRPr="005345AF" w:rsidRDefault="00AF689D" w:rsidP="00B05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45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 4.20 "Реализация комплекса мероприятий, связанных с эффективным использованием тренировочных площадок после проведения чемпионата мира по футболу 2018 года в Российской Федерации"</w:t>
            </w:r>
          </w:p>
        </w:tc>
        <w:tc>
          <w:tcPr>
            <w:tcW w:w="631" w:type="pct"/>
          </w:tcPr>
          <w:p w:rsidR="00AF689D" w:rsidRPr="005345AF" w:rsidRDefault="00AF689D" w:rsidP="00FE2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45AF">
              <w:rPr>
                <w:rFonts w:ascii="Times New Roman" w:hAnsi="Times New Roman" w:cs="Times New Roman"/>
                <w:sz w:val="20"/>
                <w:szCs w:val="20"/>
              </w:rPr>
              <w:t>министерство молодежной политики и спорта области, органы местного самоуправления области (по согласованию)</w:t>
            </w:r>
          </w:p>
        </w:tc>
        <w:tc>
          <w:tcPr>
            <w:tcW w:w="440" w:type="pct"/>
          </w:tcPr>
          <w:p w:rsidR="00AF689D" w:rsidRPr="005345AF" w:rsidRDefault="00AF689D" w:rsidP="002E40B4">
            <w:pPr>
              <w:pStyle w:val="ConsPlusNormal"/>
              <w:jc w:val="center"/>
              <w:rPr>
                <w:szCs w:val="24"/>
              </w:rPr>
            </w:pPr>
            <w:r w:rsidRPr="005345AF">
              <w:rPr>
                <w:szCs w:val="24"/>
              </w:rPr>
              <w:t>2021</w:t>
            </w:r>
          </w:p>
        </w:tc>
        <w:tc>
          <w:tcPr>
            <w:tcW w:w="440" w:type="pct"/>
          </w:tcPr>
          <w:p w:rsidR="00AF689D" w:rsidRPr="005345AF" w:rsidRDefault="00AF689D" w:rsidP="002E40B4">
            <w:pPr>
              <w:pStyle w:val="ConsPlusNormal"/>
              <w:jc w:val="center"/>
              <w:rPr>
                <w:szCs w:val="24"/>
              </w:rPr>
            </w:pPr>
            <w:r w:rsidRPr="005345AF">
              <w:rPr>
                <w:szCs w:val="24"/>
              </w:rPr>
              <w:t>2023</w:t>
            </w:r>
          </w:p>
        </w:tc>
        <w:tc>
          <w:tcPr>
            <w:tcW w:w="695" w:type="pct"/>
          </w:tcPr>
          <w:p w:rsidR="00AF689D" w:rsidRPr="005345AF" w:rsidRDefault="00AF689D" w:rsidP="00A40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мероприятий по прошивке поля стадиона «Авангард» г</w:t>
            </w:r>
            <w:proofErr w:type="gramStart"/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t>аратова</w:t>
            </w:r>
          </w:p>
        </w:tc>
        <w:tc>
          <w:tcPr>
            <w:tcW w:w="926" w:type="pct"/>
          </w:tcPr>
          <w:p w:rsidR="00AF689D" w:rsidRPr="005345AF" w:rsidRDefault="00AF689D" w:rsidP="00A40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прошивке поля завершены</w:t>
            </w:r>
          </w:p>
          <w:p w:rsidR="00AF689D" w:rsidRPr="005345AF" w:rsidRDefault="00AF689D" w:rsidP="00FE2F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689D" w:rsidRPr="005345AF" w:rsidRDefault="00AF689D" w:rsidP="00FE2F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pct"/>
          </w:tcPr>
          <w:p w:rsidR="00AF689D" w:rsidRPr="005345AF" w:rsidRDefault="00AF689D" w:rsidP="0090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689D" w:rsidRPr="0043408C" w:rsidTr="00D211EE">
        <w:tc>
          <w:tcPr>
            <w:tcW w:w="249" w:type="pct"/>
          </w:tcPr>
          <w:p w:rsidR="00AF689D" w:rsidRPr="005345AF" w:rsidRDefault="00AF689D" w:rsidP="00A40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45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4.21</w:t>
            </w:r>
          </w:p>
        </w:tc>
        <w:tc>
          <w:tcPr>
            <w:tcW w:w="998" w:type="pct"/>
          </w:tcPr>
          <w:p w:rsidR="00AF689D" w:rsidRPr="005345AF" w:rsidRDefault="00AF689D" w:rsidP="00C81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45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4.21 "Строительство бассейнов на </w:t>
            </w:r>
            <w:r w:rsidRPr="005345A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территории области", в том числе:</w:t>
            </w:r>
          </w:p>
          <w:p w:rsidR="00AF689D" w:rsidRPr="005345AF" w:rsidRDefault="00AF689D" w:rsidP="00A40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pct"/>
          </w:tcPr>
          <w:p w:rsidR="00AF689D" w:rsidRPr="005345AF" w:rsidRDefault="00AF689D" w:rsidP="00A40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5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комитет по реализации </w:t>
            </w:r>
            <w:r w:rsidRPr="005345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инвестиционных проектов в строительстве области, органы местного самоуправления области (по согласованию)</w:t>
            </w:r>
          </w:p>
        </w:tc>
        <w:tc>
          <w:tcPr>
            <w:tcW w:w="440" w:type="pct"/>
          </w:tcPr>
          <w:p w:rsidR="00AF689D" w:rsidRPr="005345AF" w:rsidRDefault="00AF689D" w:rsidP="002E40B4">
            <w:pPr>
              <w:pStyle w:val="ConsPlusNormal"/>
              <w:jc w:val="center"/>
              <w:rPr>
                <w:szCs w:val="24"/>
              </w:rPr>
            </w:pPr>
            <w:r w:rsidRPr="005345AF">
              <w:rPr>
                <w:szCs w:val="24"/>
              </w:rPr>
              <w:lastRenderedPageBreak/>
              <w:t>2021</w:t>
            </w:r>
          </w:p>
        </w:tc>
        <w:tc>
          <w:tcPr>
            <w:tcW w:w="440" w:type="pct"/>
          </w:tcPr>
          <w:p w:rsidR="00AF689D" w:rsidRPr="005345AF" w:rsidRDefault="00AF689D" w:rsidP="002E40B4">
            <w:pPr>
              <w:pStyle w:val="ConsPlusNormal"/>
              <w:jc w:val="center"/>
              <w:rPr>
                <w:szCs w:val="24"/>
              </w:rPr>
            </w:pPr>
            <w:r w:rsidRPr="005345AF">
              <w:rPr>
                <w:szCs w:val="24"/>
              </w:rPr>
              <w:t>2023</w:t>
            </w:r>
          </w:p>
        </w:tc>
        <w:tc>
          <w:tcPr>
            <w:tcW w:w="695" w:type="pct"/>
          </w:tcPr>
          <w:p w:rsidR="00AF689D" w:rsidRPr="005345AF" w:rsidRDefault="00AF689D" w:rsidP="00A40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</w:tcPr>
          <w:p w:rsidR="00AF689D" w:rsidRPr="005345AF" w:rsidRDefault="00AF689D" w:rsidP="00A40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pct"/>
          </w:tcPr>
          <w:p w:rsidR="00AF689D" w:rsidRPr="005345AF" w:rsidRDefault="00AF689D" w:rsidP="0090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689D" w:rsidRPr="0043408C" w:rsidTr="00D211EE">
        <w:tc>
          <w:tcPr>
            <w:tcW w:w="249" w:type="pct"/>
          </w:tcPr>
          <w:p w:rsidR="00AF689D" w:rsidRPr="005345AF" w:rsidRDefault="00AF689D" w:rsidP="00A40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8" w:type="pct"/>
          </w:tcPr>
          <w:p w:rsidR="00AF689D" w:rsidRPr="005345AF" w:rsidRDefault="00AF689D" w:rsidP="00C81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45AF">
              <w:rPr>
                <w:rFonts w:ascii="Times New Roman" w:hAnsi="Times New Roman" w:cs="Times New Roman"/>
                <w:sz w:val="20"/>
                <w:szCs w:val="20"/>
              </w:rPr>
              <w:t xml:space="preserve">Плавательный бассейн по адресу: Саратовская область, </w:t>
            </w:r>
            <w:proofErr w:type="spellStart"/>
            <w:r w:rsidRPr="005345AF">
              <w:rPr>
                <w:rFonts w:ascii="Times New Roman" w:hAnsi="Times New Roman" w:cs="Times New Roman"/>
                <w:sz w:val="20"/>
                <w:szCs w:val="20"/>
              </w:rPr>
              <w:t>Турковский</w:t>
            </w:r>
            <w:proofErr w:type="spellEnd"/>
            <w:r w:rsidRPr="005345AF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5345AF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5345AF">
              <w:rPr>
                <w:rFonts w:ascii="Times New Roman" w:hAnsi="Times New Roman" w:cs="Times New Roman"/>
                <w:sz w:val="20"/>
                <w:szCs w:val="20"/>
              </w:rPr>
              <w:t>. Турки, ул. Свердлова</w:t>
            </w:r>
          </w:p>
        </w:tc>
        <w:tc>
          <w:tcPr>
            <w:tcW w:w="631" w:type="pct"/>
          </w:tcPr>
          <w:p w:rsidR="00AF689D" w:rsidRPr="005345AF" w:rsidRDefault="00AF689D" w:rsidP="00A40A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45AF">
              <w:rPr>
                <w:rFonts w:ascii="Times New Roman" w:hAnsi="Times New Roman" w:cs="Times New Roman"/>
                <w:sz w:val="20"/>
                <w:szCs w:val="20"/>
              </w:rPr>
              <w:t>комитет по реализации инвестиционных проектов в строительстве области, органы местного самоуправления области (по согласованию)</w:t>
            </w:r>
          </w:p>
        </w:tc>
        <w:tc>
          <w:tcPr>
            <w:tcW w:w="440" w:type="pct"/>
          </w:tcPr>
          <w:p w:rsidR="00AF689D" w:rsidRPr="005345AF" w:rsidRDefault="00AF689D" w:rsidP="002E40B4">
            <w:pPr>
              <w:pStyle w:val="ConsPlusNormal"/>
              <w:jc w:val="center"/>
              <w:rPr>
                <w:szCs w:val="24"/>
              </w:rPr>
            </w:pPr>
            <w:r w:rsidRPr="005345AF">
              <w:rPr>
                <w:szCs w:val="24"/>
              </w:rPr>
              <w:t>2021</w:t>
            </w:r>
          </w:p>
        </w:tc>
        <w:tc>
          <w:tcPr>
            <w:tcW w:w="440" w:type="pct"/>
          </w:tcPr>
          <w:p w:rsidR="00AF689D" w:rsidRPr="005345AF" w:rsidRDefault="00AF689D" w:rsidP="002E40B4">
            <w:pPr>
              <w:pStyle w:val="ConsPlusNormal"/>
              <w:jc w:val="center"/>
              <w:rPr>
                <w:szCs w:val="24"/>
              </w:rPr>
            </w:pPr>
            <w:r w:rsidRPr="005345AF">
              <w:rPr>
                <w:szCs w:val="24"/>
              </w:rPr>
              <w:t>2023</w:t>
            </w:r>
          </w:p>
        </w:tc>
        <w:tc>
          <w:tcPr>
            <w:tcW w:w="695" w:type="pct"/>
          </w:tcPr>
          <w:p w:rsidR="00AF689D" w:rsidRPr="005345AF" w:rsidRDefault="00AF689D" w:rsidP="00A40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t>Завершение строительства объекта до 30.11.2021</w:t>
            </w:r>
          </w:p>
        </w:tc>
        <w:tc>
          <w:tcPr>
            <w:tcW w:w="926" w:type="pct"/>
          </w:tcPr>
          <w:p w:rsidR="00AF689D" w:rsidRPr="005345AF" w:rsidRDefault="00AF689D" w:rsidP="00A40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5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Ведутся работы по устройству отопления, электрических сетей, сантехники, канализации</w:t>
            </w:r>
            <w:r w:rsidRPr="005345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21" w:type="pct"/>
          </w:tcPr>
          <w:p w:rsidR="00AF689D" w:rsidRPr="005345AF" w:rsidRDefault="00AF689D" w:rsidP="0090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689D" w:rsidRPr="0043408C" w:rsidTr="00D211EE">
        <w:tc>
          <w:tcPr>
            <w:tcW w:w="249" w:type="pct"/>
          </w:tcPr>
          <w:p w:rsidR="00AF689D" w:rsidRPr="005345AF" w:rsidRDefault="00AF689D" w:rsidP="0059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pct"/>
          </w:tcPr>
          <w:p w:rsidR="00AF689D" w:rsidRPr="005345AF" w:rsidRDefault="00AF689D" w:rsidP="0059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5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Региональный проект 4.1.</w:t>
            </w:r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 и подготовка спортивного резерва» (в целях выполнения задач федерального проекта "Спорт - норма жизни")</w:t>
            </w:r>
          </w:p>
        </w:tc>
        <w:tc>
          <w:tcPr>
            <w:tcW w:w="631" w:type="pct"/>
          </w:tcPr>
          <w:p w:rsidR="00AF689D" w:rsidRPr="005345AF" w:rsidRDefault="00AF689D" w:rsidP="000C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молодежной политики и спорта области</w:t>
            </w:r>
          </w:p>
        </w:tc>
        <w:tc>
          <w:tcPr>
            <w:tcW w:w="440" w:type="pct"/>
          </w:tcPr>
          <w:p w:rsidR="00AF689D" w:rsidRPr="005345AF" w:rsidRDefault="00AF689D" w:rsidP="002E40B4">
            <w:pPr>
              <w:pStyle w:val="ConsPlusNormal"/>
              <w:jc w:val="center"/>
              <w:rPr>
                <w:szCs w:val="24"/>
              </w:rPr>
            </w:pPr>
            <w:r w:rsidRPr="005345AF">
              <w:rPr>
                <w:szCs w:val="24"/>
              </w:rPr>
              <w:t>2021</w:t>
            </w:r>
          </w:p>
        </w:tc>
        <w:tc>
          <w:tcPr>
            <w:tcW w:w="440" w:type="pct"/>
          </w:tcPr>
          <w:p w:rsidR="00AF689D" w:rsidRPr="005345AF" w:rsidRDefault="00AF689D" w:rsidP="002E40B4">
            <w:pPr>
              <w:pStyle w:val="ConsPlusNormal"/>
              <w:jc w:val="center"/>
              <w:rPr>
                <w:szCs w:val="24"/>
              </w:rPr>
            </w:pPr>
            <w:r w:rsidRPr="005345AF">
              <w:rPr>
                <w:szCs w:val="24"/>
              </w:rPr>
              <w:t>2023</w:t>
            </w:r>
          </w:p>
        </w:tc>
        <w:tc>
          <w:tcPr>
            <w:tcW w:w="695" w:type="pct"/>
          </w:tcPr>
          <w:p w:rsidR="00AF689D" w:rsidRPr="005345AF" w:rsidRDefault="00AF689D" w:rsidP="000C3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6" w:type="pct"/>
          </w:tcPr>
          <w:p w:rsidR="00AF689D" w:rsidRPr="005345AF" w:rsidRDefault="00AF689D" w:rsidP="000C3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1" w:type="pct"/>
          </w:tcPr>
          <w:p w:rsidR="00AF689D" w:rsidRPr="005345AF" w:rsidRDefault="00AF689D" w:rsidP="0090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689D" w:rsidRPr="0043408C" w:rsidTr="00D211EE">
        <w:tc>
          <w:tcPr>
            <w:tcW w:w="249" w:type="pct"/>
          </w:tcPr>
          <w:p w:rsidR="00AF689D" w:rsidRPr="005345AF" w:rsidRDefault="00AF689D" w:rsidP="0059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pct"/>
          </w:tcPr>
          <w:p w:rsidR="00AF689D" w:rsidRPr="005345AF" w:rsidRDefault="00AF689D" w:rsidP="0059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t>4.1.2. Оснащение объектов спортивной инфраструктуры спортивно-технологическим оборудованием:</w:t>
            </w:r>
          </w:p>
        </w:tc>
        <w:tc>
          <w:tcPr>
            <w:tcW w:w="631" w:type="pct"/>
          </w:tcPr>
          <w:p w:rsidR="00AF689D" w:rsidRPr="005345AF" w:rsidRDefault="00AF689D" w:rsidP="000C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</w:tcPr>
          <w:p w:rsidR="00AF689D" w:rsidRPr="005345AF" w:rsidRDefault="00AF689D" w:rsidP="002E40B4">
            <w:pPr>
              <w:pStyle w:val="ConsPlusNormal"/>
              <w:jc w:val="center"/>
              <w:rPr>
                <w:szCs w:val="24"/>
              </w:rPr>
            </w:pPr>
            <w:r w:rsidRPr="005345AF">
              <w:rPr>
                <w:szCs w:val="24"/>
              </w:rPr>
              <w:t>2021</w:t>
            </w:r>
          </w:p>
        </w:tc>
        <w:tc>
          <w:tcPr>
            <w:tcW w:w="440" w:type="pct"/>
          </w:tcPr>
          <w:p w:rsidR="00AF689D" w:rsidRPr="005345AF" w:rsidRDefault="00AF689D" w:rsidP="002E40B4">
            <w:pPr>
              <w:pStyle w:val="ConsPlusNormal"/>
              <w:jc w:val="center"/>
              <w:rPr>
                <w:szCs w:val="24"/>
              </w:rPr>
            </w:pPr>
            <w:r w:rsidRPr="005345AF">
              <w:rPr>
                <w:szCs w:val="24"/>
              </w:rPr>
              <w:t>2023</w:t>
            </w:r>
          </w:p>
        </w:tc>
        <w:tc>
          <w:tcPr>
            <w:tcW w:w="695" w:type="pct"/>
          </w:tcPr>
          <w:p w:rsidR="00AF689D" w:rsidRPr="005345AF" w:rsidRDefault="00AF689D" w:rsidP="000C3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6" w:type="pct"/>
          </w:tcPr>
          <w:p w:rsidR="00AF689D" w:rsidRPr="005345AF" w:rsidRDefault="00AF689D" w:rsidP="000C3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1" w:type="pct"/>
          </w:tcPr>
          <w:p w:rsidR="00AF689D" w:rsidRPr="005345AF" w:rsidRDefault="00AF689D" w:rsidP="0090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689D" w:rsidRPr="0043408C" w:rsidTr="00D211EE">
        <w:tc>
          <w:tcPr>
            <w:tcW w:w="249" w:type="pct"/>
          </w:tcPr>
          <w:p w:rsidR="00AF689D" w:rsidRPr="005345AF" w:rsidRDefault="00AF689D" w:rsidP="0059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pct"/>
          </w:tcPr>
          <w:p w:rsidR="00AF689D" w:rsidRPr="005345AF" w:rsidRDefault="00AF689D" w:rsidP="004D2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t>4.1.2.1. Закупка спортивно-технологического оборудования для создания или модернизации физкультурно-оздоровительных комплексов открытого типа и/или физкультурн</w:t>
            </w:r>
            <w:proofErr w:type="gramStart"/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оздоровительных комплексов для центров внешкольного спорта (</w:t>
            </w:r>
            <w:proofErr w:type="spellStart"/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t>Вольский</w:t>
            </w:r>
            <w:proofErr w:type="spellEnd"/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t>, Пугачевский районы, г. Саратов)</w:t>
            </w:r>
          </w:p>
        </w:tc>
        <w:tc>
          <w:tcPr>
            <w:tcW w:w="631" w:type="pct"/>
          </w:tcPr>
          <w:p w:rsidR="00AF689D" w:rsidRPr="005345AF" w:rsidRDefault="00AF689D" w:rsidP="000C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министерство молодежной политики и спорта области</w:t>
            </w:r>
          </w:p>
        </w:tc>
        <w:tc>
          <w:tcPr>
            <w:tcW w:w="440" w:type="pct"/>
          </w:tcPr>
          <w:p w:rsidR="00AF689D" w:rsidRPr="005345AF" w:rsidRDefault="00AF689D" w:rsidP="002E40B4">
            <w:pPr>
              <w:pStyle w:val="ConsPlusNormal"/>
              <w:jc w:val="center"/>
              <w:rPr>
                <w:szCs w:val="24"/>
              </w:rPr>
            </w:pPr>
            <w:r w:rsidRPr="005345AF">
              <w:rPr>
                <w:szCs w:val="24"/>
              </w:rPr>
              <w:t>2021</w:t>
            </w:r>
          </w:p>
        </w:tc>
        <w:tc>
          <w:tcPr>
            <w:tcW w:w="440" w:type="pct"/>
          </w:tcPr>
          <w:p w:rsidR="00AF689D" w:rsidRPr="005345AF" w:rsidRDefault="00AF689D" w:rsidP="002E40B4">
            <w:pPr>
              <w:pStyle w:val="ConsPlusNormal"/>
              <w:jc w:val="center"/>
              <w:rPr>
                <w:szCs w:val="24"/>
              </w:rPr>
            </w:pPr>
            <w:r w:rsidRPr="005345AF">
              <w:rPr>
                <w:szCs w:val="24"/>
              </w:rPr>
              <w:t>2023</w:t>
            </w:r>
          </w:p>
        </w:tc>
        <w:tc>
          <w:tcPr>
            <w:tcW w:w="695" w:type="pct"/>
          </w:tcPr>
          <w:p w:rsidR="00AF689D" w:rsidRPr="005345AF" w:rsidRDefault="00AF689D" w:rsidP="000C3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 по устройству физкультурно-оздоровительного комплекса открытого типа планируется завершить в срок до </w:t>
            </w:r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01.09.2021</w:t>
            </w:r>
          </w:p>
        </w:tc>
        <w:tc>
          <w:tcPr>
            <w:tcW w:w="926" w:type="pct"/>
          </w:tcPr>
          <w:p w:rsidR="00AF689D" w:rsidRPr="005345AF" w:rsidRDefault="00AF689D" w:rsidP="00AF6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Работы завершены  </w:t>
            </w:r>
          </w:p>
        </w:tc>
        <w:tc>
          <w:tcPr>
            <w:tcW w:w="621" w:type="pct"/>
          </w:tcPr>
          <w:p w:rsidR="00AF689D" w:rsidRPr="005345AF" w:rsidRDefault="00AF689D" w:rsidP="0090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689D" w:rsidRPr="0043408C" w:rsidTr="00D211EE">
        <w:tc>
          <w:tcPr>
            <w:tcW w:w="249" w:type="pct"/>
          </w:tcPr>
          <w:p w:rsidR="00AF689D" w:rsidRPr="005345AF" w:rsidRDefault="00AF689D" w:rsidP="0059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pct"/>
          </w:tcPr>
          <w:p w:rsidR="00AF689D" w:rsidRPr="005345AF" w:rsidRDefault="00AF689D" w:rsidP="0059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t>4.1.2.2. Закупка спортивно-технологического оборудования для создания малых спортивных площадок</w:t>
            </w:r>
          </w:p>
        </w:tc>
        <w:tc>
          <w:tcPr>
            <w:tcW w:w="631" w:type="pct"/>
          </w:tcPr>
          <w:p w:rsidR="00AF689D" w:rsidRPr="005345AF" w:rsidRDefault="00AF689D" w:rsidP="00DD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молодежной политики и спорта области</w:t>
            </w:r>
          </w:p>
        </w:tc>
        <w:tc>
          <w:tcPr>
            <w:tcW w:w="440" w:type="pct"/>
          </w:tcPr>
          <w:p w:rsidR="00AF689D" w:rsidRPr="005345AF" w:rsidRDefault="00AF689D" w:rsidP="002E40B4">
            <w:pPr>
              <w:pStyle w:val="ConsPlusNormal"/>
              <w:jc w:val="center"/>
              <w:rPr>
                <w:szCs w:val="24"/>
              </w:rPr>
            </w:pPr>
            <w:r w:rsidRPr="005345AF">
              <w:rPr>
                <w:szCs w:val="24"/>
              </w:rPr>
              <w:t>2021</w:t>
            </w:r>
          </w:p>
        </w:tc>
        <w:tc>
          <w:tcPr>
            <w:tcW w:w="440" w:type="pct"/>
          </w:tcPr>
          <w:p w:rsidR="00AF689D" w:rsidRPr="005345AF" w:rsidRDefault="00AF689D" w:rsidP="002E40B4">
            <w:pPr>
              <w:pStyle w:val="ConsPlusNormal"/>
              <w:jc w:val="center"/>
              <w:rPr>
                <w:szCs w:val="24"/>
              </w:rPr>
            </w:pPr>
            <w:r w:rsidRPr="005345AF">
              <w:rPr>
                <w:szCs w:val="24"/>
              </w:rPr>
              <w:t>2023</w:t>
            </w:r>
          </w:p>
        </w:tc>
        <w:tc>
          <w:tcPr>
            <w:tcW w:w="695" w:type="pct"/>
          </w:tcPr>
          <w:p w:rsidR="00AF689D" w:rsidRPr="005345AF" w:rsidRDefault="00AF689D" w:rsidP="004D2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t>Завершить работы по устройству площадок планируется в срок до 01.09.2021.</w:t>
            </w:r>
          </w:p>
        </w:tc>
        <w:tc>
          <w:tcPr>
            <w:tcW w:w="926" w:type="pct"/>
          </w:tcPr>
          <w:p w:rsidR="00AF689D" w:rsidRPr="005345AF" w:rsidRDefault="00AF689D" w:rsidP="0000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 завершены  </w:t>
            </w:r>
          </w:p>
        </w:tc>
        <w:tc>
          <w:tcPr>
            <w:tcW w:w="621" w:type="pct"/>
          </w:tcPr>
          <w:p w:rsidR="00AF689D" w:rsidRPr="005345AF" w:rsidRDefault="00AF689D" w:rsidP="0090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689D" w:rsidRPr="0043408C" w:rsidTr="00D211EE">
        <w:tc>
          <w:tcPr>
            <w:tcW w:w="249" w:type="pct"/>
          </w:tcPr>
          <w:p w:rsidR="00AF689D" w:rsidRPr="005345AF" w:rsidRDefault="00AF689D" w:rsidP="0059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pct"/>
          </w:tcPr>
          <w:p w:rsidR="00AF689D" w:rsidRPr="005345AF" w:rsidRDefault="00AF689D" w:rsidP="0059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t>4.1.4. 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 в том числе:</w:t>
            </w:r>
          </w:p>
        </w:tc>
        <w:tc>
          <w:tcPr>
            <w:tcW w:w="631" w:type="pct"/>
          </w:tcPr>
          <w:p w:rsidR="00AF689D" w:rsidRPr="005345AF" w:rsidRDefault="00AF689D" w:rsidP="000C3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строительства и жилищно-коммунального хозяйства Саратовской области</w:t>
            </w:r>
          </w:p>
        </w:tc>
        <w:tc>
          <w:tcPr>
            <w:tcW w:w="440" w:type="pct"/>
          </w:tcPr>
          <w:p w:rsidR="00AF689D" w:rsidRPr="005345AF" w:rsidRDefault="00AF689D" w:rsidP="002E40B4">
            <w:pPr>
              <w:pStyle w:val="ConsPlusNormal"/>
              <w:jc w:val="center"/>
              <w:rPr>
                <w:szCs w:val="24"/>
              </w:rPr>
            </w:pPr>
            <w:r w:rsidRPr="005345AF">
              <w:rPr>
                <w:szCs w:val="24"/>
              </w:rPr>
              <w:t>2021</w:t>
            </w:r>
          </w:p>
        </w:tc>
        <w:tc>
          <w:tcPr>
            <w:tcW w:w="440" w:type="pct"/>
          </w:tcPr>
          <w:p w:rsidR="00AF689D" w:rsidRPr="005345AF" w:rsidRDefault="00AF689D" w:rsidP="002E40B4">
            <w:pPr>
              <w:pStyle w:val="ConsPlusNormal"/>
              <w:jc w:val="center"/>
              <w:rPr>
                <w:szCs w:val="24"/>
              </w:rPr>
            </w:pPr>
            <w:r w:rsidRPr="005345AF">
              <w:rPr>
                <w:szCs w:val="24"/>
              </w:rPr>
              <w:t>2023</w:t>
            </w:r>
          </w:p>
        </w:tc>
        <w:tc>
          <w:tcPr>
            <w:tcW w:w="695" w:type="pct"/>
          </w:tcPr>
          <w:p w:rsidR="00AF689D" w:rsidRPr="005345AF" w:rsidRDefault="00AF689D" w:rsidP="000C3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</w:tcPr>
          <w:p w:rsidR="00AF689D" w:rsidRPr="005345AF" w:rsidRDefault="00AF689D" w:rsidP="000C3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pct"/>
          </w:tcPr>
          <w:p w:rsidR="00AF689D" w:rsidRPr="005345AF" w:rsidRDefault="00AF689D" w:rsidP="0090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689D" w:rsidRPr="0043408C" w:rsidTr="00D211EE">
        <w:tc>
          <w:tcPr>
            <w:tcW w:w="249" w:type="pct"/>
          </w:tcPr>
          <w:p w:rsidR="00AF689D" w:rsidRPr="005345AF" w:rsidRDefault="00AF689D" w:rsidP="0059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pct"/>
          </w:tcPr>
          <w:p w:rsidR="00AF689D" w:rsidRPr="005345AF" w:rsidRDefault="00AF689D" w:rsidP="004D2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45AF">
              <w:rPr>
                <w:rFonts w:ascii="Times New Roman" w:hAnsi="Times New Roman" w:cs="Times New Roman"/>
                <w:sz w:val="20"/>
                <w:szCs w:val="20"/>
              </w:rPr>
              <w:t>4.1.4.4. Реконструкция спортивного стадиона "Старт" по адресу: Саратовская область, г. Маркс, ул. Интернациональная площадь, д. 20</w:t>
            </w:r>
          </w:p>
          <w:p w:rsidR="00AF689D" w:rsidRPr="005345AF" w:rsidRDefault="00AF689D" w:rsidP="0059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pct"/>
          </w:tcPr>
          <w:p w:rsidR="00AF689D" w:rsidRPr="005345AF" w:rsidRDefault="00AF689D" w:rsidP="004D2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45AF">
              <w:rPr>
                <w:rFonts w:ascii="Times New Roman" w:hAnsi="Times New Roman" w:cs="Times New Roman"/>
                <w:sz w:val="20"/>
                <w:szCs w:val="20"/>
              </w:rPr>
              <w:t>министерство строительства и жилищно-коммунального хозяйства области, комитет по реализации инвестиционных проектов в строительстве области, министерство молодежной политики и спорта области</w:t>
            </w:r>
          </w:p>
          <w:p w:rsidR="00AF689D" w:rsidRPr="005345AF" w:rsidRDefault="00AF689D" w:rsidP="000C3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</w:tcPr>
          <w:p w:rsidR="00AF689D" w:rsidRPr="005345AF" w:rsidRDefault="00AF689D" w:rsidP="002E40B4">
            <w:pPr>
              <w:pStyle w:val="ConsPlusNormal"/>
              <w:jc w:val="center"/>
              <w:rPr>
                <w:szCs w:val="24"/>
              </w:rPr>
            </w:pPr>
            <w:r w:rsidRPr="005345AF">
              <w:rPr>
                <w:szCs w:val="24"/>
              </w:rPr>
              <w:t>2021</w:t>
            </w:r>
          </w:p>
        </w:tc>
        <w:tc>
          <w:tcPr>
            <w:tcW w:w="440" w:type="pct"/>
          </w:tcPr>
          <w:p w:rsidR="00AF689D" w:rsidRPr="005345AF" w:rsidRDefault="00AF689D" w:rsidP="002E40B4">
            <w:pPr>
              <w:pStyle w:val="ConsPlusNormal"/>
              <w:jc w:val="center"/>
              <w:rPr>
                <w:szCs w:val="24"/>
              </w:rPr>
            </w:pPr>
            <w:r w:rsidRPr="005345AF">
              <w:rPr>
                <w:szCs w:val="24"/>
              </w:rPr>
              <w:t>2023</w:t>
            </w:r>
          </w:p>
        </w:tc>
        <w:tc>
          <w:tcPr>
            <w:tcW w:w="695" w:type="pct"/>
          </w:tcPr>
          <w:p w:rsidR="00AF689D" w:rsidRPr="005345AF" w:rsidRDefault="00AF689D" w:rsidP="000C3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Реконструкцию стадиона планируется завершить до 01.11.2021 </w:t>
            </w:r>
          </w:p>
        </w:tc>
        <w:tc>
          <w:tcPr>
            <w:tcW w:w="926" w:type="pct"/>
          </w:tcPr>
          <w:p w:rsidR="00AF689D" w:rsidRPr="005345AF" w:rsidRDefault="00AF689D" w:rsidP="000C3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t>Ведутся работы по благоустройству территории</w:t>
            </w:r>
            <w:r w:rsidRPr="005345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621" w:type="pct"/>
          </w:tcPr>
          <w:p w:rsidR="00AF689D" w:rsidRPr="005345AF" w:rsidRDefault="00AF689D" w:rsidP="0090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689D" w:rsidRPr="0043408C" w:rsidTr="00D211EE">
        <w:tc>
          <w:tcPr>
            <w:tcW w:w="249" w:type="pct"/>
          </w:tcPr>
          <w:p w:rsidR="00AF689D" w:rsidRPr="005345AF" w:rsidRDefault="00AF689D" w:rsidP="0059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pct"/>
          </w:tcPr>
          <w:p w:rsidR="00AF689D" w:rsidRPr="005345AF" w:rsidRDefault="00AF689D" w:rsidP="00704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45A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4.1.4.5. Строительство бассейна по адресу: Саратовская область, </w:t>
            </w:r>
            <w:proofErr w:type="spellStart"/>
            <w:r w:rsidRPr="005345AF">
              <w:rPr>
                <w:rFonts w:ascii="Times New Roman" w:hAnsi="Times New Roman" w:cs="Times New Roman"/>
                <w:bCs/>
                <w:sz w:val="20"/>
                <w:szCs w:val="20"/>
              </w:rPr>
              <w:t>Перелюбский</w:t>
            </w:r>
            <w:proofErr w:type="spellEnd"/>
            <w:r w:rsidRPr="005345A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район, с. Перелюб, ул. Чкаловская, 59 "А"</w:t>
            </w:r>
          </w:p>
          <w:p w:rsidR="00AF689D" w:rsidRPr="005345AF" w:rsidRDefault="00AF689D" w:rsidP="00592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AF689D" w:rsidRPr="005345AF" w:rsidRDefault="00AF689D" w:rsidP="000C3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5AF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реализации инвестиционных проектов в строительстве области, министерство молодежной </w:t>
            </w:r>
            <w:r w:rsidRPr="005345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политики и спорта области, органы местного самоуправления (по согласованию)</w:t>
            </w:r>
          </w:p>
        </w:tc>
        <w:tc>
          <w:tcPr>
            <w:tcW w:w="440" w:type="pct"/>
          </w:tcPr>
          <w:p w:rsidR="00AF689D" w:rsidRPr="005345AF" w:rsidRDefault="00AF689D" w:rsidP="002E40B4">
            <w:pPr>
              <w:pStyle w:val="ConsPlusNormal"/>
              <w:jc w:val="center"/>
              <w:rPr>
                <w:szCs w:val="24"/>
              </w:rPr>
            </w:pPr>
            <w:r w:rsidRPr="005345AF">
              <w:rPr>
                <w:szCs w:val="24"/>
              </w:rPr>
              <w:lastRenderedPageBreak/>
              <w:t>2021</w:t>
            </w:r>
          </w:p>
        </w:tc>
        <w:tc>
          <w:tcPr>
            <w:tcW w:w="440" w:type="pct"/>
          </w:tcPr>
          <w:p w:rsidR="00AF689D" w:rsidRPr="005345AF" w:rsidRDefault="00AF689D" w:rsidP="002E40B4">
            <w:pPr>
              <w:pStyle w:val="ConsPlusNormal"/>
              <w:jc w:val="center"/>
              <w:rPr>
                <w:szCs w:val="24"/>
              </w:rPr>
            </w:pPr>
            <w:r w:rsidRPr="005345AF">
              <w:rPr>
                <w:szCs w:val="24"/>
              </w:rPr>
              <w:t>2023</w:t>
            </w:r>
          </w:p>
        </w:tc>
        <w:tc>
          <w:tcPr>
            <w:tcW w:w="695" w:type="pct"/>
          </w:tcPr>
          <w:p w:rsidR="00AF689D" w:rsidRPr="005345AF" w:rsidRDefault="00AF689D" w:rsidP="000C3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t>Завершить строит</w:t>
            </w:r>
            <w:r w:rsidR="00097AC6"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t>ельство объекта планируется к 25.12</w:t>
            </w:r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t>.2021</w:t>
            </w:r>
          </w:p>
        </w:tc>
        <w:tc>
          <w:tcPr>
            <w:tcW w:w="926" w:type="pct"/>
          </w:tcPr>
          <w:p w:rsidR="00AF689D" w:rsidRPr="005345AF" w:rsidRDefault="00097AC6" w:rsidP="000C3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5A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Ведутся работы по монтажу вентиляции, укладки плитки</w:t>
            </w:r>
            <w:proofErr w:type="gramStart"/>
            <w:r w:rsidRPr="005345A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  <w:r w:rsidR="00AF689D" w:rsidRPr="005345A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  <w:proofErr w:type="gramEnd"/>
          </w:p>
        </w:tc>
        <w:tc>
          <w:tcPr>
            <w:tcW w:w="621" w:type="pct"/>
          </w:tcPr>
          <w:p w:rsidR="00AF689D" w:rsidRPr="005345AF" w:rsidRDefault="00AF689D" w:rsidP="0090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689D" w:rsidRPr="0043408C" w:rsidTr="00D211EE">
        <w:tc>
          <w:tcPr>
            <w:tcW w:w="249" w:type="pct"/>
          </w:tcPr>
          <w:p w:rsidR="00AF689D" w:rsidRPr="005345AF" w:rsidRDefault="00AF689D" w:rsidP="0059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pct"/>
          </w:tcPr>
          <w:p w:rsidR="00AF689D" w:rsidRPr="005345AF" w:rsidRDefault="00AF689D" w:rsidP="00704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45AF">
              <w:rPr>
                <w:rFonts w:ascii="Times New Roman" w:hAnsi="Times New Roman" w:cs="Times New Roman"/>
                <w:sz w:val="20"/>
                <w:szCs w:val="20"/>
              </w:rPr>
              <w:t>4.1.4.6. Строительство футбольного поля с устройством универсальной спортивной площадки в г. Петровске Саратовской области</w:t>
            </w:r>
          </w:p>
          <w:p w:rsidR="00AF689D" w:rsidRPr="005345AF" w:rsidRDefault="00AF689D" w:rsidP="00592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AF689D" w:rsidRPr="005345AF" w:rsidRDefault="00AF689D" w:rsidP="000C3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45AF">
              <w:rPr>
                <w:rFonts w:ascii="Times New Roman" w:hAnsi="Times New Roman" w:cs="Times New Roman"/>
                <w:sz w:val="20"/>
                <w:szCs w:val="20"/>
              </w:rPr>
              <w:t>комитет по реализации инвестиционных проектов в строительстве области, министерство молодежной политики и спорта области, органы местного самоуправления области (по согласованию)</w:t>
            </w:r>
          </w:p>
        </w:tc>
        <w:tc>
          <w:tcPr>
            <w:tcW w:w="440" w:type="pct"/>
          </w:tcPr>
          <w:p w:rsidR="00AF689D" w:rsidRPr="005345AF" w:rsidRDefault="00AF689D" w:rsidP="002E40B4">
            <w:pPr>
              <w:pStyle w:val="ConsPlusNormal"/>
              <w:jc w:val="center"/>
              <w:rPr>
                <w:szCs w:val="24"/>
              </w:rPr>
            </w:pPr>
            <w:r w:rsidRPr="005345AF">
              <w:rPr>
                <w:szCs w:val="24"/>
              </w:rPr>
              <w:t>2021</w:t>
            </w:r>
          </w:p>
        </w:tc>
        <w:tc>
          <w:tcPr>
            <w:tcW w:w="440" w:type="pct"/>
          </w:tcPr>
          <w:p w:rsidR="00AF689D" w:rsidRPr="005345AF" w:rsidRDefault="00AF689D" w:rsidP="002E40B4">
            <w:pPr>
              <w:pStyle w:val="ConsPlusNormal"/>
              <w:jc w:val="center"/>
              <w:rPr>
                <w:szCs w:val="24"/>
              </w:rPr>
            </w:pPr>
            <w:r w:rsidRPr="005345AF">
              <w:rPr>
                <w:szCs w:val="24"/>
              </w:rPr>
              <w:t>2023</w:t>
            </w:r>
          </w:p>
        </w:tc>
        <w:tc>
          <w:tcPr>
            <w:tcW w:w="695" w:type="pct"/>
          </w:tcPr>
          <w:p w:rsidR="00AF689D" w:rsidRPr="005345AF" w:rsidRDefault="00AF689D" w:rsidP="000C3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t>Завершить строительство объекта планируется к 01.11.2021</w:t>
            </w:r>
          </w:p>
        </w:tc>
        <w:tc>
          <w:tcPr>
            <w:tcW w:w="926" w:type="pct"/>
          </w:tcPr>
          <w:p w:rsidR="00097AC6" w:rsidRPr="005345AF" w:rsidRDefault="00097AC6" w:rsidP="00097AC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</w:pPr>
            <w:r w:rsidRPr="005345AF"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  <w:t>Ведутся работы укладке рулонного футбольного поля.</w:t>
            </w:r>
          </w:p>
          <w:p w:rsidR="00AF689D" w:rsidRPr="005345AF" w:rsidRDefault="00AF689D" w:rsidP="00AF689D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21" w:type="pct"/>
          </w:tcPr>
          <w:p w:rsidR="00AF689D" w:rsidRPr="005345AF" w:rsidRDefault="00AF689D" w:rsidP="0090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689D" w:rsidRPr="0043408C" w:rsidTr="00D211EE">
        <w:tc>
          <w:tcPr>
            <w:tcW w:w="249" w:type="pct"/>
          </w:tcPr>
          <w:p w:rsidR="00AF689D" w:rsidRPr="005345AF" w:rsidRDefault="00AF689D" w:rsidP="0059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pct"/>
          </w:tcPr>
          <w:p w:rsidR="00AF689D" w:rsidRPr="005345AF" w:rsidRDefault="00AF689D" w:rsidP="00592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45AF">
              <w:rPr>
                <w:rFonts w:ascii="Times New Roman" w:hAnsi="Times New Roman" w:cs="Times New Roman"/>
                <w:sz w:val="20"/>
                <w:szCs w:val="20"/>
              </w:rPr>
              <w:t xml:space="preserve">4.1.4.7. </w:t>
            </w:r>
            <w:proofErr w:type="gramStart"/>
            <w:r w:rsidRPr="005345AF">
              <w:rPr>
                <w:rFonts w:ascii="Times New Roman" w:hAnsi="Times New Roman" w:cs="Times New Roman"/>
                <w:sz w:val="20"/>
                <w:szCs w:val="20"/>
              </w:rPr>
              <w:t>Реконструкция стадиона, расположенного по адресу: г. Ртищево, ул. Железнодорожная, 72 "Б"</w:t>
            </w:r>
            <w:proofErr w:type="gramEnd"/>
          </w:p>
        </w:tc>
        <w:tc>
          <w:tcPr>
            <w:tcW w:w="631" w:type="pct"/>
          </w:tcPr>
          <w:p w:rsidR="00AF689D" w:rsidRPr="005345AF" w:rsidRDefault="00AF689D" w:rsidP="000C3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5AF">
              <w:rPr>
                <w:rFonts w:ascii="Times New Roman" w:hAnsi="Times New Roman" w:cs="Times New Roman"/>
                <w:sz w:val="20"/>
                <w:szCs w:val="20"/>
              </w:rPr>
              <w:t>комитет по реализации инвестиционных проектов в строительстве области, министерство молодежной политики и спорта области, органы местного самоуправления области (по согласованию)</w:t>
            </w:r>
          </w:p>
        </w:tc>
        <w:tc>
          <w:tcPr>
            <w:tcW w:w="440" w:type="pct"/>
          </w:tcPr>
          <w:p w:rsidR="00AF689D" w:rsidRPr="005345AF" w:rsidRDefault="00AF689D" w:rsidP="002E40B4">
            <w:pPr>
              <w:pStyle w:val="ConsPlusNormal"/>
              <w:jc w:val="center"/>
              <w:rPr>
                <w:szCs w:val="24"/>
              </w:rPr>
            </w:pPr>
            <w:r w:rsidRPr="005345AF">
              <w:rPr>
                <w:szCs w:val="24"/>
              </w:rPr>
              <w:t>2021</w:t>
            </w:r>
          </w:p>
        </w:tc>
        <w:tc>
          <w:tcPr>
            <w:tcW w:w="440" w:type="pct"/>
          </w:tcPr>
          <w:p w:rsidR="00AF689D" w:rsidRPr="005345AF" w:rsidRDefault="00AF689D" w:rsidP="002E40B4">
            <w:pPr>
              <w:pStyle w:val="ConsPlusNormal"/>
              <w:jc w:val="center"/>
              <w:rPr>
                <w:szCs w:val="24"/>
              </w:rPr>
            </w:pPr>
            <w:r w:rsidRPr="005345AF">
              <w:rPr>
                <w:szCs w:val="24"/>
              </w:rPr>
              <w:t>2023</w:t>
            </w:r>
          </w:p>
        </w:tc>
        <w:tc>
          <w:tcPr>
            <w:tcW w:w="695" w:type="pct"/>
          </w:tcPr>
          <w:p w:rsidR="00AF689D" w:rsidRPr="005345AF" w:rsidRDefault="00AF689D" w:rsidP="000C3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t>Завершить строительство объек</w:t>
            </w:r>
            <w:r w:rsidR="00820767"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t>та планируется к 25.12</w:t>
            </w:r>
            <w:r w:rsidRPr="005345AF">
              <w:rPr>
                <w:rFonts w:ascii="Times New Roman" w:eastAsia="Times New Roman" w:hAnsi="Times New Roman" w:cs="Times New Roman"/>
                <w:sz w:val="20"/>
                <w:szCs w:val="20"/>
              </w:rPr>
              <w:t>.2021</w:t>
            </w:r>
          </w:p>
        </w:tc>
        <w:tc>
          <w:tcPr>
            <w:tcW w:w="926" w:type="pct"/>
          </w:tcPr>
          <w:p w:rsidR="00820767" w:rsidRPr="005345AF" w:rsidRDefault="00820767" w:rsidP="00820767">
            <w:pPr>
              <w:pStyle w:val="msonormalmrcssattr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345AF">
              <w:rPr>
                <w:color w:val="000000" w:themeColor="text1"/>
                <w:sz w:val="20"/>
                <w:szCs w:val="20"/>
                <w:shd w:val="clear" w:color="auto" w:fill="FFFFFF"/>
              </w:rPr>
              <w:t>Ведутся работы по беговым дорожкам, установке хоккейной коробке.</w:t>
            </w:r>
          </w:p>
          <w:p w:rsidR="00AF689D" w:rsidRPr="005345AF" w:rsidRDefault="00AF689D" w:rsidP="000C3CDA">
            <w:pPr>
              <w:pStyle w:val="msonormalmrcssattr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AF689D" w:rsidRPr="005345AF" w:rsidRDefault="00AF689D" w:rsidP="000C3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21" w:type="pct"/>
          </w:tcPr>
          <w:p w:rsidR="00AF689D" w:rsidRPr="005345AF" w:rsidRDefault="00AF689D" w:rsidP="0090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15D0F" w:rsidRDefault="00A15D0F" w:rsidP="005F4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15D0F" w:rsidRDefault="00A15D0F" w:rsidP="005F4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F4995" w:rsidRPr="0043408C" w:rsidRDefault="005F4995" w:rsidP="005F4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F4995" w:rsidRPr="0043408C" w:rsidRDefault="005F4995" w:rsidP="005F49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408C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F4995" w:rsidRPr="0043408C" w:rsidRDefault="005F4995" w:rsidP="005F499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408C">
        <w:rPr>
          <w:rFonts w:ascii="Times New Roman" w:hAnsi="Times New Roman" w:cs="Times New Roman"/>
          <w:sz w:val="24"/>
          <w:szCs w:val="24"/>
        </w:rPr>
        <w:t>Примечание:</w:t>
      </w:r>
    </w:p>
    <w:p w:rsidR="005F4995" w:rsidRPr="0043408C" w:rsidRDefault="005F4995" w:rsidP="005F499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45"/>
      <w:bookmarkEnd w:id="1"/>
      <w:r w:rsidRPr="0043408C">
        <w:rPr>
          <w:rFonts w:ascii="Times New Roman" w:hAnsi="Times New Roman" w:cs="Times New Roman"/>
          <w:sz w:val="24"/>
          <w:szCs w:val="24"/>
        </w:rPr>
        <w:lastRenderedPageBreak/>
        <w:t>&lt;*&gt; при наличии в государственной программе инвестиционных проектов, предусматривающих строительство, реконструкцию, в том числе с элементами реставрации, техническое перевооружение объектов капитального строительства, приобретение объектов недвижимого имущества, указывается планируемая степень готовности объекта и (или) планируемый срок ввода в эксплуатацию;</w:t>
      </w:r>
    </w:p>
    <w:p w:rsidR="005F4995" w:rsidRPr="005F4995" w:rsidRDefault="005F4995" w:rsidP="005F499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46"/>
      <w:bookmarkEnd w:id="2"/>
      <w:r w:rsidRPr="0043408C">
        <w:rPr>
          <w:rFonts w:ascii="Times New Roman" w:hAnsi="Times New Roman" w:cs="Times New Roman"/>
          <w:sz w:val="24"/>
          <w:szCs w:val="24"/>
        </w:rPr>
        <w:t xml:space="preserve">&lt;**&gt; при </w:t>
      </w:r>
      <w:proofErr w:type="spellStart"/>
      <w:r w:rsidRPr="0043408C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43408C">
        <w:rPr>
          <w:rFonts w:ascii="Times New Roman" w:hAnsi="Times New Roman" w:cs="Times New Roman"/>
          <w:sz w:val="24"/>
          <w:szCs w:val="24"/>
        </w:rPr>
        <w:t xml:space="preserve"> запланированных результатов приводится краткое описание проблем и меры по их нейтрализации (минимизации).</w:t>
      </w:r>
    </w:p>
    <w:p w:rsidR="00853D09" w:rsidRDefault="00853D09">
      <w:pPr>
        <w:rPr>
          <w:rFonts w:ascii="Times New Roman" w:hAnsi="Times New Roman" w:cs="Times New Roman"/>
          <w:sz w:val="20"/>
        </w:rPr>
      </w:pPr>
    </w:p>
    <w:p w:rsidR="00853D09" w:rsidRDefault="00853D09" w:rsidP="00853D09">
      <w:pPr>
        <w:rPr>
          <w:rFonts w:ascii="Times New Roman" w:hAnsi="Times New Roman" w:cs="Times New Roman"/>
          <w:sz w:val="20"/>
        </w:rPr>
      </w:pPr>
    </w:p>
    <w:p w:rsidR="00F6077D" w:rsidRPr="00853D09" w:rsidRDefault="00F6077D" w:rsidP="00853D09">
      <w:pPr>
        <w:ind w:firstLine="708"/>
        <w:rPr>
          <w:rFonts w:ascii="Times New Roman" w:hAnsi="Times New Roman" w:cs="Times New Roman"/>
          <w:sz w:val="20"/>
        </w:rPr>
      </w:pPr>
    </w:p>
    <w:sectPr w:rsidR="00F6077D" w:rsidRPr="00853D09" w:rsidSect="005F4995">
      <w:pgSz w:w="16838" w:h="11905" w:orient="landscape"/>
      <w:pgMar w:top="993" w:right="1134" w:bottom="85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AFD068EA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56DB51AF"/>
    <w:multiLevelType w:val="hybridMultilevel"/>
    <w:tmpl w:val="422CF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5970BE"/>
    <w:multiLevelType w:val="hybridMultilevel"/>
    <w:tmpl w:val="77DA4DE8"/>
    <w:lvl w:ilvl="0" w:tplc="DDEC366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95"/>
    <w:rsid w:val="0000171F"/>
    <w:rsid w:val="000264D9"/>
    <w:rsid w:val="000308A9"/>
    <w:rsid w:val="00040B6D"/>
    <w:rsid w:val="000412C6"/>
    <w:rsid w:val="000478C1"/>
    <w:rsid w:val="0005289D"/>
    <w:rsid w:val="00062BAB"/>
    <w:rsid w:val="0006703A"/>
    <w:rsid w:val="00070DF9"/>
    <w:rsid w:val="00080B1A"/>
    <w:rsid w:val="000811AA"/>
    <w:rsid w:val="00097384"/>
    <w:rsid w:val="00097790"/>
    <w:rsid w:val="00097AC6"/>
    <w:rsid w:val="000A3666"/>
    <w:rsid w:val="000C2200"/>
    <w:rsid w:val="000C3CDA"/>
    <w:rsid w:val="000D4927"/>
    <w:rsid w:val="000E1C80"/>
    <w:rsid w:val="000F0A0B"/>
    <w:rsid w:val="000F3D12"/>
    <w:rsid w:val="00100370"/>
    <w:rsid w:val="00103D8F"/>
    <w:rsid w:val="00110086"/>
    <w:rsid w:val="001135FA"/>
    <w:rsid w:val="00120CCC"/>
    <w:rsid w:val="001232B4"/>
    <w:rsid w:val="00154285"/>
    <w:rsid w:val="00163B71"/>
    <w:rsid w:val="00180CA1"/>
    <w:rsid w:val="001A0A50"/>
    <w:rsid w:val="001A37DF"/>
    <w:rsid w:val="001B1169"/>
    <w:rsid w:val="001E1DFE"/>
    <w:rsid w:val="001E348B"/>
    <w:rsid w:val="00204683"/>
    <w:rsid w:val="00221CF5"/>
    <w:rsid w:val="00230217"/>
    <w:rsid w:val="00230530"/>
    <w:rsid w:val="00232501"/>
    <w:rsid w:val="0024196F"/>
    <w:rsid w:val="0024433C"/>
    <w:rsid w:val="002474EC"/>
    <w:rsid w:val="00254639"/>
    <w:rsid w:val="00265197"/>
    <w:rsid w:val="00266475"/>
    <w:rsid w:val="002847B2"/>
    <w:rsid w:val="00294840"/>
    <w:rsid w:val="00294E8B"/>
    <w:rsid w:val="002B05CE"/>
    <w:rsid w:val="002B242F"/>
    <w:rsid w:val="002E40B4"/>
    <w:rsid w:val="002E42F3"/>
    <w:rsid w:val="003070C5"/>
    <w:rsid w:val="00320518"/>
    <w:rsid w:val="0032566C"/>
    <w:rsid w:val="00330D44"/>
    <w:rsid w:val="003336F5"/>
    <w:rsid w:val="00334774"/>
    <w:rsid w:val="00355723"/>
    <w:rsid w:val="00360A20"/>
    <w:rsid w:val="003731B3"/>
    <w:rsid w:val="00375B70"/>
    <w:rsid w:val="00383ED9"/>
    <w:rsid w:val="00386B79"/>
    <w:rsid w:val="00392632"/>
    <w:rsid w:val="0039316F"/>
    <w:rsid w:val="00393CC0"/>
    <w:rsid w:val="003B019D"/>
    <w:rsid w:val="003B6261"/>
    <w:rsid w:val="003C4310"/>
    <w:rsid w:val="003D0892"/>
    <w:rsid w:val="003E5913"/>
    <w:rsid w:val="003F1DD8"/>
    <w:rsid w:val="003F27D7"/>
    <w:rsid w:val="00402250"/>
    <w:rsid w:val="00402BF2"/>
    <w:rsid w:val="0042717E"/>
    <w:rsid w:val="0043408C"/>
    <w:rsid w:val="00435B8B"/>
    <w:rsid w:val="004568AD"/>
    <w:rsid w:val="00467A80"/>
    <w:rsid w:val="00472498"/>
    <w:rsid w:val="0047400E"/>
    <w:rsid w:val="00480916"/>
    <w:rsid w:val="00487EFB"/>
    <w:rsid w:val="004916A3"/>
    <w:rsid w:val="004A2497"/>
    <w:rsid w:val="004A2652"/>
    <w:rsid w:val="004C46A1"/>
    <w:rsid w:val="004D2A73"/>
    <w:rsid w:val="005143D5"/>
    <w:rsid w:val="005345AF"/>
    <w:rsid w:val="005444E6"/>
    <w:rsid w:val="0056009D"/>
    <w:rsid w:val="0056241D"/>
    <w:rsid w:val="005658CF"/>
    <w:rsid w:val="00580128"/>
    <w:rsid w:val="00590DD9"/>
    <w:rsid w:val="00592155"/>
    <w:rsid w:val="00593E16"/>
    <w:rsid w:val="005C4380"/>
    <w:rsid w:val="005D5AE6"/>
    <w:rsid w:val="005F24EE"/>
    <w:rsid w:val="005F4995"/>
    <w:rsid w:val="00611D69"/>
    <w:rsid w:val="00612EFB"/>
    <w:rsid w:val="00613EFA"/>
    <w:rsid w:val="00614147"/>
    <w:rsid w:val="00637505"/>
    <w:rsid w:val="006376E2"/>
    <w:rsid w:val="00645FCD"/>
    <w:rsid w:val="00657315"/>
    <w:rsid w:val="00661093"/>
    <w:rsid w:val="00673251"/>
    <w:rsid w:val="00677039"/>
    <w:rsid w:val="006976D2"/>
    <w:rsid w:val="006C34D5"/>
    <w:rsid w:val="006D2F19"/>
    <w:rsid w:val="006E620D"/>
    <w:rsid w:val="00704FB0"/>
    <w:rsid w:val="00706A54"/>
    <w:rsid w:val="0071110A"/>
    <w:rsid w:val="00725EB6"/>
    <w:rsid w:val="00733415"/>
    <w:rsid w:val="00733637"/>
    <w:rsid w:val="0073655B"/>
    <w:rsid w:val="00737FD2"/>
    <w:rsid w:val="0074096D"/>
    <w:rsid w:val="00753E28"/>
    <w:rsid w:val="00753FBA"/>
    <w:rsid w:val="00756CD0"/>
    <w:rsid w:val="0077270C"/>
    <w:rsid w:val="00774B88"/>
    <w:rsid w:val="00780128"/>
    <w:rsid w:val="0078299E"/>
    <w:rsid w:val="00786461"/>
    <w:rsid w:val="007B003E"/>
    <w:rsid w:val="007B323E"/>
    <w:rsid w:val="007F1675"/>
    <w:rsid w:val="00807B4C"/>
    <w:rsid w:val="0081166A"/>
    <w:rsid w:val="00820767"/>
    <w:rsid w:val="00820C9C"/>
    <w:rsid w:val="00833735"/>
    <w:rsid w:val="00835D00"/>
    <w:rsid w:val="00842990"/>
    <w:rsid w:val="00843A40"/>
    <w:rsid w:val="008440DB"/>
    <w:rsid w:val="008467DC"/>
    <w:rsid w:val="00852DE4"/>
    <w:rsid w:val="00853387"/>
    <w:rsid w:val="00853D09"/>
    <w:rsid w:val="008623A0"/>
    <w:rsid w:val="00864869"/>
    <w:rsid w:val="00871EA2"/>
    <w:rsid w:val="00875204"/>
    <w:rsid w:val="008779C0"/>
    <w:rsid w:val="0088124F"/>
    <w:rsid w:val="008903F3"/>
    <w:rsid w:val="008A2442"/>
    <w:rsid w:val="008A73E8"/>
    <w:rsid w:val="008B3211"/>
    <w:rsid w:val="008C78F1"/>
    <w:rsid w:val="008D688A"/>
    <w:rsid w:val="008F1D64"/>
    <w:rsid w:val="009011C9"/>
    <w:rsid w:val="009102B2"/>
    <w:rsid w:val="00925377"/>
    <w:rsid w:val="009345C2"/>
    <w:rsid w:val="00935833"/>
    <w:rsid w:val="0099386E"/>
    <w:rsid w:val="009942A0"/>
    <w:rsid w:val="009A047B"/>
    <w:rsid w:val="009A53D1"/>
    <w:rsid w:val="009B3F39"/>
    <w:rsid w:val="009C4914"/>
    <w:rsid w:val="009D5CC3"/>
    <w:rsid w:val="009D7F35"/>
    <w:rsid w:val="009E3EEA"/>
    <w:rsid w:val="009F5408"/>
    <w:rsid w:val="00A11DE0"/>
    <w:rsid w:val="00A13DFE"/>
    <w:rsid w:val="00A15D0F"/>
    <w:rsid w:val="00A40A89"/>
    <w:rsid w:val="00A44A07"/>
    <w:rsid w:val="00A45EC3"/>
    <w:rsid w:val="00A572A2"/>
    <w:rsid w:val="00A65275"/>
    <w:rsid w:val="00A94933"/>
    <w:rsid w:val="00A959C4"/>
    <w:rsid w:val="00A95FF2"/>
    <w:rsid w:val="00AA38CA"/>
    <w:rsid w:val="00AB6FC0"/>
    <w:rsid w:val="00AC23D7"/>
    <w:rsid w:val="00AD337A"/>
    <w:rsid w:val="00AF689D"/>
    <w:rsid w:val="00B057BB"/>
    <w:rsid w:val="00B1170D"/>
    <w:rsid w:val="00B25202"/>
    <w:rsid w:val="00B268FF"/>
    <w:rsid w:val="00B3656D"/>
    <w:rsid w:val="00B36E82"/>
    <w:rsid w:val="00B40510"/>
    <w:rsid w:val="00B7758C"/>
    <w:rsid w:val="00B900A1"/>
    <w:rsid w:val="00B94FF9"/>
    <w:rsid w:val="00B9714D"/>
    <w:rsid w:val="00BA674E"/>
    <w:rsid w:val="00BD6521"/>
    <w:rsid w:val="00BF0696"/>
    <w:rsid w:val="00BF6BD7"/>
    <w:rsid w:val="00C06EF8"/>
    <w:rsid w:val="00C07912"/>
    <w:rsid w:val="00C1387F"/>
    <w:rsid w:val="00C23B3C"/>
    <w:rsid w:val="00C3605D"/>
    <w:rsid w:val="00C37D1B"/>
    <w:rsid w:val="00C4289E"/>
    <w:rsid w:val="00C50FC0"/>
    <w:rsid w:val="00C61EC3"/>
    <w:rsid w:val="00C71CC4"/>
    <w:rsid w:val="00C77F18"/>
    <w:rsid w:val="00C81EB7"/>
    <w:rsid w:val="00C96398"/>
    <w:rsid w:val="00CA2F49"/>
    <w:rsid w:val="00CA6D19"/>
    <w:rsid w:val="00CB1099"/>
    <w:rsid w:val="00CD487C"/>
    <w:rsid w:val="00CE5164"/>
    <w:rsid w:val="00CE5719"/>
    <w:rsid w:val="00CF52C4"/>
    <w:rsid w:val="00D211EE"/>
    <w:rsid w:val="00D354C1"/>
    <w:rsid w:val="00D64187"/>
    <w:rsid w:val="00D76D80"/>
    <w:rsid w:val="00D84593"/>
    <w:rsid w:val="00D950E0"/>
    <w:rsid w:val="00DA115F"/>
    <w:rsid w:val="00DA37AF"/>
    <w:rsid w:val="00DB155F"/>
    <w:rsid w:val="00DB7E09"/>
    <w:rsid w:val="00DC7EB2"/>
    <w:rsid w:val="00DD527E"/>
    <w:rsid w:val="00DD5D15"/>
    <w:rsid w:val="00DD68D2"/>
    <w:rsid w:val="00DE58B1"/>
    <w:rsid w:val="00DE5962"/>
    <w:rsid w:val="00DF34DC"/>
    <w:rsid w:val="00DF7C07"/>
    <w:rsid w:val="00E11A21"/>
    <w:rsid w:val="00E4249B"/>
    <w:rsid w:val="00E436DF"/>
    <w:rsid w:val="00E462CC"/>
    <w:rsid w:val="00E75197"/>
    <w:rsid w:val="00E818AE"/>
    <w:rsid w:val="00E831DB"/>
    <w:rsid w:val="00E848E2"/>
    <w:rsid w:val="00E85F32"/>
    <w:rsid w:val="00E87E85"/>
    <w:rsid w:val="00E92175"/>
    <w:rsid w:val="00E941E7"/>
    <w:rsid w:val="00EB49FA"/>
    <w:rsid w:val="00EB6156"/>
    <w:rsid w:val="00EC44B9"/>
    <w:rsid w:val="00EC56B6"/>
    <w:rsid w:val="00EC7009"/>
    <w:rsid w:val="00ED10CD"/>
    <w:rsid w:val="00ED499A"/>
    <w:rsid w:val="00ED513D"/>
    <w:rsid w:val="00EF0DE2"/>
    <w:rsid w:val="00EF4E51"/>
    <w:rsid w:val="00F2266E"/>
    <w:rsid w:val="00F232E8"/>
    <w:rsid w:val="00F3406F"/>
    <w:rsid w:val="00F413CB"/>
    <w:rsid w:val="00F47A2A"/>
    <w:rsid w:val="00F6077D"/>
    <w:rsid w:val="00F80CB9"/>
    <w:rsid w:val="00F82287"/>
    <w:rsid w:val="00F85AD8"/>
    <w:rsid w:val="00FA198D"/>
    <w:rsid w:val="00FA48C8"/>
    <w:rsid w:val="00FB0083"/>
    <w:rsid w:val="00FB0211"/>
    <w:rsid w:val="00FC6F5A"/>
    <w:rsid w:val="00FE2F52"/>
    <w:rsid w:val="00FE36E6"/>
    <w:rsid w:val="00FF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D68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3B6261"/>
    <w:rPr>
      <w:rFonts w:ascii="Times New Roman" w:eastAsia="Times New Roman" w:hAnsi="Times New Roman" w:cs="Times New Roman"/>
      <w:sz w:val="20"/>
      <w:szCs w:val="20"/>
    </w:rPr>
  </w:style>
  <w:style w:type="character" w:styleId="a3">
    <w:name w:val="Hyperlink"/>
    <w:uiPriority w:val="99"/>
    <w:unhideWhenUsed/>
    <w:rsid w:val="00853D09"/>
    <w:rPr>
      <w:strike w:val="0"/>
      <w:dstrike w:val="0"/>
      <w:color w:val="0000FF"/>
      <w:u w:val="none"/>
      <w:effect w:val="none"/>
    </w:rPr>
  </w:style>
  <w:style w:type="paragraph" w:styleId="a4">
    <w:name w:val="No Spacing"/>
    <w:uiPriority w:val="1"/>
    <w:qFormat/>
    <w:rsid w:val="001A37DF"/>
    <w:pPr>
      <w:spacing w:after="0" w:line="240" w:lineRule="auto"/>
    </w:pPr>
  </w:style>
  <w:style w:type="paragraph" w:styleId="2">
    <w:name w:val="List Bullet 2"/>
    <w:basedOn w:val="a"/>
    <w:uiPriority w:val="99"/>
    <w:unhideWhenUsed/>
    <w:rsid w:val="00592155"/>
    <w:pPr>
      <w:numPr>
        <w:ilvl w:val="4"/>
        <w:numId w:val="1"/>
      </w:numPr>
      <w:shd w:val="clear" w:color="auto" w:fill="FFFFFF"/>
      <w:autoSpaceDE w:val="0"/>
      <w:autoSpaceDN w:val="0"/>
      <w:spacing w:after="0" w:line="240" w:lineRule="auto"/>
      <w:ind w:firstLine="851"/>
      <w:jc w:val="both"/>
    </w:pPr>
    <w:rPr>
      <w:rFonts w:ascii="Times New Roman" w:eastAsiaTheme="minorHAnsi" w:hAnsi="Times New Roman" w:cs="Times New Roman"/>
      <w:color w:val="000000"/>
      <w:sz w:val="28"/>
      <w:szCs w:val="28"/>
    </w:rPr>
  </w:style>
  <w:style w:type="paragraph" w:styleId="a5">
    <w:name w:val="Normal (Web)"/>
    <w:basedOn w:val="a"/>
    <w:uiPriority w:val="99"/>
    <w:unhideWhenUsed/>
    <w:rsid w:val="00C13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rcssattr">
    <w:name w:val="msonormal_mr_css_attr"/>
    <w:basedOn w:val="a"/>
    <w:rsid w:val="00704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23250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30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0D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D68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3B6261"/>
    <w:rPr>
      <w:rFonts w:ascii="Times New Roman" w:eastAsia="Times New Roman" w:hAnsi="Times New Roman" w:cs="Times New Roman"/>
      <w:sz w:val="20"/>
      <w:szCs w:val="20"/>
    </w:rPr>
  </w:style>
  <w:style w:type="character" w:styleId="a3">
    <w:name w:val="Hyperlink"/>
    <w:uiPriority w:val="99"/>
    <w:unhideWhenUsed/>
    <w:rsid w:val="00853D09"/>
    <w:rPr>
      <w:strike w:val="0"/>
      <w:dstrike w:val="0"/>
      <w:color w:val="0000FF"/>
      <w:u w:val="none"/>
      <w:effect w:val="none"/>
    </w:rPr>
  </w:style>
  <w:style w:type="paragraph" w:styleId="a4">
    <w:name w:val="No Spacing"/>
    <w:uiPriority w:val="1"/>
    <w:qFormat/>
    <w:rsid w:val="001A37DF"/>
    <w:pPr>
      <w:spacing w:after="0" w:line="240" w:lineRule="auto"/>
    </w:pPr>
  </w:style>
  <w:style w:type="paragraph" w:styleId="2">
    <w:name w:val="List Bullet 2"/>
    <w:basedOn w:val="a"/>
    <w:uiPriority w:val="99"/>
    <w:unhideWhenUsed/>
    <w:rsid w:val="00592155"/>
    <w:pPr>
      <w:numPr>
        <w:ilvl w:val="4"/>
        <w:numId w:val="1"/>
      </w:numPr>
      <w:shd w:val="clear" w:color="auto" w:fill="FFFFFF"/>
      <w:autoSpaceDE w:val="0"/>
      <w:autoSpaceDN w:val="0"/>
      <w:spacing w:after="0" w:line="240" w:lineRule="auto"/>
      <w:ind w:firstLine="851"/>
      <w:jc w:val="both"/>
    </w:pPr>
    <w:rPr>
      <w:rFonts w:ascii="Times New Roman" w:eastAsiaTheme="minorHAnsi" w:hAnsi="Times New Roman" w:cs="Times New Roman"/>
      <w:color w:val="000000"/>
      <w:sz w:val="28"/>
      <w:szCs w:val="28"/>
    </w:rPr>
  </w:style>
  <w:style w:type="paragraph" w:styleId="a5">
    <w:name w:val="Normal (Web)"/>
    <w:basedOn w:val="a"/>
    <w:uiPriority w:val="99"/>
    <w:unhideWhenUsed/>
    <w:rsid w:val="00C13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rcssattr">
    <w:name w:val="msonormal_mr_css_attr"/>
    <w:basedOn w:val="a"/>
    <w:rsid w:val="00704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23250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30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0D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molodsport.saratov.gov.ru/u/%D0%A1%D0%BF%D0%BE%D1%80%D1%82/%D0%94%D0%BE%D0%BA%D1%83%D0%BC%D0%B5%D0%BD%D1%82%D1%8B/2020/%D0%BE%20%D0%BF%D1%80%D0%BE%D0%B2%D0%B5%D0%B4%D0%B5%D0%BD%D0%B8%D0%B8%20%D1%80%D0%B5%D0%B3%D0%B8%D0%BE%D0%BD%D0%B0%D0%BB%D1%8C%D0%BD%D0%BE%D0%B3%D0%BE%20%D1%8D%D1%82%D0%B0%D0%BF%D0%B0%20%D0%B7%D0%B8%D0%BC%D0%BD%D0%B5%D0%B3%D0%BE%20%D1%84%D0%B5%D1%81%D1%82%D0%B8%D0%B2%D0%B0%D0%BB%D1%8F%20%D0%92%D1%81%D0%B5%D1%80%D0%BE%D1%81%D1%81%D0%B8%D0%B9%D1%81%D0%BA%D0%BE%D0%B3%D0%BE%20%D1%84%D0%B8%D0%B7%D0%BA%D1%83%D0%BB%D1%8C%D1%82%D1%83%D1%80%D0%BD%D0%BE-%D1%81%D0%BF%D0%BE%D1%80%D1%82%D0%B8%D0%B2%D0%BD%D0%BE%D0%B3%D0%BE%20%D0%BA%D0%BE%D0%BC%D0%BF%D0%BB%D0%B5%D0%BA%D1%81%D0%B0%20%D0%93%D0%A2%D0%9E.pd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2F9C426EAD6F5CEF38B8A54CF4474B7CAF2FEAC4D98C4A494EC7BE07CDB9B38AD57A4967B651567DF8016047B24F6AE98YErA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72713-C02A-4386-A703-F8E0D0D5F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51</Pages>
  <Words>9885</Words>
  <Characters>56351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zharova</dc:creator>
  <cp:lastModifiedBy>Зубарева Олеся Александровна</cp:lastModifiedBy>
  <cp:revision>8</cp:revision>
  <cp:lastPrinted>2021-10-29T06:27:00Z</cp:lastPrinted>
  <dcterms:created xsi:type="dcterms:W3CDTF">2021-10-29T06:24:00Z</dcterms:created>
  <dcterms:modified xsi:type="dcterms:W3CDTF">2021-10-29T06:44:00Z</dcterms:modified>
</cp:coreProperties>
</file>