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5199B">
        <w:rPr>
          <w:rFonts w:ascii="Times New Roman" w:hAnsi="Times New Roman"/>
          <w:b/>
        </w:rPr>
        <w:t>Отчет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 xml:space="preserve">по </w:t>
      </w:r>
      <w:r w:rsidR="00142031" w:rsidRPr="0075199B">
        <w:rPr>
          <w:rFonts w:ascii="Times New Roman" w:hAnsi="Times New Roman"/>
          <w:b/>
          <w:bCs/>
        </w:rPr>
        <w:t>реализации</w:t>
      </w:r>
      <w:r w:rsidRPr="0075199B">
        <w:rPr>
          <w:rFonts w:ascii="Times New Roman" w:hAnsi="Times New Roman"/>
          <w:b/>
          <w:bCs/>
        </w:rPr>
        <w:t xml:space="preserve"> мероприятий</w:t>
      </w:r>
      <w:r w:rsidR="00142031" w:rsidRPr="0075199B">
        <w:rPr>
          <w:rFonts w:ascii="Times New Roman" w:hAnsi="Times New Roman"/>
          <w:b/>
          <w:bCs/>
        </w:rPr>
        <w:t xml:space="preserve"> государственной программы Саратовской области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>«Патриотическое воспитание граждан</w:t>
      </w:r>
      <w:r w:rsidR="00142031" w:rsidRPr="0075199B">
        <w:rPr>
          <w:rFonts w:ascii="Times New Roman" w:hAnsi="Times New Roman"/>
          <w:b/>
          <w:bCs/>
        </w:rPr>
        <w:t xml:space="preserve"> в Сара</w:t>
      </w:r>
      <w:r w:rsidRPr="0075199B">
        <w:rPr>
          <w:rFonts w:ascii="Times New Roman" w:hAnsi="Times New Roman"/>
          <w:b/>
          <w:bCs/>
        </w:rPr>
        <w:t xml:space="preserve">товской области» за </w:t>
      </w:r>
      <w:r w:rsidR="00FF5444" w:rsidRPr="0075199B">
        <w:rPr>
          <w:rFonts w:ascii="Times New Roman" w:hAnsi="Times New Roman"/>
          <w:b/>
          <w:bCs/>
          <w:lang w:val="en-US"/>
        </w:rPr>
        <w:t>I</w:t>
      </w:r>
      <w:r w:rsidR="00FF5444" w:rsidRPr="0075199B">
        <w:rPr>
          <w:rFonts w:ascii="Times New Roman" w:hAnsi="Times New Roman"/>
          <w:b/>
          <w:bCs/>
        </w:rPr>
        <w:t xml:space="preserve"> </w:t>
      </w:r>
      <w:r w:rsidR="009E6045">
        <w:rPr>
          <w:rFonts w:ascii="Times New Roman" w:hAnsi="Times New Roman"/>
          <w:b/>
          <w:bCs/>
        </w:rPr>
        <w:t>полугодие</w:t>
      </w:r>
      <w:r w:rsidR="00FF5444" w:rsidRPr="0075199B">
        <w:rPr>
          <w:rFonts w:ascii="Times New Roman" w:hAnsi="Times New Roman"/>
          <w:b/>
          <w:bCs/>
        </w:rPr>
        <w:t xml:space="preserve"> </w:t>
      </w:r>
      <w:r w:rsidRPr="0075199B">
        <w:rPr>
          <w:rFonts w:ascii="Times New Roman" w:hAnsi="Times New Roman"/>
          <w:b/>
          <w:bCs/>
        </w:rPr>
        <w:t>20</w:t>
      </w:r>
      <w:r w:rsidR="00D2560F">
        <w:rPr>
          <w:rFonts w:ascii="Times New Roman" w:hAnsi="Times New Roman"/>
          <w:b/>
          <w:bCs/>
        </w:rPr>
        <w:t>20</w:t>
      </w:r>
      <w:r w:rsidRPr="0075199B">
        <w:rPr>
          <w:rFonts w:ascii="Times New Roman" w:hAnsi="Times New Roman"/>
          <w:b/>
          <w:bCs/>
        </w:rPr>
        <w:t xml:space="preserve"> год</w:t>
      </w:r>
      <w:r w:rsidR="003379E3">
        <w:rPr>
          <w:rFonts w:ascii="Times New Roman" w:hAnsi="Times New Roman"/>
          <w:b/>
          <w:bCs/>
        </w:rPr>
        <w:t>а</w:t>
      </w:r>
    </w:p>
    <w:p w:rsidR="00A06325" w:rsidRPr="0075199B" w:rsidRDefault="00A06325" w:rsidP="00A06325">
      <w:pPr>
        <w:spacing w:after="0" w:line="0" w:lineRule="atLeast"/>
        <w:rPr>
          <w:rFonts w:ascii="Times New Roman" w:hAnsi="Times New Roman"/>
        </w:rPr>
      </w:pPr>
      <w:bookmarkStart w:id="1" w:name="Par344"/>
      <w:bookmarkStart w:id="2" w:name="Par383"/>
      <w:bookmarkEnd w:id="1"/>
      <w:bookmarkEnd w:id="2"/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850"/>
        <w:gridCol w:w="851"/>
        <w:gridCol w:w="7511"/>
      </w:tblGrid>
      <w:tr w:rsidR="00A06325" w:rsidRPr="0075199B" w:rsidTr="005B1A18">
        <w:tc>
          <w:tcPr>
            <w:tcW w:w="567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511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06325" w:rsidRPr="0075199B" w:rsidTr="005B1A18">
        <w:tc>
          <w:tcPr>
            <w:tcW w:w="567" w:type="dxa"/>
            <w:vMerge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511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97669C" w:rsidRPr="0075199B" w:rsidTr="0097669C">
        <w:tc>
          <w:tcPr>
            <w:tcW w:w="15308" w:type="dxa"/>
            <w:gridSpan w:val="6"/>
          </w:tcPr>
          <w:p w:rsidR="0097669C" w:rsidRPr="0075199B" w:rsidRDefault="0097669C" w:rsidP="0097669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Подпрограмма 1 «Гражданско-патриотическое воспитание граждан»</w:t>
            </w:r>
          </w:p>
        </w:tc>
      </w:tr>
      <w:tr w:rsidR="0056547D" w:rsidRPr="0075199B" w:rsidTr="00A31CA6">
        <w:tc>
          <w:tcPr>
            <w:tcW w:w="567" w:type="dxa"/>
            <w:vMerge w:val="restart"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3" w:name="P4416"/>
            <w:bookmarkEnd w:id="3"/>
            <w:r w:rsidRPr="00751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социального развития области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5E0957" w:rsidRDefault="0056547D" w:rsidP="00D459B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="00D459BF" w:rsidRPr="005E095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5E0957" w:rsidRDefault="0056547D" w:rsidP="0057537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DB4129">
        <w:trPr>
          <w:trHeight w:val="185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1.1.1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«Разработка, составление и тиражирование (или размещение на официальных сайтах учреждений)  методических материалов по патриотическому и военно-патриотическому воспитанию в образовательных организациях»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5E0957" w:rsidRDefault="004A794B" w:rsidP="0057537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Сборник методических материалов по военно-патриотическому воспитанию в образовательных организациях подготовлен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молодежи». Тиражирование данных материалов планируется </w:t>
            </w:r>
            <w:r w:rsidR="00575376" w:rsidRPr="005E095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75376"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575376" w:rsidRPr="005E095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75376"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575376" w:rsidRPr="005E0957">
              <w:rPr>
                <w:rFonts w:ascii="Times New Roman" w:hAnsi="Times New Roman"/>
                <w:sz w:val="20"/>
                <w:szCs w:val="20"/>
              </w:rPr>
              <w:t xml:space="preserve"> кварталах 2020 года.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1.1.2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«Разработка и издание на базе организаций социального обслуживания населения методических, информационных материалов и средств наглядной агитации по духовно-нравственному и гражданско-патриотическому воспитанию»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230F83" w:rsidRPr="005E0957" w:rsidRDefault="00230F83" w:rsidP="00230F8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За отчетный период в учреждениях социального обслуживания семьи и детей были разработаны и распространены в ходе мероприятий более 1500 экз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емпляров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буклетов и брошюр по патриотической тематике и духовно – нравственному воспитанию подрастающего поколения, в том числе: «Мой дом – Россия!», «Символы моей страны», «Летопись блокадного Ленинграда», «Знаем, гордимся!». «Я патриот своей страны», «Россия. Она в сердце», «Города герои», «27 января - День  полного  освобождения  Ленинграда от фашистской  блокады», «Мой земляк» и т.д.</w:t>
            </w:r>
          </w:p>
          <w:p w:rsidR="00230F83" w:rsidRPr="005E0957" w:rsidRDefault="00230F83" w:rsidP="00230F8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В ГБУ СО «Красноармейский центр социальной помощи семье и детям «Семья» готовится материал для издания Книги памяти «Война в судьбе моей семьи».</w:t>
            </w:r>
          </w:p>
          <w:p w:rsidR="00230F83" w:rsidRPr="005E0957" w:rsidRDefault="00230F83" w:rsidP="00230F8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 рамках проведения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патриотических 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мероприятий в ГБУ СО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Балашовский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центр социальной помощи семье и детям «Семья» были организованы выставки «Блокадный хлеб», «Картины войны»; «Дети-герои»; «Помнит мир спасенный…». В 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lastRenderedPageBreak/>
              <w:t xml:space="preserve">ГАУ СО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Аткарского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района организован тематический уголок «Мой край – моя Россия!» и проведен творческий мастер-класс «Одень куклу в национальный костюм».</w:t>
            </w:r>
          </w:p>
          <w:p w:rsidR="0056547D" w:rsidRPr="005E0957" w:rsidRDefault="00230F83" w:rsidP="00230F8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связи с ограничительными мерами, направленными на профилактику и недопущение распространения новой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(COVID-19), информационные материалы, разработанные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социозащитными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учреждениями, также распространялись через социальные сети 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547D" w:rsidRPr="0075199B" w:rsidTr="004354E1">
        <w:trPr>
          <w:trHeight w:val="116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1.1.3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«Мониторинг деятельности Саратовской области по гражданско-патриотическому и духовно-нравственному воспитанию детей и молодежи,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период с января по июнь 2020 года министерством образования области проведен мониторинг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молодежи. 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С января по февраль 2020 года в рамках празднования памятных дней воинской Славы России в образовательных организация области проведена следующая работа: </w:t>
            </w:r>
            <w:proofErr w:type="gramEnd"/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с 24 по 28 января 2020 года  проведено 900 мероприятий, посвященных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76-ой годовщине полного освобождения Ленинграда от фашистской блокады, с участием ветеранов ВОВ, жителей блокадного Ленинграда, с общим охватом 186</w:t>
            </w:r>
            <w:r w:rsidR="00AE434E">
              <w:rPr>
                <w:rFonts w:ascii="Times New Roman" w:hAnsi="Times New Roman"/>
                <w:sz w:val="20"/>
                <w:szCs w:val="20"/>
              </w:rPr>
              <w:t xml:space="preserve"> 916 человек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в период с 22 января по 2 февраля 2020 года  проведено 440 различных по форме мероприятий, посвященных 77-ой годовщине Сталинградской битвы, с общих охватом 32</w:t>
            </w:r>
            <w:r w:rsidR="00AE4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587 человек;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в учреждениях образования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12 муниципальных районов области были проведены Уроки мужества с участием ветеранов локальных конфликтов ХХ века. Всего было проведено 239 мероприятий с охватом 11</w:t>
            </w:r>
            <w:r w:rsidR="00AE4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906 человек;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в период с 14 по 28 февраля 2020 года в рамках празднования Дня защитника Отечества в образовательных учреждениях 18 муниципальных районов области  проведено 472 мероприятия с общим охватом 68</w:t>
            </w:r>
            <w:r w:rsidR="00AE43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127 человек.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период с апреля по май 2020 года в рамках реализации Дорожной карты Всероссийских проектов, приуроченных к 75-летию Победы в Великой Отечественной войне – Года памяти и славы, на территории Саратовской области проведено более 3 тысяч мероприятий с использованием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интернет-технологий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с общим охватом более 25 тыс. обучающихся.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июне 2020 года обучающиеся области приняли участие в мероприятиях, посвященных празднованию Дня России (12 июня), приуроченных ко Дню памяти и скорби (22 июня), и 24 июня с использованием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интернет-технологий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Так в период в 5 по 12 июня в рамках празднования Дня России более 32 тысяч человек приняло участие в Всероссийской акции «Окна России», Международной акции «#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Rassia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1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» (онлайн акция), Международной акции «Россия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>омогает» (онлайн-акция), Акции #«Рисую Россию» (онлайн-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#Русское Слово (онлайн-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22 июня в рамках мемориальной акции  «Свеча Памяти»  почтили память погибших в годы Великой Отечественной войны 1941-1945 годов 113 254 обучающихся, 6 906 педагогов.  Виртуальные «Свечи Памяти» были «зажжены» и в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сетях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», «Одноклассниках».  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 общероссийской акции  «Минута молчания» 22 июня 2020 года присоединились более 39 422 обучающихся, 6 077 педагогов, почтивших память родных и близких, павших в годы Великой Отечественной войны.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24 июня в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флешмобе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«Голубь мира» приняли участие 20127 обучающихся и 4976 педагогов и области.</w:t>
            </w:r>
          </w:p>
          <w:p w:rsidR="004354E1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Участники акции изготовили белых бумажных голубей, разместили их на окнах и специальных зонах, сфотографировали свой символ мира - белого голубя и «отправляли в полет» в интернет-пространство с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хештегами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ГолубьМира#МирНаЗемле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47D" w:rsidRPr="005E0957" w:rsidRDefault="004354E1" w:rsidP="004354E1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акции «Я рисую мелом» приняли участие 9085 обучающихся и воспитанников и 3432 педагогов и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воспитателей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и дошкольных образовательных организаций области. </w:t>
            </w:r>
          </w:p>
        </w:tc>
      </w:tr>
      <w:tr w:rsidR="0056547D" w:rsidRPr="0075199B" w:rsidTr="007C6595">
        <w:trPr>
          <w:trHeight w:val="1332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1.1.4 «Оформление в общеобразовательных организациях с казачьим компонентом музеев (комнат) казачьей славы»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E6045" w:rsidRPr="005E0957" w:rsidRDefault="00484679" w:rsidP="009E6045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организована работа по оформлению музеев (комнат) казачьей славы в образовательных организациях с использованием казачьего компонента в обучении и воспитании детей и подростков. Данные объекты созданы и успешно функционируют в Саратовском областном химико-технологическом техникуме, МОУ «СОШ № 43 Заводского района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г. Саратова», МОУ «СОШ № 9 г. Балашова», других учебных заведениях области.</w:t>
            </w:r>
          </w:p>
        </w:tc>
      </w:tr>
      <w:tr w:rsidR="0056547D" w:rsidRPr="0075199B" w:rsidTr="006820A9">
        <w:trPr>
          <w:trHeight w:val="110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1.1.5 «Организация и проведение ежегодного смотра-конкурса «На лучшую</w:t>
            </w:r>
            <w:r w:rsidR="00A31FD6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работу ветеранских организаций Саратовской области»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5E0957" w:rsidRDefault="00484679" w:rsidP="00484679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2020 года.</w:t>
            </w:r>
          </w:p>
        </w:tc>
      </w:tr>
      <w:tr w:rsidR="0056547D" w:rsidRPr="0075199B" w:rsidTr="00230F83">
        <w:trPr>
          <w:trHeight w:val="3819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1.1.6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5E0957" w:rsidRDefault="00230F83" w:rsidP="00534CE3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На базе областного методического центра, действующего в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«Надежда», в рамках реализации комплексной программы «Счастливый ребенок», воспитанники ежегодно проходят первичную,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срезовую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 итоговую диагностику с целью определения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представлений, понятий гражданственности, в том числе патриотизма. За 1 полугодие 2020 года через указанную программу прошли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111 несовершеннолетних.</w:t>
            </w:r>
          </w:p>
        </w:tc>
      </w:tr>
      <w:tr w:rsidR="0056547D" w:rsidRPr="0075199B" w:rsidTr="00937925">
        <w:trPr>
          <w:trHeight w:val="2290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color w:val="000000"/>
                <w:kern w:val="3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547D" w:rsidRPr="005E0957" w:rsidRDefault="0056547D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3379E3">
        <w:trPr>
          <w:trHeight w:val="679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«Областная конференция «Патриотизм 21 века»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5E0957" w:rsidRDefault="004354E1" w:rsidP="004354E1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27 апреля 2020 года на виртуальной площадке сайта Саратовского социально-экономического института РЭУ имени Плеханова в интерактивном формате проведена Всероссийская научно-практическая конференция «И помнит мир спасенный», посвященная 75-летию Победы в Великой Отечественной войне.</w:t>
            </w:r>
          </w:p>
          <w:p w:rsidR="004354E1" w:rsidRPr="005E0957" w:rsidRDefault="004354E1" w:rsidP="004354E1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Конференция была посвящена актуализации исторической памяти о Великой Отечественной войне, систематизации исторических знаний и формированию объективного восприятия событий Великой Отечественной войны у молодежи.</w:t>
            </w:r>
          </w:p>
          <w:p w:rsidR="0056547D" w:rsidRPr="005E0957" w:rsidRDefault="004354E1" w:rsidP="004354E1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рамках работы конференции участниками были проанализированы различные аспекты истории Великой Отечественной войны, истории города Саратова и Саратовской области, судьбы настоящих героев. Проведенная научно-исследовательская работа позволила актуализировать историческую память о Великой Отечественной войне.</w:t>
            </w:r>
          </w:p>
        </w:tc>
      </w:tr>
      <w:tr w:rsidR="0056547D" w:rsidRPr="0075199B" w:rsidTr="00762812">
        <w:trPr>
          <w:trHeight w:val="517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1.2.2 «Обеспечение участия областного поискового объединения во всероссийских и международных «Вахтах памяти», слетах, поисковых работах на местах боевых действий Великой Отечественной войны 1941-1945 годов, а также проведение региональных мероприятий с участием поисковых отрядов»</w:t>
            </w:r>
          </w:p>
        </w:tc>
        <w:tc>
          <w:tcPr>
            <w:tcW w:w="1843" w:type="dxa"/>
          </w:tcPr>
          <w:p w:rsidR="0056547D" w:rsidRPr="00207394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94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</w:t>
            </w:r>
          </w:p>
          <w:p w:rsidR="0056547D" w:rsidRPr="0022613F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600A9" w:rsidRPr="005E0957" w:rsidRDefault="00DB4129" w:rsidP="006600A9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27 января 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 xml:space="preserve">2020 года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на базе Саратовского историко-патриотического комплекса «Музей боевой и трудовой славы» при участии союза поисковых отрядов «Искатель» проведена ХХ конференция поисковых отрядов Саратовской области «Обелиск». В рамках мероприятия прошло подведение итогов работы поисковых отрядов области в 2019 году и планирование работы на 2020 год. По итогам сезона совершено 1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>1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поисковых экспедиций, в результате которых подняты останки 124 солдат,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 xml:space="preserve"> удалось найти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>250 родственников погибших бойцов.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B10" w:rsidRPr="005E0957" w:rsidRDefault="00DB4129" w:rsidP="006820A9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мероприятии приняло участие 150 человек. </w:t>
            </w:r>
          </w:p>
          <w:p w:rsidR="00015748" w:rsidRPr="005E0957" w:rsidRDefault="00762812" w:rsidP="00762812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23 апреля 2020 года </w:t>
            </w:r>
            <w:r w:rsidR="00290A5C" w:rsidRPr="005E0957">
              <w:rPr>
                <w:rFonts w:ascii="Times New Roman" w:hAnsi="Times New Roman"/>
                <w:sz w:val="20"/>
                <w:szCs w:val="20"/>
              </w:rPr>
              <w:t xml:space="preserve">в режиме онлайн видеоконференции прошло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о</w:t>
            </w:r>
            <w:r w:rsidR="00290A5C" w:rsidRPr="005E0957">
              <w:rPr>
                <w:rFonts w:ascii="Times New Roman" w:hAnsi="Times New Roman"/>
                <w:sz w:val="20"/>
                <w:szCs w:val="20"/>
              </w:rPr>
              <w:t>ткрытие Межд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ународной акции «Вахта Памяти - 2020». В мероприятии приняли участие поисковики, историки, добровольцы-исследователи из 9 стран и 74 регионов России.</w:t>
            </w:r>
          </w:p>
          <w:p w:rsidR="00762812" w:rsidRPr="005E0957" w:rsidRDefault="00762812" w:rsidP="00762812">
            <w:pPr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От Саратовской области в видеоконференции приняли участие председатель Саратовской областной общественной организации «Союз поисковых отрядов «Искатель» Гарибян Г.И. и командир поискового отряда «Рубеж» МОУ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«Созвездие» г. Балашова Булгаков А.О.</w:t>
            </w:r>
          </w:p>
        </w:tc>
      </w:tr>
      <w:tr w:rsidR="0056547D" w:rsidRPr="0075199B" w:rsidTr="00627B86">
        <w:trPr>
          <w:trHeight w:val="2149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2759A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1.2.3 </w:t>
            </w:r>
            <w:r w:rsidR="0056547D"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«Уроков мужества» в образовательных учреждениях области с участием  ветеранов Армии и флота»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образования области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В период с января по март 2020 г. в соответствии с Федеральным законом от 13 марта 1995 года № 32-ФЗ «О днях воинской славы и памятных датах России» во всех  образовательных учреждениях области  были организованы и проведены «Уроки мужества» посвященные победным (памятным) датам России с участием  ветеранов Армии и флота: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с 24 по 28 января 2020 года  проведены мероприятия, посвященные </w:t>
            </w:r>
            <w:r w:rsidR="00AE434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76-ой годовщине полного освобождения Ленинграда от фашистской блокады, с участием ветеранов ВОВ, жителей блокадного Ленинграда: 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классные часы и уроки мужества «900 дней мужества», «900 блокадных дней»; «Ради жизни на земле», «Освобожденный Ленинград», «Подвиг ленинградцев», «Освобождение Ленинграда от блокады». «Вечен Ваш подвиг в сердцах поколений грядущий», «Оставайся человеком или Ленинградский День Победы», «Эта память всем нужна», «Мужеству забвенья не бывает», «Ленинград. Война. Блокада», «Дети блокадного Ленинграда»; «Блокада Ленинграда. </w:t>
            </w:r>
            <w:r w:rsidR="00AE434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900 героических дней», «Они пережили блокаду», Подвиг защитников Ленинграда», «Великий подвиг Ленинграда», «Я говорю с тобой из Ленинграда»,  «Непокорённый Ленинград»;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Всего в мероприятиях приняло участие 177364  человек;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2) в период с 22 января по 2 февраля 2020 г</w:t>
            </w:r>
            <w:r w:rsidR="00762E51"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ода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общеобразовательных организациях области были организованы и проведены различные по форме мероприятия, посвященные 77-ой годовщине Сталинградской битвы: 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классные часы и уроки мужества «Поклонимся Великим тем годам…», «Непокоренный Сталинград»;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общешкольные линейки памяти «Мы не помнить об этом не вправе…», «Подвиг Сталинграда»;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встречи с ветеранами – участниками Сталинградской битвы;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библиотечные уроки «Дети Сталинграда», «Вечно живые», «Ради жизни на земле» и книжные выставки «Здесь на главной высоте России».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Всего в мероприятиях приняло участие 32587 человек;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в учреждениях образования </w:t>
            </w:r>
            <w:r w:rsidR="00AE434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12 муниципальных районов области были проведены Уроки мужества с участием ветеранов локальных конфликтов ХХ века. Всего было проведено 239 мероприятий с охватом 11906 человек;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4) в период с 14 по 18 февраля 2020 года в рамках празднования Дня защитника Отечества в образовательных учреждениях 18 муниципальных районов области  проведено 472 мероприятия с общим охватом 68127 человек,  в том числе: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- 14 февраля в целях популяризации военно-прикладных видов спорта на базе ЦДО «Радуга» г. Вольска состоялись муниципальные соревнования по стрельбе из пневматического пистолета «Честь и слава Родине служить»; 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- 19 февраля в спортивном зале МАОУ «СОШ №</w:t>
            </w:r>
            <w:r w:rsidR="00762E51"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2» г. Балаково прошел спортивный праздник «Февральские старты»;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- 20 февраля в ФГКОУ «СОШ №</w:t>
            </w:r>
            <w:r w:rsidR="00762E51"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24» г. Вольск-18 состоялся военно-спортивный праздник «Армейский марш-бросок»;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- 21 февраля в МУК «ДК </w:t>
            </w:r>
            <w:proofErr w:type="gramStart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gramEnd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ЗАТО Светлый» проведен праздничный концерт «Отечества достойные сыны»;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- 21 февраля в Базарно-</w:t>
            </w:r>
            <w:proofErr w:type="spellStart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Карабулакском</w:t>
            </w:r>
            <w:proofErr w:type="spellEnd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прошел районный слет ЮДП;</w:t>
            </w:r>
          </w:p>
          <w:p w:rsidR="004354E1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- 25 февраля в п. Основной  </w:t>
            </w:r>
            <w:proofErr w:type="spellStart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Новоузенского</w:t>
            </w:r>
            <w:proofErr w:type="spellEnd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состоялся военно-спортивный праздник «Честь имею»;</w:t>
            </w:r>
          </w:p>
          <w:p w:rsidR="0056547D" w:rsidRPr="005E0957" w:rsidRDefault="004354E1" w:rsidP="004354E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- 27 февраля в г. Балаково и 28 февраля в г. Энгельсе </w:t>
            </w:r>
            <w:r w:rsidRPr="005E09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совместно с Министерством обороны Российской Федерации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рамках реализации проекта «Возьми пример с героя»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были проведены </w:t>
            </w:r>
            <w:r w:rsidRPr="005E09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уроки мужества и чести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«Огненный таран Дмитрия Тарасова», посвященные Герою Советского Союза Тарасову Д.З., </w:t>
            </w:r>
            <w:r w:rsidRPr="005E09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 участием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представителей общественных ветеранских организаций, обучающихся образовательных организаций и членов юнармейских отрядов</w:t>
            </w:r>
            <w:r w:rsidRPr="005E09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5E0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1.2.4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встреч молодежи с участниками Великой Отечественной войны и тружениками тыла, Героями Советского Союза, Героями России, героями социалистического труда и Героями труда»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A794B" w:rsidRPr="005E0957" w:rsidRDefault="004A794B" w:rsidP="004A794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рамках торжественных мероприятий, посвященных памятным датам России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,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во всех образовательных организациях области проведены встречи молодежи с ветеранами Великой Отечественной войны и тружениками тыла, Героями Советского Союза, Героями России, 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Г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ероями социалистического труда и Героями труда:</w:t>
            </w:r>
          </w:p>
          <w:p w:rsidR="004A794B" w:rsidRPr="005E0957" w:rsidRDefault="004A794B" w:rsidP="004A794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1) с 24 по 28 января 2020 г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 рамках празднования 76-ой годовщины полного освобождения Ленинграда от фашистской блокады встречи с ветеранами ВОВ и жителями блокадного Ленинграда; </w:t>
            </w:r>
          </w:p>
          <w:p w:rsidR="004A794B" w:rsidRPr="005E0957" w:rsidRDefault="004A794B" w:rsidP="004A794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2) с 22 января по 2 февраля 2020 г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к 77-ой годовщине Сталинградской битвы встречи с ветеранами – участниками Сталинградской битвы;</w:t>
            </w:r>
          </w:p>
          <w:p w:rsidR="0056547D" w:rsidRPr="005E0957" w:rsidRDefault="004A794B" w:rsidP="000311C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3) с 10 по 15 февраля 2020 г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ежегодных торжественных мероприятий, посвященных выводу советских войск из Афганистана  в учреждениях образования проведены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встречи с ветеранами боевых действий в Афганистане</w:t>
            </w:r>
            <w:r w:rsidRPr="005E095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91683F" w:rsidRPr="0075199B" w:rsidTr="00A31CA6">
        <w:tc>
          <w:tcPr>
            <w:tcW w:w="567" w:type="dxa"/>
            <w:vMerge/>
          </w:tcPr>
          <w:p w:rsidR="0091683F" w:rsidRPr="0075199B" w:rsidRDefault="0091683F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683F" w:rsidRPr="005E0957" w:rsidRDefault="000311C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1.2.5 «Организация и проведение ежегодных экскурсий для обучающихся образовательных организаций области, в том числе для учащихся классов казачьей направленности»</w:t>
            </w:r>
          </w:p>
        </w:tc>
        <w:tc>
          <w:tcPr>
            <w:tcW w:w="1843" w:type="dxa"/>
          </w:tcPr>
          <w:p w:rsidR="0091683F" w:rsidRPr="005E0957" w:rsidRDefault="000311C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области, 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министерс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тво образования области</w:t>
            </w:r>
          </w:p>
        </w:tc>
        <w:tc>
          <w:tcPr>
            <w:tcW w:w="850" w:type="dxa"/>
          </w:tcPr>
          <w:p w:rsidR="0091683F" w:rsidRPr="005E0957" w:rsidRDefault="00D459BF" w:rsidP="0056547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683F" w:rsidRPr="005E0957" w:rsidRDefault="00D2560F" w:rsidP="000417C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511" w:type="dxa"/>
          </w:tcPr>
          <w:p w:rsidR="0091683F" w:rsidRPr="005E0957" w:rsidRDefault="002C1E69" w:rsidP="004A794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образовательных учреждениях музейными учреждениями области экспонировались передвижные музейные выставки, в рамках которых проводились Уроки мужества и патриотизма, лекции, конкурсные мероприятия. Цикл экскурсий к памятным датам в истории России, а также в рамках зимних и весенних каникул состоялся в музеях области. Сотрудники Исторического парка «Моя история» проводят программы интерактивных мероприятий для школьников в каникулярные периоды.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5E0957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1.2.6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на базе организаций социального обслуживания населения встреч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с участниками и тружениками Великой Отечественной войны 1941-1945 годов, локальных войн и конфликтов»</w:t>
            </w:r>
          </w:p>
        </w:tc>
        <w:tc>
          <w:tcPr>
            <w:tcW w:w="1843" w:type="dxa"/>
          </w:tcPr>
          <w:p w:rsidR="00807DDC" w:rsidRPr="005E0957" w:rsidRDefault="00807DDC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5E0957" w:rsidRDefault="00807DDC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5E0957" w:rsidRDefault="0091683F" w:rsidP="0091683F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На базе учреждений социального обслуживания семьи и детей проведены встречи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 xml:space="preserve"> с участниками и тружениками Великой Отечественной войны 1941-1945 годов, локальных войн и конфликтов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1683F" w:rsidRPr="005E0957" w:rsidRDefault="0091683F" w:rsidP="0091683F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ГБУ СО СРЦ «Надежда» в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>стреча с ветераном Калугиным Г.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В. (в феврале 2020 года);</w:t>
            </w:r>
          </w:p>
          <w:p w:rsidR="000311CD" w:rsidRPr="005E0957" w:rsidRDefault="0091683F" w:rsidP="0091683F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«Красноармейский  центр социальной помощи семье и детям «Семья» - встреча с ветеранами Великой Отечественной войны Дмитриевой Л.К.,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Низамоновой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М.Г.(в марте 2020 года);</w:t>
            </w:r>
            <w:r w:rsidR="000311CD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DDC" w:rsidRPr="005E0957" w:rsidRDefault="000311CD" w:rsidP="0091683F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>В ГБ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У СО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«Семья»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 xml:space="preserve"> организована и проведена встреча с участниками локальных войн и конфликтов, членов общественной организации «Четыре ратных поля России» (в марте 2020 года).</w:t>
            </w:r>
          </w:p>
          <w:p w:rsidR="00515D3A" w:rsidRPr="005E0957" w:rsidRDefault="00515D3A" w:rsidP="00515D3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канун Дней воинской славы в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учреждениях проведены праздничные мероприятия - концертные, театрализованные, спортивно-игровые программы с участием представителей ветеранских организаций.</w:t>
            </w:r>
          </w:p>
          <w:p w:rsidR="00515D3A" w:rsidRPr="005E0957" w:rsidRDefault="00515D3A" w:rsidP="00515D3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проведения </w:t>
            </w:r>
            <w:r w:rsidR="00AE434E" w:rsidRPr="005E0957">
              <w:rPr>
                <w:rFonts w:ascii="Times New Roman" w:hAnsi="Times New Roman"/>
                <w:sz w:val="20"/>
                <w:szCs w:val="20"/>
              </w:rPr>
              <w:t>Всероссийской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акции «Блокадный хлеб» для встречи с воспитанниками в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Аткарского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была приглашена Валентина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Красова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, пережившая блокаду Ленинграда, а также организована встреча с детьми войны «Воевали наши деды».</w:t>
            </w:r>
          </w:p>
          <w:p w:rsidR="00515D3A" w:rsidRPr="005E0957" w:rsidRDefault="00515D3A" w:rsidP="00515D3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ГБУ СО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«Семья»  организована и проведена встреча с участниками локальных войн и конфликтов, членов общественной организации «Часовые Родины», «Четыре ратных поля России», в которой приняли участие 39 воспитанников стационарного отделения центра.</w:t>
            </w:r>
          </w:p>
          <w:p w:rsidR="00515D3A" w:rsidRPr="005E0957" w:rsidRDefault="00515D3A" w:rsidP="00515D3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отчетный период в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«Возвращение» состоялась встреча с участниками Региональной Всероссийской общественной организации ветеранов боевых действий «Боевое братство», посвященная Дню памяти воинов – интернационалистов, в которой приняли участие 15 несовершеннолетних воспитанников и встреча с воином-интернационалистом, участником действий в Афганистане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Жупиковым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Анатолием Петровичем. Также в рамках акции «Ветеран живет рядом» состоялась встреча 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18 несовершеннолетних с участником ВОВ, главным редактором Саратовской книги памяти Фроловым Георгием Васильевичем.</w:t>
            </w:r>
          </w:p>
          <w:p w:rsidR="00515D3A" w:rsidRPr="005E0957" w:rsidRDefault="00515D3A" w:rsidP="00515D3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преддверии 75-й годовщины Победы в Великой Отечественной войне 1941-1945 годов в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Аркадакского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была организована дистанционная встреча для 10 детей из семей, состоящих на социальном обслуживании в учреждении, с бывшими малолетними узниками фашистских концлагерей «Они глядят на нас глазами юности своей».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5E0957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1.2.7 «Организация экскурсий для несовершеннолетних, получателей социальных услуг, по музеям и историческим местам саратовской области, а также проведение семейных туристских слетов, историко-краеведческих походов выходногодня и туристских маршрутов для детей и старшего поколения»</w:t>
            </w:r>
          </w:p>
        </w:tc>
        <w:tc>
          <w:tcPr>
            <w:tcW w:w="1843" w:type="dxa"/>
          </w:tcPr>
          <w:p w:rsidR="00807DDC" w:rsidRPr="005E0957" w:rsidRDefault="00807DDC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5E0957" w:rsidRDefault="00807DDC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отчетный период более 500 несовершеннолетних, состоящих на социальном обслуживании в учреждениях социальной помощи семье и детям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. Саратова, Энгельса, Балаково, Балашова, Новоузенска, Красноармейска, Аркадака, Балтая, Хвалынска посещали выставки и экспозиции музеев краеведения и боевой славы, в том числе виртуально, совершали виртуальные путешествия по историческим местам городов России, а также в музей-усадьбу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Н.Г.Чернышевского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, в музей им.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А.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>Н.Радищева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на экспозицию «Морской бой: Боголюбов, Айвазовский», в музей Боевой и Трудовой славы на Соколовой горе г. Саратова, в музей им.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З. Космодемьянской на базе МОУ «СОШ № 72»,  в музей Суворовского училища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г. Саратова.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5E0957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Контрольное событие 1.2.8 «Организация и обеспечение деятельности волонтерских отрядов из числа получателей социальных услуг, несовершеннолетних, состоящих на социальном обслуживании, по оказанию социально-бытовой помощи инвалидам, участникам и ветеранам Великой Отечественной войны 1941-1945 годов, вдовам погибших и умерших участниковВеликой Отечественной войны 1941-1945 годов, локальных войн и конфликтов, пенсионерам»</w:t>
            </w:r>
          </w:p>
        </w:tc>
        <w:tc>
          <w:tcPr>
            <w:tcW w:w="1843" w:type="dxa"/>
          </w:tcPr>
          <w:p w:rsidR="00807DDC" w:rsidRPr="005E0957" w:rsidRDefault="00807DDC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807DDC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5E0957" w:rsidRDefault="00807DDC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К памятным датам Великой Отечественной войны реализуются волонтерские акции и проекты, направленные на проведение генеральных уборок квартир ветеранов, мытье окон, помощь в благоустройстве приусадебных участков («Чистые окна», «Чистый двор», «Неделя добра», «Тепло и радость в Ваш дом»), поздравление на дому  с вручением подарков, изготовленных своими руками, благоустройство памятных мест и захоронений ветеранов («Помним, гордимся!»), оказание содействия ветеранам, детям войны в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написании и отправлении открыток, писем близким, друзьям, однополчанам по регионам России и ближнего зарубежья («Письмо Победы»), восстановление фотографий ветеранов  и подготовка в подарок ветеранам фотоальбомов, сделанных своими руками («Давайте заглянем в семейный альбом») и др. Особое внимание уделяется чествованию ветеранов, престарелых тяжелобольных одиноких граждан на дому, долгожителей.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 учреждениях социального обслуживания организуются праздничные концерты («Мы помним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радость Победы»), проводятся уроки мужества, тематические конкурсы, встречи детей  и молодежи с ветеранами Великой Отечественной войны, просмотры и обсуждения кинофильмов о войне. 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Особое внимание уделяется вопросам сохранения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межпоколенческих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связей. В рамках совместной работы с образовательными учреждениями в целях повышения качества обслуживания пенсионеров и инвалидов к оказанию помощи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учреждениям, предоставляющим социальные услуги привлекаются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«серебряные» волонтеры, а также школьники и студенты.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подготовки к празднованию 75-й годовщины Победы в ВОВ в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I полугодии 2020 года было проведено более 300 выездных концертов на дому для ветеранов ВОВ с участием волонтеров, в которых приняли участие более 1,6 тыс. человек.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На сайтах учреждений социального обслуживания и в социальных сетях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» стартовала акция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«75 добрых дел» - созданы странички, где каждый участник может поделиться историей помощи, оказанной ветеранам.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соответствии с Планом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мероприятий, посвященных празднованию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75-й годовщины Победы в Великой Отечественной войне 1941-1945 годов в КЦСОН области реализуются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следующие проектные мероприятия: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акции «Письмо Победы» (оказание содействия ветеранам Великой Отечественной войны, детям войны в написании и отправлении открыток, писем близким, друзьям, однополчанам с привлечением волонтерских подростковых отрядов, «серебряных» волонтеров) проведено 15 мероприятий, оказана помощь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18 ветеранам; в рамках проекта «Альбом памяти» (восстановление фотографий ветеранов, подготовка в подарок ветеранам фотоальбомов, сделанных своими руками, создание военных летописей) проведено 7 мероприятий для 12 ветеранов.</w:t>
            </w:r>
          </w:p>
          <w:p w:rsidR="003C489D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Фотопроект «Дети войны - детям XXI века» ГАУ СО «КЦСОН г. Саратова»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создан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с целью запечатления для истории лиц ветеранов Великой Отечественной войны и детей войны, их внуков и правнуков. Волонтеры центра помогают организовывать и проводить фотосессии с участием ветеранов Великой Отечественной войны, волонтеров. В 2020 году проведено 5 фотосессий. Фотоработы отредактированы, информация об участниках фотосессии размещена в информационных ресурсах сети Интернет. </w:t>
            </w:r>
          </w:p>
          <w:p w:rsidR="00807DDC" w:rsidRPr="005E0957" w:rsidRDefault="003C489D" w:rsidP="003C489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Видеопроект «Всей семьей читаем письма с Великой Отечественной» проводится ГАУ СО «КЦСОН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района» при активном участии студии «Интернет ТВ 60+» под руководством «серебряного» волонтера Евгения Понафидина.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Создан ряд создан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тематических видеороликов, размещенных в социальных сетях.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5E0957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1.2.9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«Обеспечение участия в межрегиональных и всероссийских семинарах, совещаниях, форумах по патриотическому и военно-патриотическому воспитанию»</w:t>
            </w:r>
          </w:p>
        </w:tc>
        <w:tc>
          <w:tcPr>
            <w:tcW w:w="1843" w:type="dxa"/>
          </w:tcPr>
          <w:p w:rsidR="00441B9A" w:rsidRPr="005E0957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441B9A" w:rsidRPr="005E0957" w:rsidRDefault="00441B9A" w:rsidP="004D73AA">
            <w:pPr>
              <w:spacing w:after="0" w:line="0" w:lineRule="atLeast"/>
              <w:ind w:firstLine="7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B9A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5E0957" w:rsidRDefault="00441B9A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354E1" w:rsidRPr="005E0957" w:rsidRDefault="004354E1" w:rsidP="004354E1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2020 года.</w:t>
            </w:r>
          </w:p>
          <w:p w:rsidR="00441B9A" w:rsidRPr="005E0957" w:rsidRDefault="00441B9A" w:rsidP="004354E1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5E0957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1.2.10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Гражданско-патриотический форум «Современная молодежь: интернациональные основы патриотического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мировоззрения»</w:t>
            </w:r>
          </w:p>
        </w:tc>
        <w:tc>
          <w:tcPr>
            <w:tcW w:w="1843" w:type="dxa"/>
          </w:tcPr>
          <w:p w:rsidR="00441B9A" w:rsidRPr="005E0957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441B9A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441B9A" w:rsidRPr="005E0957" w:rsidRDefault="00441B9A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8B685A" w:rsidRPr="005E0957" w:rsidRDefault="008B685A" w:rsidP="008B685A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</w:t>
            </w:r>
            <w:r w:rsidR="002B7457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441B9A" w:rsidRPr="005E0957" w:rsidRDefault="00441B9A" w:rsidP="00C32F67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1.2.11 «Проведение международного Слета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панфиловских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школ СНГ «Юные сердца»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запланировано на октябрь-ноя</w:t>
            </w:r>
            <w:r w:rsidR="004B7572" w:rsidRPr="005E0957">
              <w:rPr>
                <w:rFonts w:ascii="Times New Roman" w:hAnsi="Times New Roman"/>
                <w:sz w:val="20"/>
                <w:szCs w:val="20"/>
              </w:rPr>
              <w:t xml:space="preserve">брь 2020 года на базе МОУ «СОШ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№3 г. Петровска» Саратовской области.</w:t>
            </w:r>
          </w:p>
          <w:p w:rsidR="009C5E38" w:rsidRPr="005E0957" w:rsidRDefault="009C5E38" w:rsidP="009C5E3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1.2.12 «Организация участия социально некоммерческих организаций (по согласованию) в «Вахте памяти»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E6045" w:rsidRPr="005E0957" w:rsidRDefault="009E6045" w:rsidP="009E604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-19) проведение на территории области публичных и массовых мероприятий были временно запрещены. На основании рекомендаций Управления Федеральной службы по надзору в сфере защиты прав потребителей и благополучия человека по Саратовской области проведение акции «Вахты памяти» прошло без привлечения зрителей, социально-некоммерческих организаций, при соблюдении социального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дистанцирования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 использования средств индивидуальной защиты (маски, перчатки). </w:t>
            </w:r>
          </w:p>
          <w:p w:rsidR="009E6045" w:rsidRPr="005E0957" w:rsidRDefault="009E6045" w:rsidP="009E604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4 часа утра 22 июня в мемориальном комплексе Парка Победы на Соколовой горе г. Саратова состоялось памятное мероприятие в рамках Всероссийской акции «Свеча памяти».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«Саратов. Помнит 22 июня». У Вечного огня представителями Саратовской региональной общественной организации ветеранов-защитников государственной границы «Часовые Родины» был организован пост караула.</w:t>
            </w:r>
          </w:p>
          <w:p w:rsidR="009C5E38" w:rsidRPr="005E0957" w:rsidRDefault="009E6045" w:rsidP="009E604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Участники акции почтили павших в Великой Отечественной войне воинов минутой молчания. Возложили цветы к Вечному огню. 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</w:t>
            </w:r>
            <w:r w:rsidR="002759AA" w:rsidRPr="005E09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9C5E38">
            <w:pPr>
              <w:spacing w:after="0" w:line="24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1.3.1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EC75E8" w:rsidRPr="005E0957" w:rsidRDefault="003379E3" w:rsidP="00EC75E8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2020</w:t>
            </w:r>
            <w:r w:rsidR="00EC75E8"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5E0957" w:rsidRDefault="009C5E38" w:rsidP="008B685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1.3.2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областного кинофестиваля «И помнит мир спасенный»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A31CA6" w:rsidRPr="005E0957" w:rsidRDefault="002C1E69" w:rsidP="009565F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Областной кинофестиваль «И помнит мир спасенный...», посвященный Дню Победы, в связи с угрозой с распространением новой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стартовал 9 мая 2020 года и проходит в онлайн-режиме с публикацией роликов в социальных сетях учреждения до отмены ограничительных мер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1.3.3 «Организация и проведение межрегионального фестиваля патриотического современного искусства»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797260" w:rsidP="00797260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Проведение V Международного фестиваля творчества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Хвалынские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этюды К.С. Петрова-Водкина», посвященного празднованию 75-летия Победы в Великой Отечественной войне 1941-1945 годов, запланировано с 9 по 23 августа 2020 года в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г. Хвалынске.</w:t>
            </w:r>
          </w:p>
        </w:tc>
      </w:tr>
      <w:tr w:rsidR="009C5E38" w:rsidRPr="0075199B" w:rsidTr="00627B86">
        <w:trPr>
          <w:trHeight w:val="7717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1.3.4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ежегодных областных патриотических акций: по благоустройству воинских захоронений и мемориалов «Никто не забыт, ничто не забыто» и «Георгиевская ленточка»</w:t>
            </w:r>
          </w:p>
        </w:tc>
        <w:tc>
          <w:tcPr>
            <w:tcW w:w="1843" w:type="dxa"/>
          </w:tcPr>
          <w:p w:rsidR="009C5E38" w:rsidRPr="003C6E60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7394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867A6" w:rsidRPr="005E0957" w:rsidRDefault="006867A6" w:rsidP="006867A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28 апреля 2020 года в рамках проведения Всероссийской акции «Георгиевская ленточка» представителями регионального отделения ВОД «Волонтеры Победы» в Саратовской области проведена торжественная передача министерству молодежной политики и спорта области, министерству внутренней политики и общественных отношений области Георгиевских ленточек, для дальнейшего их распространения среди представителей молодежных, спортивных, ветеранских, военно-патриотических организаций области и муниципальных районов и городских округов. </w:t>
            </w:r>
            <w:proofErr w:type="gramEnd"/>
          </w:p>
          <w:p w:rsidR="006867A6" w:rsidRPr="005E0957" w:rsidRDefault="006867A6" w:rsidP="006867A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Данная акция реализовывалась совместно с Саратовским региональным отделением ВОД «Волонтеры Победы». Георгиевские ленты переданы волонтерам Общероссийского проекта «#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Мывместе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», также размещены в местах, доступных для посещения гражданами: продуктовые магазины, аптеки, АЗС и др., а также переданы структурам, осуществляющим работу в данный период. </w:t>
            </w:r>
          </w:p>
          <w:p w:rsidR="006867A6" w:rsidRPr="005E0957" w:rsidRDefault="006867A6" w:rsidP="006867A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Кроме того, был запущен онлайн-формат акции -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челлендж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 социальных сетях. В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приняли участие представители Общественной палаты Саратовской области, Саратовского Окружного (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отдельского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) казачьего общества, молодежных, национально-культурных и некоммерческих объединений, военно-патриотических организаций. </w:t>
            </w:r>
          </w:p>
          <w:p w:rsidR="009C5E38" w:rsidRPr="005E0957" w:rsidRDefault="006867A6" w:rsidP="003C6E60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Всего за время акции безвозмездно передано более 110 тыс. ленточек (включая 8000 ленточек, которые изготовлены или приобретены за счет министерства молодежной политики и спорта области). Онлайн-формат данной акции был шир</w:t>
            </w:r>
            <w:r w:rsidR="003C6E60" w:rsidRPr="005E0957">
              <w:rPr>
                <w:rFonts w:ascii="Times New Roman" w:hAnsi="Times New Roman"/>
                <w:sz w:val="20"/>
                <w:szCs w:val="20"/>
              </w:rPr>
              <w:t>око освещен в социальных сетях.</w:t>
            </w:r>
          </w:p>
          <w:p w:rsidR="00627B86" w:rsidRPr="005E0957" w:rsidRDefault="00627B86" w:rsidP="00627B8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рамках областной акции по благоустройству воинских захоронений, мемориалов и памятников «Никто не забыт, ничто не забыто» 19 июня и 5 июля 2020 года на Воскресенском кладбище г. Саратова региональное отделение «Волонтеры Победы» благоустроили воинские захоронения Героев Советского Союза и ветеранов Великой Отечественной войны. В мероприятии приняло участие 15 волонтеров.</w:t>
            </w:r>
          </w:p>
          <w:p w:rsidR="00627B86" w:rsidRPr="005E0957" w:rsidRDefault="00627B86" w:rsidP="00627B86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3379E3">
        <w:trPr>
          <w:trHeight w:val="1581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1.3.5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и участие Саратовской области во Всероссийских патриотических форумах, слетах, фестивалях»</w:t>
            </w:r>
          </w:p>
        </w:tc>
        <w:tc>
          <w:tcPr>
            <w:tcW w:w="1843" w:type="dxa"/>
          </w:tcPr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94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22613F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42FD6" w:rsidRPr="005E0957" w:rsidRDefault="00542FD6" w:rsidP="00085C8B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12 марта 2020 года на территории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рамках патриотического фестиваля 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ЯволонтерПобеды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прошло торжественное открытие муниципального</w:t>
            </w:r>
            <w:r w:rsidR="00CA2493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штаба Саратовского регионального отделения Всероссийского общественного движения «Волонтеры Победы».</w:t>
            </w:r>
          </w:p>
          <w:p w:rsidR="009C5E38" w:rsidRPr="005E0957" w:rsidRDefault="00542FD6" w:rsidP="00542FD6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рамках открытия штаба координаторы и активисты движения провели интеллектуальную игру «РИСК» и тренинг по социальному проектированию для специалистов по работе с молодёжью.</w:t>
            </w:r>
          </w:p>
          <w:p w:rsidR="00542FD6" w:rsidRPr="005E0957" w:rsidRDefault="00542FD6" w:rsidP="006600A9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Всего в мероприятии приняло участие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4716" w:rsidRPr="005E0957">
              <w:rPr>
                <w:rFonts w:ascii="Times New Roman" w:hAnsi="Times New Roman"/>
                <w:sz w:val="20"/>
                <w:szCs w:val="20"/>
              </w:rPr>
              <w:t>120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1.3.6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«Организация и проведение областного конкурса «ОТЕЧЕСТВО. Саратовский край в истории России» в рамках программы туристско - краеведческого движения учащихся Российской Федерации «Отечество» 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ГБУ СОДО «ОЦЭКИТ»</w:t>
            </w:r>
          </w:p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73D19" w:rsidRPr="005E0957" w:rsidRDefault="00973D19" w:rsidP="00973D19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5E0957" w:rsidRDefault="009C5E38" w:rsidP="00955937">
            <w:pPr>
              <w:widowControl w:val="0"/>
              <w:autoSpaceDE w:val="0"/>
              <w:adjustRightInd w:val="0"/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1.3.7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«Фестиваль мультимедийных студенческих презентаций,</w:t>
            </w:r>
          </w:p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посвященных укреплению межнационального  единства народов Российской Федерации»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73D19" w:rsidRPr="005E0957" w:rsidRDefault="00973D19" w:rsidP="00973D19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5E0957" w:rsidRDefault="009C5E38" w:rsidP="00955937">
            <w:pPr>
              <w:widowControl w:val="0"/>
              <w:autoSpaceDE w:val="0"/>
              <w:adjustRightInd w:val="0"/>
              <w:spacing w:after="0" w:line="0" w:lineRule="atLeast"/>
              <w:ind w:firstLine="7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1.3.8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«Всероссийская акция «Свеча памяти»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области,</w:t>
            </w:r>
          </w:p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394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  <w:p w:rsidR="006820A9" w:rsidRPr="0022613F" w:rsidRDefault="006820A9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640CED" w:rsidRPr="005E0957" w:rsidRDefault="00640CED" w:rsidP="00640CE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соответствии с постановлением Правительства Саратовской области от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(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-19) проведение на территории области публичных и массовых мероприятий были временно запрещены. На основании рекомендаций Управления Федеральной службы по надзору в сфере защиты прав потребителей и благополучия человека по Саратовской области проведение акции «Вахты памяти» прошло без привлечения зрителей, при соблюдении социального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дистанцирования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 использования средств индивидуальной защиты (маски, перчатки). </w:t>
            </w:r>
          </w:p>
          <w:p w:rsidR="00640CED" w:rsidRPr="005E0957" w:rsidRDefault="00640CED" w:rsidP="00640CE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4 часа утра 22 июня в мемориальном комплексе Парка Победы на Соколовой горе г.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Саратова состоялось памятное мероприятие в рамках Всероссийской акции «Свеча памяти».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«Саратов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омнит 22 июня». У Вечного огня представителями Саратовской региональной общественной организации ветеранов-защитников государственной границы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«Часовые Родины» был организован пост караула. Участники акции почтили павших в Великой Отечественной войне воинов минутой молчания. Возложили цветы к Вечному огню.</w:t>
            </w:r>
            <w:r w:rsidR="00B74EA2">
              <w:rPr>
                <w:rFonts w:ascii="Times New Roman" w:hAnsi="Times New Roman"/>
                <w:sz w:val="20"/>
                <w:szCs w:val="20"/>
              </w:rPr>
              <w:t xml:space="preserve"> Всего в мероприятии приняло участие 20 волонтеров.</w:t>
            </w:r>
          </w:p>
          <w:p w:rsidR="00B95A66" w:rsidRPr="005E0957" w:rsidRDefault="00640CED" w:rsidP="00640CE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Также жители области приняли активное участие в акции «Свеча памяти. Онлайн» в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интернет-пространстве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ДЕНЬПАМЯТИ.РФ.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1.3.9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«Проведение в организациях социального обслуживания населения областных акций: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«Россия - Родина моя!», посвященной Дню России независимости России (концертные программы, торжественные линейки, вручение паспортов); «Вахтах Памяти» приуроченной к Дням воинской славы, встречи с ветеранами, концертные программы, «Уроки мужества») «Голубь мира», посвященной 75-годовщине Великой Победы (изготовление, раздача, запуск на воздушных шарах оригами «Голубь мира»)»</w:t>
            </w:r>
            <w:proofErr w:type="gramEnd"/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5E0957" w:rsidRDefault="0091683F" w:rsidP="0091683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89D" w:rsidRPr="005E0957">
              <w:rPr>
                <w:rFonts w:ascii="Times New Roman" w:hAnsi="Times New Roman"/>
                <w:sz w:val="20"/>
                <w:szCs w:val="20"/>
              </w:rPr>
              <w:t>полугодие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2020 года учреждениями социального обслуживания семьи и детей были проведены: поэтический концерт «Строки опаленные войной», музейное мероприятие «900 дней надежды», литературно-музыкальная композиция «Горький хлеб войны…», литературная композиция «Памяти павших...» и др. - в рамках Всероссийской акции памяти «Блокадный </w:t>
            </w:r>
            <w:r w:rsidR="006600A9" w:rsidRPr="005E0957">
              <w:rPr>
                <w:rFonts w:ascii="Times New Roman" w:hAnsi="Times New Roman"/>
                <w:sz w:val="20"/>
                <w:szCs w:val="20"/>
              </w:rPr>
              <w:t xml:space="preserve">хлеб». </w:t>
            </w:r>
          </w:p>
          <w:p w:rsidR="0091683F" w:rsidRPr="005E0957" w:rsidRDefault="006600A9" w:rsidP="0091683F">
            <w:pPr>
              <w:spacing w:after="0" w:line="0" w:lineRule="atLeast"/>
              <w:ind w:left="34"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 xml:space="preserve"> февраля 2020 г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ода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 xml:space="preserve"> на базе ГБУ СО СРЦ «Надежда» реализуется проект «Вахта памяти «Мы память бережно храним», направленный на расширение представлений о Великой Отечественной войне на основе уже имеющихся представлений о войне, сохранению преемственности поколений, формированию у воспитанников уважения к военной истории России, гражданских позиций, воспитанию патриотизма и чувства гордости за свою Родину.  </w:t>
            </w:r>
            <w:proofErr w:type="gramEnd"/>
          </w:p>
          <w:p w:rsidR="003C489D" w:rsidRPr="005E0957" w:rsidRDefault="003C489D" w:rsidP="003C489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акции «Блокадный хлеб» социально-реабилитационными центрами для несовершеннолетних и центрами «Семья» было проведено 57 мероприятий, 11 из которых – совместно с учреждениями культуры, образования и общественными организациями области. В мероприятиях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в приняли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участие около 1200 человек (в том числе порядка 1000 несовершеннолетних), а также 82 волонтера.</w:t>
            </w:r>
          </w:p>
          <w:p w:rsidR="003C489D" w:rsidRPr="005E0957" w:rsidRDefault="003C489D" w:rsidP="003C489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акции были проведены: 4 творческих мероприятия (конкурсы рисунков, плакатов, оформление, стендов, сочинения на военную тему);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7 кинолекториев (просмотр художественных и документальных фильмов); </w:t>
            </w:r>
            <w:r w:rsidR="00AE434E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10 литературных занятий по творчеству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О.Берггольц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; организовано посещение ветеранов- блокадников с вручением им подарков (4 визита); проведено 13 </w:t>
            </w:r>
            <w:r w:rsidR="00AE434E">
              <w:rPr>
                <w:rFonts w:ascii="Times New Roman" w:hAnsi="Times New Roman"/>
                <w:sz w:val="20"/>
                <w:szCs w:val="20"/>
              </w:rPr>
              <w:t>«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Уроков мужества</w:t>
            </w:r>
            <w:r w:rsidR="00AE434E">
              <w:rPr>
                <w:rFonts w:ascii="Times New Roman" w:hAnsi="Times New Roman"/>
                <w:sz w:val="20"/>
                <w:szCs w:val="20"/>
              </w:rPr>
              <w:t>»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; 2 музейных экскурсии, также воспитанники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учреждений приняли участие в публичных мероприятиях, организованных молодежными общественными организациями, по распространению информационных материалов по указанной памятной дате, среди жителей области. </w:t>
            </w:r>
          </w:p>
          <w:p w:rsidR="003C489D" w:rsidRPr="005E0957" w:rsidRDefault="003C489D" w:rsidP="003C489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Также  семьи, состоящие на социальном обслуживании в центрах, приняли участие во Всероссийских онлайн-акциях «Свеча Памяти», «Окна России», «Поем двором», «Гимн Победы», «Сад Победы – Сад Жизни», «Сад Памяти дома» 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флешмобах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«Флаги России», «стихи о России», Всероссийском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челлендже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РусскиеРифмы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» (охват более 2000 человек).</w:t>
            </w:r>
            <w:proofErr w:type="gramEnd"/>
          </w:p>
          <w:p w:rsidR="009C5E38" w:rsidRPr="005E0957" w:rsidRDefault="003C489D" w:rsidP="003C489D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С целью нравственно – патриотического воспитания, чувства гордости и уважения к подвигам своих соотечественников для несовершеннолетних воспитанников центров проводились Часы мужества: «России верные сыны», «Мы помним наших героев», «Помним, верим, храним», в которых приняли участие более 250 несовершеннолетних.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1.3.10 «Проведение областных конкурсов детского творчества «Как живешь ты, мир спасенный?» (сочинений, плакатов, рисунков, фотографий, видеофильмов)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1683F" w:rsidRPr="005E0957" w:rsidRDefault="006600A9" w:rsidP="0091683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марте 2020 года на базе 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>ГБУ СО «</w:t>
            </w:r>
            <w:proofErr w:type="spellStart"/>
            <w:r w:rsidR="0091683F" w:rsidRPr="005E0957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="0091683F" w:rsidRPr="005E0957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 проведен конкурс «Письмо солдату» в рамках реализации проекта партии  Единая Россия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. В конкурсе приняло участие 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91683F" w:rsidRPr="005E09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1683F" w:rsidRPr="005E0957" w:rsidRDefault="0091683F" w:rsidP="0091683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12 воспитанников ГБУ СО СРЦ «Надежда» приняли участие в районном творческом конкурсе, посвященном 75-летию Победы в Великой Отечественной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войне, «Война. Победа. Книга». Подготовлено 11 творческих работ;</w:t>
            </w:r>
          </w:p>
          <w:p w:rsidR="009C5E38" w:rsidRPr="005E0957" w:rsidRDefault="0091683F" w:rsidP="0091683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3 воспитанника ГБУ СРЦ «Возвращение» приняли участие в региональном  конкурсе видеороликов «Мы повзрослели на войне»; 2 воспитанника - в региональном конкурсе творческих работ «Бой у высоты 776» в номинации ЭССЕ «Значение Подвига для России».</w:t>
            </w:r>
          </w:p>
          <w:p w:rsidR="003B06F5" w:rsidRPr="005E0957" w:rsidRDefault="003B06F5" w:rsidP="003B06F5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Также дети из семей, состоящих на социальном обслуживании в учреждениях социальной защиты, приняли участие в следующих областных конкурсах и акциях: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Всеросс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ийский конкурс творческих работ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«Моя семья в Великой Отечественной войне 1941 – 1945 годов» (1 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Районный конкурс-выставка творческих работ  «Наследники Победы»,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Аркадакский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МР, (55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Адресная поздравительная акция «Письмо Победы» 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(30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Областной конкурс  рисунков  «Песни Победы в рисунках правнуков» 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(29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Выставка детских рисунков «Помнит мир спасенный…»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Балашовский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МР (20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Конкурс «Письмо солдату» под эгидой СРО ВПП «Единая Россия» 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(9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Региональный  конкурс видеороликов «Мы повзрослели на войне» 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(3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); 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Региональный  конкурс «Вместе к победе», организованный следственным комитетом Саратовской области (10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Региональный конкурс творческих работ «Бой у высоты 776» в номинации ЭССЕ «Значение Подвига для России» (14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Международный конкурс «Мы помним! Мы гордимся!» к 75-летию Победы, работа «Ромашки, опаленные войной» (4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Международный конкурс «Рисунок» работа «Парад Победы» 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="00762E51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(1 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762E51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Международный конкурс «Рисунок» работа «Родина моя» 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(1 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Онлайн-конкурс детских рисунков  «Грозно грянула война», посвященного Дню памяти и скорби (5 </w:t>
            </w:r>
            <w:r w:rsidR="00627B86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627B86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);</w:t>
            </w:r>
          </w:p>
          <w:p w:rsidR="003B06F5" w:rsidRPr="005E0957" w:rsidRDefault="003B06F5" w:rsidP="00627B86">
            <w:pPr>
              <w:numPr>
                <w:ilvl w:val="0"/>
                <w:numId w:val="16"/>
              </w:numPr>
              <w:spacing w:after="0" w:line="0" w:lineRule="atLeast"/>
              <w:ind w:left="0" w:firstLine="360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E0957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 xml:space="preserve">Творческий конкурс «Война. Победа. Книга», организованный Центральной библиотекой для детей и юношества им. Л.А. Кассиля (2 </w:t>
            </w:r>
            <w:r w:rsidR="00762E51" w:rsidRPr="005E0957">
              <w:rPr>
                <w:rFonts w:ascii="Times New Roman" w:hAnsi="Times New Roman"/>
                <w:sz w:val="20"/>
                <w:szCs w:val="20"/>
                <w:lang w:val="x-none"/>
              </w:rPr>
              <w:t>н</w:t>
            </w:r>
            <w:r w:rsidR="00762E51" w:rsidRPr="005E0957">
              <w:rPr>
                <w:rFonts w:ascii="Times New Roman" w:hAnsi="Times New Roman"/>
                <w:sz w:val="20"/>
                <w:szCs w:val="20"/>
              </w:rPr>
              <w:t>есовершеннолетних</w:t>
            </w:r>
            <w:r w:rsidRPr="005E0957">
              <w:rPr>
                <w:rFonts w:ascii="Times New Roman" w:hAnsi="Times New Roman"/>
                <w:iCs/>
                <w:sz w:val="20"/>
                <w:szCs w:val="20"/>
                <w:lang w:val="x-none"/>
              </w:rPr>
              <w:t>).</w:t>
            </w:r>
          </w:p>
          <w:p w:rsidR="003B06F5" w:rsidRPr="005E0957" w:rsidRDefault="003B06F5" w:rsidP="003B06F5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iCs/>
                <w:sz w:val="20"/>
                <w:szCs w:val="20"/>
              </w:rPr>
              <w:t xml:space="preserve">Кроме того, в соответствии с приказом министра социального развития Саратовской области от 13.04.2020 года № 255 специалистами информационно – методического центра при ГБУ СО СРЦ «Надежда» организован и проведен областной дистанционный конкурс рисунка на тему военных песен «Песни Победы в рисунках правнуков». В конкурсе приняло участие 255 несовершеннолетних из 32 </w:t>
            </w:r>
            <w:proofErr w:type="spellStart"/>
            <w:r w:rsidRPr="005E0957">
              <w:rPr>
                <w:rFonts w:ascii="Times New Roman" w:hAnsi="Times New Roman"/>
                <w:iCs/>
                <w:sz w:val="20"/>
                <w:szCs w:val="20"/>
              </w:rPr>
              <w:t>социозащитных</w:t>
            </w:r>
            <w:proofErr w:type="spellEnd"/>
            <w:r w:rsidRPr="005E0957">
              <w:rPr>
                <w:rFonts w:ascii="Times New Roman" w:hAnsi="Times New Roman"/>
                <w:iCs/>
                <w:sz w:val="20"/>
                <w:szCs w:val="20"/>
              </w:rPr>
              <w:t xml:space="preserve"> учреждений области (центр «Семья» - 6, СРЦ - 2, КЦСОН - 18, РЦ - 3, дом-интернат для детей - 3), представив 256 рисунков.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1.3.11 «Проведение в организациях социального обслуживания населения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фестиваля самодеятельности творческих коллективов «Пою тебе моя Россия…»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социального развития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3B06F5" w:rsidP="0091683F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полугодии 2020 года в учреждениях социального обслуживания населения проводились тематические фестивали с участием работников учреждений и волонтеров «серебряного» возраста, посвященные Дню защитника Отечества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1.3.12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5E0957" w:rsidRDefault="009C5E38" w:rsidP="000417C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73D19" w:rsidRPr="005E0957" w:rsidRDefault="00973D19" w:rsidP="00973D19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 полугодии 20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5E0957" w:rsidRDefault="009C5E38" w:rsidP="00955937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1.4. </w:t>
            </w:r>
            <w:r w:rsidR="002759AA" w:rsidRPr="005E09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1.4.1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мероприятий, посвященных 100-летию со дня рождения</w:t>
            </w:r>
            <w:r w:rsidR="00143591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трижды Героя труда, Героя России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генерала-лейтенанта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М.Т Калашникова (10.11.1919</w:t>
            </w:r>
            <w:r w:rsidR="00D459BF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г.р.)»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567DD9" w:rsidRPr="005E0957" w:rsidRDefault="00567DD9" w:rsidP="004477AB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Проведено</w:t>
            </w:r>
            <w:r w:rsidR="004477AB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период с 20 сентября по 12 ноября 2019 года </w:t>
            </w:r>
          </w:p>
          <w:p w:rsidR="009C5E38" w:rsidRPr="005E0957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762E51">
        <w:trPr>
          <w:trHeight w:val="306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1.4.2 «Оформление в организациях социального обслуживания населения стендов и уголков с государственной символикой России, Саратовской области»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D2560F" w:rsidRPr="005E0957" w:rsidRDefault="00D2560F" w:rsidP="00D2560F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Во всех учреждениях социально обслуживания семьи и детей оформлены сте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>нды, уголки с фото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материалами хроники событий Великой Отечественной войны.</w:t>
            </w:r>
          </w:p>
          <w:p w:rsidR="009C5E38" w:rsidRPr="005E0957" w:rsidRDefault="00D2560F" w:rsidP="00534CE3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«Красноармейский центр социальной помощи семье и детям «Семья»  оформлена стена и  арт-объект «Города герои»- всероссийский проект к 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75-летию Великой Отечественной войны. </w:t>
            </w:r>
          </w:p>
          <w:p w:rsidR="003B06F5" w:rsidRPr="005E0957" w:rsidRDefault="003B06F5" w:rsidP="003B06F5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канун государственных праздников во всех учреждениях соцзащиты проводится праздничное тематическое оформление информационных стендов. Дополнительно, в целях информирования заявителей о событии, готовятся информационные альбомы, плакаты, календари.</w:t>
            </w:r>
          </w:p>
          <w:p w:rsidR="003B06F5" w:rsidRPr="005E0957" w:rsidRDefault="003B06F5" w:rsidP="003B06F5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отчетный период в честь празднования 75-летия Великой Победы в учреждениях были оформлены стенды: «Памяти Героев», </w:t>
            </w:r>
            <w:r w:rsidRPr="005E095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«2020 – год памяти и славы»,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«Была война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…Б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>ыла Победа…» и т.д.</w:t>
            </w:r>
          </w:p>
          <w:p w:rsidR="003B06F5" w:rsidRPr="005E0957" w:rsidRDefault="003B06F5" w:rsidP="003B06F5">
            <w:pPr>
              <w:widowControl w:val="0"/>
              <w:adjustRightInd w:val="0"/>
              <w:spacing w:after="0" w:line="0" w:lineRule="atLeast"/>
              <w:ind w:firstLine="64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 празднованию Дня России во всех учреждениях социального обслуживания семьи и детей оформляются стенды с государственной символикой России,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Саратовской области, а также организуются тематические выставки и конкурсы.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1.4.3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«Реализация комплексной программы «Растим патриотов Отчизны своей»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715188" w:rsidRPr="005E0957" w:rsidRDefault="00715188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Свыше 60% всех музейных мероприятий - патриотической направленности.</w:t>
            </w:r>
          </w:p>
          <w:p w:rsidR="00715188" w:rsidRPr="005E0957" w:rsidRDefault="00715188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большое внимание уделяется вопросу шефства над личным составом Вооруженных Сил и других силовых ведомств Российской Федерации.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Целевые программы, разнообразные мероприятия, акции, экскурсии, лекции, Уроки мужества и памяти, эстафеты поколений, проводимые в музейном комплексе, призваны помочь в формировании высокого патриотического сознания, воспитанию чувства уважения и гордости за героические страницы нашей Родины.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На базе Музея боевой и трудовой славы работают 7 клубов патриотического воспитания для подростков и молодежи. </w:t>
            </w:r>
          </w:p>
          <w:p w:rsidR="00715188" w:rsidRPr="005E0957" w:rsidRDefault="005E0957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музее К.А. </w:t>
            </w:r>
            <w:r w:rsidR="00715188" w:rsidRPr="005E0957">
              <w:rPr>
                <w:rFonts w:ascii="Times New Roman" w:hAnsi="Times New Roman"/>
                <w:sz w:val="20"/>
                <w:szCs w:val="20"/>
              </w:rPr>
              <w:t>Федина действуют 10 образовательных проектов для учащихся и студентов, популяризирующих отечественную литературу и дающих возможность понять те или иные исторические события через призму художественной литературы.</w:t>
            </w:r>
          </w:p>
          <w:p w:rsidR="00715188" w:rsidRPr="005E0957" w:rsidRDefault="00715188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Военно-спортивным клубом «Отвага» ДК «Россия» ежег</w:t>
            </w:r>
            <w:r w:rsidR="005E0957" w:rsidRPr="005E0957">
              <w:rPr>
                <w:rFonts w:ascii="Times New Roman" w:hAnsi="Times New Roman"/>
                <w:sz w:val="20"/>
                <w:szCs w:val="20"/>
              </w:rPr>
              <w:t xml:space="preserve">одно проводятся соревнования по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военно-прикладным дисциплинам и сдаче норм ГТО среди учащихся средних школ и учебных заведений Ленинского района г.</w:t>
            </w:r>
            <w:r w:rsidR="005E0957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Саратова, военно-патриотических отрядов и клубов, посвященные Дню призывника и приуроченные к Дням воинской славы России.</w:t>
            </w:r>
            <w:r w:rsidR="005E0957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связи с угрозой распространения новой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занятия клуба проводятся дистанционно в форме онлайн-лекций с публикацией роликов в социальных сетях учреждения до отмены ограничительных мер.</w:t>
            </w:r>
          </w:p>
          <w:p w:rsidR="00715188" w:rsidRPr="005E0957" w:rsidRDefault="00715188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Областные театры в своем репертуаре уделяют большое внимание работе с детской аудиторией. В областном театре оперетты в репертуаре более 40% детских спектаклей, в театре оперы и балета - более 25%, а театре драмы им.</w:t>
            </w:r>
            <w:r w:rsidR="005E0957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И.А.Слонов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более 15%. На территории региона работают детские театры – ТЮЗ, Театр кукол «Теремок», а также театр «Куклы папы Карло» на базе областной филармонии. Через спектакли и тематические концерты дети и подростки открывают новые страницы героического прошлого нашей страны. Во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квартале театры перешли на онлайн-режим и организовывали показы спектаклей на официальных сайтах театров и в социальных сетях. </w:t>
            </w:r>
          </w:p>
          <w:p w:rsidR="009C5E38" w:rsidRPr="005E0957" w:rsidRDefault="00715188" w:rsidP="0071518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культуры и искусства области для студентов проводятся тематические классные часы, круглые столы. Студенты принимают участие в патриотических акциях, приуроченных к памятным датам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российской истории и направленных на повышение уважения граждан к символам России и выдающимся россиянам.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 связи с распространением новой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инфекции все мероприятия проходят в онлайн-формате.</w:t>
            </w:r>
          </w:p>
        </w:tc>
      </w:tr>
      <w:tr w:rsidR="009C5E38" w:rsidRPr="0075199B" w:rsidTr="002B7457">
        <w:trPr>
          <w:trHeight w:val="741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1.4.4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торжественных мероприятий, посвященных памятным датам России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(профессиональным дням военнослужащим видов Вооруженных сил, родов войск и сотрудников силовых структур и правоохранительных органов и др.), а также дням воинской славы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России»</w:t>
            </w:r>
          </w:p>
        </w:tc>
        <w:tc>
          <w:tcPr>
            <w:tcW w:w="1843" w:type="dxa"/>
            <w:shd w:val="clear" w:color="auto" w:fill="auto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  <w:shd w:val="clear" w:color="auto" w:fill="auto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  <w:shd w:val="clear" w:color="auto" w:fill="auto"/>
          </w:tcPr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27 января 2020 года в ДК «Россия» прошло торжественное мероприятие, посвященное Дню снятия Блокады Ленинграда.</w:t>
            </w:r>
          </w:p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30 января 2020 года в историческом парке «Россия – моя история» 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br/>
              <w:t>г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. Саратова прошли мероприятия, посвящённые международному дню Памяти Жертв Холокоста и 75-летней годовщине освобождения лагеря смерти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Аушвиц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(Освенцим) силами Красной Армии. </w:t>
            </w:r>
            <w:r w:rsidR="009565F8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15 февраля 2020 года в г. Саратове во дворце культуры «Россия» прошло областное памятное мероприятие, посвященное Дню памяти о россиянах,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исполнявших служебный долг за пределами Отечества. Также в этот день у обелиска воинам-интернационалистам на 3-й Дачной г. Саратова и в Парке Победы на Соколовой горе у памятника «Землякам, погибшим в локальных войнах» прошли митинг и церемония возложения цветов, посвященные памятной дате.</w:t>
            </w:r>
          </w:p>
          <w:p w:rsidR="00484679" w:rsidRPr="005E0957" w:rsidRDefault="00484679" w:rsidP="0052532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15 февраля 2020 года делегация из числа представителей патриотических организаций от Сарато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>вской области приняла участие в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возложении цветов к Памятнику воинам-интернационалистам на Поклонной горе г. Москве, приуроченной к 31-ой годовщине вывода советских войск из Афганистана.  </w:t>
            </w:r>
          </w:p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 февраля 2020 года в Саратовском военном ордена Жукова Краснознаменном институте  войск национальной гвардии Российской Федерации прошло торжественное собрание, посвященное Дню защитников Отечества.</w:t>
            </w:r>
          </w:p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22 февраля 2020 года состоялись соревнования по рубке шашкой, посвященные подвигу десантников 6 роты Псковской дивизии.</w:t>
            </w:r>
          </w:p>
          <w:p w:rsidR="00484679" w:rsidRPr="005E0957" w:rsidRDefault="00525321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23 февраля 2020 года </w:t>
            </w:r>
            <w:r w:rsidR="00484679" w:rsidRPr="005E0957">
              <w:rPr>
                <w:rFonts w:ascii="Times New Roman" w:hAnsi="Times New Roman"/>
                <w:sz w:val="20"/>
                <w:szCs w:val="20"/>
              </w:rPr>
              <w:t xml:space="preserve"> состоялось торжественное открытие VII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I турнира по самбо среди юношей 2008-2009 </w:t>
            </w:r>
            <w:r w:rsidR="00484679" w:rsidRPr="005E0957">
              <w:rPr>
                <w:rFonts w:ascii="Times New Roman" w:hAnsi="Times New Roman"/>
                <w:sz w:val="20"/>
                <w:szCs w:val="20"/>
              </w:rPr>
              <w:t>г.р., посвященное 31-й годовщине вывода войск из Афганистана.</w:t>
            </w:r>
          </w:p>
          <w:p w:rsidR="00484679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1 марта 2020 года в Парке Победы на Соколовой горе г. Саратова у памятника «Землякам, погибшим в локальных войнах» прошло мероприятие, посвященное памяти погибших десантников 6-й парашютно-десантной роты 104-го гвардейского парашютно-десантного полка 76-й гвардейской десантно-штурмовой дивизии.</w:t>
            </w:r>
          </w:p>
          <w:p w:rsidR="009C5E38" w:rsidRPr="005E0957" w:rsidRDefault="00484679" w:rsidP="0048467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14 марта 2020 года в колледже производственных технологий СГТУ им. Ю.А. Гагарина прошла встреча студентов 1 курса с представителями СРО МОО МП «Тайфун», посвященная подвигу участников морского десанта при освобождении города Николаев 28 марта 1944 года.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рамках реализации Всероссийских проектов, приуроченных к 75-летию Победы в Великой Отечественной войне - Года памяти и славы на территории Саратовской области с 28 апреля по 9 мая прошли следующие онлайн-акции: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Всероссийская акция «Георгиевская ленточка»;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Гражданская инициатива  «Бессмертный полк - онлайн»;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Телефонное поздравление ветерана;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Проект «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Однополчане»;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Всероссийская акция «Флаги России. 9 мая»;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Проект #</w:t>
            </w:r>
            <w:proofErr w:type="spellStart"/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Окна_победы</w:t>
            </w:r>
            <w:proofErr w:type="spellEnd"/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Всероссийский проект «Памяти Героев»;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- Народная акция «Фонарики Победы».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12 июня 2020 года на территории области прошли следующие онлайн-мероприятия, посвященные Дню России: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«Международная акция «#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Russia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- «Проект «Гражданский экзамен»;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Челлендж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#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РусскиеРифмы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«Проект #</w:t>
            </w:r>
            <w:proofErr w:type="spellStart"/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ВеликиеПесниВеликойРоссии</w:t>
            </w:r>
            <w:proofErr w:type="spellEnd"/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Также были проведены акции по распространению лент в цветах российского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триколора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, Всероссийская акция «Окна России», «Всероссийский донорский марафон».</w:t>
            </w:r>
          </w:p>
          <w:p w:rsidR="00640CED" w:rsidRPr="005E0957" w:rsidRDefault="00640CED" w:rsidP="00640CED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22 июня 2020 года в 12.15 часов на территории области была проведена общероссийская минута молчания.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1.5 «Подготовка и получение дополнительного профессионального образования работниками сферы 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министерство социального </w:t>
            </w:r>
            <w:r w:rsidR="006820A9" w:rsidRPr="005E0957">
              <w:rPr>
                <w:rFonts w:ascii="Times New Roman" w:hAnsi="Times New Roman"/>
                <w:sz w:val="20"/>
                <w:szCs w:val="20"/>
              </w:rPr>
              <w:t>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441B9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1.5.1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«Тренинг для руководителей творческих проектов государственных и некоммерческих организаций по популяризации патриотическ</w:t>
            </w:r>
            <w:r w:rsidR="002B7457" w:rsidRPr="005E0957">
              <w:rPr>
                <w:rFonts w:ascii="Times New Roman" w:hAnsi="Times New Roman"/>
                <w:sz w:val="20"/>
                <w:szCs w:val="20"/>
              </w:rPr>
              <w:t>их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инициатив в области культуры и искусства»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5E0957" w:rsidP="009508E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Раз в полугодие проводятся семинары с НКО по вопросам предоставления грантов, в том числе на мероприятия в сфере культуры патриотической направленности.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1.5.2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областного конкурса программ и проектов специалистов организаций социального обслуживания населения по вопросаморганизации 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6820A9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>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5E0957" w:rsidRDefault="003B06F5" w:rsidP="00701B7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отчетном периоде областной конкурс программ и проектов специалистов учреждений помощи семье и детям по вопросам организации патриотического воспитания не проводился.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1.5.3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семинаров и совещаний со специалистами по молодежной политике администраций муниципальных районов области, руководителями общественных объединений патриотической направленности, в том числе ветеранских организаций, по вопросам 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ГАУ ДПО «СОИРО»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25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февраля 2020 года в Губернаторском автомобильно-электромеханическом техникуме г. Балаково проведен областной военно-патриотический семинар, посвященный 75-летию со дня Победы в Великой Отечественной войне.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На семинаре обсуждались вопросы по военно-патриотическому воспитанию студентов, работа зональных центров военно-патриотического воспитания и подготовки граждан к военной службе, а также поисковая студенческая деятельность. Завершился семинар презентацией проекта-фестиваля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«Весна Победная» студентки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филиала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РАНХиГС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, члена Молодежного парламента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Марии Климовой.</w:t>
            </w:r>
          </w:p>
          <w:p w:rsidR="009C5E3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3 марта 2020 года проведены учебно-практические сборы с командирами юнармейских отрядов города Саратова на базе 631-го регионального учебного центра боевой подготовки ракетных войск и артиллерии. В ходе занятий представители юнармейского движения закрепили знания и отработали навыки по физической, огневой, строевой подготовке, РХБ защите. Под руководством офицеров воинской части ребята тренировались в стрельбе из автомата Калашникова, разборке-сборке АК-74, челночном беге (10 отрезков по 10 м), подтягивании на перекладине, практиковались в одевании противогаза и ОЗК, выполнении строевых приемов</w:t>
            </w:r>
            <w:r w:rsidR="00973D19" w:rsidRPr="005E09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392D91">
        <w:trPr>
          <w:trHeight w:val="248"/>
        </w:trPr>
        <w:tc>
          <w:tcPr>
            <w:tcW w:w="567" w:type="dxa"/>
            <w:vMerge w:val="restart"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41" w:type="dxa"/>
            <w:gridSpan w:val="5"/>
          </w:tcPr>
          <w:p w:rsidR="009C5E38" w:rsidRPr="005E0957" w:rsidRDefault="009C5E38" w:rsidP="00701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Подпрограмма 2 «Военно-патриотическое воспитание граждан»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2.1</w:t>
            </w:r>
            <w:r w:rsidR="002759AA" w:rsidRPr="005E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759AA" w:rsidRPr="005E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</w:r>
            <w:r w:rsidRPr="005E09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«Военно-патриотическая ориентация и подготовка граждан к военной службе»</w:t>
            </w:r>
          </w:p>
        </w:tc>
        <w:tc>
          <w:tcPr>
            <w:tcW w:w="1843" w:type="dxa"/>
          </w:tcPr>
          <w:p w:rsidR="009C5E38" w:rsidRPr="002B74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74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2B74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74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2B74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74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2.1.1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«Военизированная эстафета «Армейский марафон» среди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допризывного возраста»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4354E1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 д</w:t>
            </w:r>
            <w:r w:rsidR="006820A9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EC75E8" w:rsidRPr="005E0957" w:rsidRDefault="00EC75E8" w:rsidP="00973D1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  <w:p w:rsidR="009C5E38" w:rsidRPr="005E0957" w:rsidRDefault="009C5E38" w:rsidP="00973D19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2.1.2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военно-патриотической игры «Зарница», а также участие в окружных и всероссийских этапах игры «Зарница»</w:t>
            </w:r>
          </w:p>
        </w:tc>
        <w:tc>
          <w:tcPr>
            <w:tcW w:w="1843" w:type="dxa"/>
          </w:tcPr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EC75E8" w:rsidP="00015748">
            <w:pPr>
              <w:widowControl w:val="0"/>
              <w:autoSpaceDE w:val="0"/>
              <w:adjustRightInd w:val="0"/>
              <w:spacing w:after="0" w:line="0" w:lineRule="atLeast"/>
              <w:ind w:left="44" w:firstLine="7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 20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2</w:t>
            </w:r>
            <w:r w:rsidR="00015748" w:rsidRPr="005E0957">
              <w:rPr>
                <w:rFonts w:ascii="Times New Roman" w:hAnsi="Times New Roman"/>
                <w:sz w:val="20"/>
                <w:szCs w:val="20"/>
              </w:rPr>
              <w:t>1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015748" w:rsidRPr="005E095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2.1.3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«Спартакиады допризывной молодежи»</w:t>
            </w:r>
          </w:p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3379E3" w:rsidP="00F56837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 xml:space="preserve">Планируется во </w:t>
            </w:r>
            <w:r w:rsidRPr="005E0957">
              <w:rPr>
                <w:sz w:val="20"/>
                <w:szCs w:val="20"/>
                <w:lang w:val="en-US"/>
              </w:rPr>
              <w:t>II</w:t>
            </w:r>
            <w:r w:rsidRPr="005E0957">
              <w:rPr>
                <w:sz w:val="20"/>
                <w:szCs w:val="20"/>
              </w:rPr>
              <w:t xml:space="preserve"> квартале 2020 года.</w:t>
            </w:r>
          </w:p>
          <w:p w:rsidR="009C5E38" w:rsidRPr="005E0957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2.1.4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исторического молодежного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3379E3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«Военные тропы Приволжья»</w:t>
            </w:r>
          </w:p>
        </w:tc>
        <w:tc>
          <w:tcPr>
            <w:tcW w:w="1843" w:type="dxa"/>
          </w:tcPr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3379E3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 xml:space="preserve">Планируется во </w:t>
            </w:r>
            <w:r w:rsidRPr="005E0957">
              <w:rPr>
                <w:sz w:val="20"/>
                <w:szCs w:val="20"/>
                <w:lang w:val="en-US"/>
              </w:rPr>
              <w:t>II</w:t>
            </w:r>
            <w:r w:rsidRPr="005E0957">
              <w:rPr>
                <w:sz w:val="20"/>
                <w:szCs w:val="20"/>
              </w:rPr>
              <w:t xml:space="preserve"> полугодии 20</w:t>
            </w:r>
            <w:r w:rsidR="003379E3" w:rsidRPr="005E0957">
              <w:rPr>
                <w:sz w:val="20"/>
                <w:szCs w:val="20"/>
              </w:rPr>
              <w:t>20</w:t>
            </w:r>
            <w:r w:rsidRPr="005E0957">
              <w:rPr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2.1.5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«Организация и проведение торжественной отправки призывников Саратовской области к месту прохождения срочной службы в рядах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Вооруженных Сил Российской Федерации»</w:t>
            </w:r>
          </w:p>
        </w:tc>
        <w:tc>
          <w:tcPr>
            <w:tcW w:w="1843" w:type="dxa"/>
          </w:tcPr>
          <w:p w:rsidR="009C5E38" w:rsidRPr="00207394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739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3379E3" w:rsidP="003379E3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 xml:space="preserve">Планируется во </w:t>
            </w:r>
            <w:r w:rsidRPr="005E0957">
              <w:rPr>
                <w:sz w:val="20"/>
                <w:szCs w:val="20"/>
                <w:lang w:val="en-US"/>
              </w:rPr>
              <w:t>II</w:t>
            </w:r>
            <w:r w:rsidRPr="005E0957">
              <w:rPr>
                <w:sz w:val="20"/>
                <w:szCs w:val="20"/>
              </w:rPr>
              <w:t xml:space="preserve"> полугодии 2020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2.1.6</w:t>
            </w:r>
            <w:r w:rsidR="002759AA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военно-исторических туристских маршрутов</w:t>
            </w:r>
          </w:p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для обучающихся образовательных организаций области по местам боевой славы защитников Отечества»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</w:t>
            </w:r>
            <w:r w:rsidR="006820A9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ежной политики и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973D19" w:rsidP="00FA4716">
            <w:pPr>
              <w:pStyle w:val="ac"/>
              <w:spacing w:after="0"/>
              <w:ind w:left="0" w:firstLine="703"/>
              <w:contextualSpacing/>
              <w:jc w:val="both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 xml:space="preserve">Планируется во </w:t>
            </w:r>
            <w:r w:rsidRPr="005E0957">
              <w:rPr>
                <w:sz w:val="20"/>
                <w:szCs w:val="20"/>
                <w:lang w:val="en-US"/>
              </w:rPr>
              <w:t>II</w:t>
            </w:r>
            <w:r w:rsidRPr="005E0957">
              <w:rPr>
                <w:sz w:val="20"/>
                <w:szCs w:val="20"/>
              </w:rPr>
              <w:t xml:space="preserve"> полугодии 20</w:t>
            </w:r>
            <w:r w:rsidR="00FA4716" w:rsidRPr="005E0957">
              <w:rPr>
                <w:sz w:val="20"/>
                <w:szCs w:val="20"/>
              </w:rPr>
              <w:t>20</w:t>
            </w:r>
            <w:r w:rsidRPr="005E0957">
              <w:rPr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>Контрольное событие 2.1.7</w:t>
            </w:r>
            <w:r w:rsidR="002759AA" w:rsidRPr="005E0957">
              <w:rPr>
                <w:sz w:val="20"/>
                <w:szCs w:val="20"/>
              </w:rPr>
              <w:t xml:space="preserve"> </w:t>
            </w:r>
            <w:r w:rsidRPr="005E0957">
              <w:rPr>
                <w:sz w:val="20"/>
                <w:szCs w:val="20"/>
              </w:rPr>
              <w:t>«Организация участия команд (военно-патриотических клубов, объединений и образовательных организаций области) Саратовской области в военно-спортивных мероприятиях всероссийского и межрегионального уровня»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>министерство образования области</w:t>
            </w:r>
          </w:p>
          <w:p w:rsidR="009C5E38" w:rsidRPr="005E0957" w:rsidRDefault="009C5E38" w:rsidP="004D73AA">
            <w:pPr>
              <w:pStyle w:val="ac"/>
              <w:spacing w:after="0"/>
              <w:ind w:left="0" w:firstLine="70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5E0957" w:rsidRDefault="00D459BF" w:rsidP="00D2560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5E0957">
              <w:rPr>
                <w:sz w:val="20"/>
                <w:szCs w:val="20"/>
              </w:rPr>
              <w:t>202</w:t>
            </w:r>
            <w:r w:rsidR="00D2560F" w:rsidRPr="005E0957">
              <w:rPr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2 февраля 2020 года команда Саратовской кадетской школы-интерната № 2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 xml:space="preserve">им. В.В. Талалихина приняла участие в XVIII Международном слёте юных патриотов «Равнение на Победу!», посвященном 75-летию Победы в Великой Отечественной войне. Мероприятие состоялось в Пермском крае в Кадетском корпусе Приволжского федерального округа им. Героя России Федора Кузьмина. 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На Международный слет юных патриотов в этом году собрались 640 школьников в составе 41 команды из нескольких регионов России, а также из Белоруссии, Армении и Казахстана, Донецкой и Луганской народных республик. Слет «Равнение на Победу!» посетили ученики военных классов, школы полиции, учащиеся кадетских корпусов.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 xml:space="preserve">и форума соревновались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по разным направлениям подготовки, в том числе по огневой подготовке, войсковому хозяйству, криминалистике, тактической и медицинской подготовке. 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уководители команд прошли курсы по повышению квалификации «Как воспитать гражданина, от теории к практике».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Абсолютным победителем слета стала команда Саратовской кадетской школы-интерната №2 им. В.В. Талалихина.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Три кадета из команды, показавшие наилучшие результаты, награждены поездкой в международный детский центр «Артек».</w:t>
            </w:r>
          </w:p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13-16 марта 2020 года участие ВПО «Пламя»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 во Всероссийском финале конкурса профессионального мастерства среди руководителей и участников военно-патриотических клубов (объединений) «Делай, как я!» в г. Москва.</w:t>
            </w:r>
          </w:p>
          <w:p w:rsidR="009C5E3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номинации «Лучший педагог (инструктор) военно-патриотического клуба, объединений, центра патриотического воспитания» </w:t>
            </w:r>
            <w:r w:rsidR="00525321" w:rsidRPr="005E09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Калинина Дарья по результатам конкурсных испытаний «Тестирование»,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», «Открытое занятие» заняла 6 место из 31.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Ляпкалова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Александра 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Цяцко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Артем в номинации «Лучший воспитанник военно-патриотического клуба (объединения)» по результатам конкурсных мероприятий «Тестирование»,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», «Соревнования по физической и военно-прикладной подготовке» заняли </w:t>
            </w:r>
            <w:r w:rsidRPr="005E095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23 и 22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место соответственно из </w:t>
            </w:r>
            <w:r w:rsidRPr="005E0957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56.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2.1.8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учебных военно-полевых сборов допризывной молодежи»</w:t>
            </w:r>
          </w:p>
        </w:tc>
        <w:tc>
          <w:tcPr>
            <w:tcW w:w="1843" w:type="dxa"/>
          </w:tcPr>
          <w:p w:rsidR="009C5E38" w:rsidRPr="005E0957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="004D73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центр допризывной подготовки молодежи»,</w:t>
            </w:r>
          </w:p>
          <w:p w:rsidR="004D73AA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военный комиссариат </w:t>
            </w:r>
            <w:r w:rsidR="006820A9" w:rsidRPr="005E0957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9C5E38" w:rsidRPr="005E0957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EC75E8" w:rsidP="008D0B3B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квартале 2020 года (распоряжение Губернатора области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>В.В. Радаева от 13.12.2019 года № 1166-р «О проведении учебных сборов в Саратовской области в 2020 году»).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2.1.9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«Создание и обеспечение деятельности в организациях социального обслуживания семьи и детей военно-патриотических и историко-краеведческих клубов»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За отчетный период на базе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учреждений области действовало свыше 17 патриотических, военно-патриотических, краеведческих клубов и объединений, основными формами, работы которых являются изучение истории страны и области, боевого пути Российской Армии, основ воинской службы, участие в спортивных и военно-патриотических мероприятиях.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патриотической направленности в рамках Клубов осуществляется при поддержке и взаимодействии с  другими учреждениями системы профилактики (образования, культуры), военными ведомствами (военными комиссариатами, военными учебными учреждениями, воинскими частями) и общественными ветеранскими организациями (союзами офицеров запаса, объединениями воинов-интернационалистов, советами ветеранов войны, труда Вооруженных сил и правоохранительных органов). 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войны, труда, Вооруженных сил и правоохранительных органов, общественными организациями «Российский союз Ветеранов Афганистана», областным отделением Всероссийской общественной организацией ветеранов «БОЕВОЕ БРАТСТВО», районными отделениями Саратовской общественной организации Ветеранов-Защитников Государственной границы «Часовые Родины», Саратовской региональной общественной организацией «Союз военных моряков».</w:t>
            </w:r>
            <w:proofErr w:type="gramEnd"/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«Волжанка» г. Вольска в отчетный период проведено 12 мероприятий на базе краеведческого клуба «Не за тридевять земель» (охват 15 н/л). Наиболее эффективными и интересными формами работы клуба за истекший период являлись:  Всероссийская Акция памяти «Блокадный хлеб»; участие в областном методическом объединении в г. Энгельсе на тему «Патриотическое воспитание детей в условиях ГБУ СО СРЦ «Волжанка»; целевая прогулка по улицам, носящим имена 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вольчан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, героев  Великой Отечественной войны  «По волнам памяти»; досуговое мероприятие «Дорогая гостья масленица».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На базе ГАУ СО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Аркадакского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Александрово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-Гайского районов организована деятельность волонтерского движения «Надежда». Участники волонтерского движения принимают активное участие в районных мероприятиях военно – патриотической и историко – краеведческой  направленности.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Специалисты отделений социальной помощи семье и детям ГАУ СО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Пугаевского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обеспечивают участие подростков, находящихся на социальном обслуживании, в военно-патриотическом клубе при Мемориальном Доме-музее В.И. Чапаева «Щит и меч».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ГАУ СО КЦСОН Ровенского района создан клуб «Патриот», в котором ежемесячно проводятся занятия творческой секции «Умелые ручки» по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изготовлению различных поделок с символикой России.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На базе ГБУ СО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Новоузенский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осуществляет деятельность военно-патриотический клуб «Современник», направленный на создание условий для системного воспитания в детях основ активной гражданской позиции, чувства патриотизма и гордости за свою страну. В рамках данной деятельности для 25 участников клуба в отчетный период была организована экскурсия в отдел Пограничной комендатуры в г. Новоузенске  - «Есть такая профессия родину защищать».</w:t>
            </w:r>
          </w:p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ГАУ СО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Озинского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  продолжает работу патриотический клуб «Юный друг пограничника», который посещают 20 курсантов из числа подростков, находящихся на социальном обслуживании в центре.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2.1.10 «Проведение в организациях социального обслуживания семьи и детей военно-патриотической игры «Зарница»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3B06F5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отчетный период патриотическая игра «Зарница» состоялась в ГБУ СО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(16 н/л), в 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«Социально-реабилитационный центр для несовершеннолетних «Надежда» (11 несовершеннолетних) и  ГБУ СО «Красноармейский центр социальной помощи семье и детям «Семья» (13 несовершеннолетних). </w:t>
            </w:r>
          </w:p>
          <w:p w:rsidR="004D73AA" w:rsidRPr="005E0957" w:rsidRDefault="003B06F5" w:rsidP="003B06F5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Также в рамках организации военно-патриотических мероприятий досуговой и спортивной направленности в учреждениях соцзащиты были организованы и проведены: военизированная лыжная эстафета и кросс на 2 км, зимняя военно-патриотическая игра «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Аты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-Баты» (ГБУ СО «СРЦ «Возвращение»,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br/>
              <w:t xml:space="preserve">60 н/л); конкурс «А ну-ка, парни!»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(ГАУ КЦСОН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Дергачевского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района, 15 учащихся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Дергаческого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агропромышленного Лицея); патриотическая </w:t>
            </w:r>
            <w:proofErr w:type="spellStart"/>
            <w:r w:rsidRPr="005E095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5E0957">
              <w:rPr>
                <w:rFonts w:ascii="Times New Roman" w:hAnsi="Times New Roman"/>
                <w:sz w:val="20"/>
                <w:szCs w:val="20"/>
              </w:rPr>
              <w:t>-игра «Пройдем дорогами войны» для детей и родителей, состоящих на обслуживании в центре (ГАУ СО КЦСОН Пугачевского района, 28 чел.); познавательные игры  «Курс молодого бойца», «Будем в армии служить», конкурсная программа «В армию пойдем служить» (ГБУ СО «СРЦ «Надежда», 37 н/л).</w:t>
            </w:r>
            <w:proofErr w:type="gramEnd"/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2.1.11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региональной топографической игры среди обучающихся в профессиональных образовательных организациях «По тылам фронтов…»</w:t>
            </w:r>
          </w:p>
          <w:p w:rsidR="009C5E38" w:rsidRPr="005E0957" w:rsidRDefault="009C5E38" w:rsidP="002759A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73D19" w:rsidP="003379E3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Планируется во II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 xml:space="preserve"> полугодии 2020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2.1.12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«Приобретение учебно-практического оборудования для военно-патриотических клубов и объединений образовательных организаций области»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6820A9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 w:rsidR="006820A9" w:rsidRPr="005E0957">
              <w:rPr>
                <w:rFonts w:ascii="Times New Roman" w:hAnsi="Times New Roman"/>
                <w:sz w:val="20"/>
                <w:szCs w:val="20"/>
              </w:rPr>
              <w:t xml:space="preserve">опризывной </w:t>
            </w:r>
            <w:r w:rsidR="006820A9"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73D19" w:rsidP="003379E3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Планируется во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полугодии 20</w:t>
            </w:r>
            <w:r w:rsidR="003379E3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2.1.13 «Подготовка и проведение ежегодной спартакиады учащихся классов казачьей направленности»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484679" w:rsidRPr="005E0957" w:rsidRDefault="00484679" w:rsidP="00484679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В МОУ «СОШ № 43 г. Саратова» в казачьих кадетских классов организован и активно ведет работу военно-спортивный клуб «Десантник».</w:t>
            </w:r>
          </w:p>
          <w:p w:rsidR="00484679" w:rsidRPr="005E0957" w:rsidRDefault="00484679" w:rsidP="00484679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22 февраля 2020 года на базе казачьего военно-спортивного клуба «Пластун» при Саратовском областном химико-технологическом техникуме прошли соревнования «Казачий сполох».</w:t>
            </w:r>
          </w:p>
          <w:p w:rsidR="00484679" w:rsidRPr="005E0957" w:rsidRDefault="00484679" w:rsidP="00484679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Подобные мероприятия проходят во всех школах с казачьим компонентом в обучении и воспитании.</w:t>
            </w:r>
          </w:p>
          <w:p w:rsidR="009C5E38" w:rsidRPr="005E0957" w:rsidRDefault="00484679" w:rsidP="00484679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На территории г. Саратова совершенствует свою работу военно-патриотический клуб «Казачок». Проводит занятия в секциях по рукопашному бою и КУДО атаман Саратовского окружного казачьего общества, казачий полковник Фетисов Андрей Викторович. Клуб «Казачок» существует пять лет. Его секции посещают более 500 подростков. И число их постоянно увеличивается.</w:t>
            </w:r>
            <w:r w:rsidRPr="005E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2.1.14 «Проведение Всероссийской военно-спортивной игры «Казачий сполох»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F63574" w:rsidRPr="005E0957" w:rsidRDefault="00484679" w:rsidP="00F63574">
            <w:pPr>
              <w:spacing w:after="0" w:line="24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Планируется во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40CED"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квартале 2020 года.</w:t>
            </w:r>
          </w:p>
          <w:p w:rsidR="009C5E38" w:rsidRPr="005E0957" w:rsidRDefault="009C5E38" w:rsidP="00317C7E">
            <w:pPr>
              <w:spacing w:after="0" w:line="0" w:lineRule="atLeast"/>
              <w:ind w:firstLine="6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Контрольное событие 2.2.1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военного плаката «Родная Армия»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5E095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5E0957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D2560F" w:rsidRPr="005E09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1" w:type="dxa"/>
          </w:tcPr>
          <w:p w:rsidR="00973D19" w:rsidRPr="005E0957" w:rsidRDefault="00973D19" w:rsidP="00973D19">
            <w:pPr>
              <w:spacing w:after="0" w:line="0" w:lineRule="atLeast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Планируется во </w:t>
            </w:r>
            <w:r w:rsidRPr="005E095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полугодии 20</w:t>
            </w:r>
            <w:r w:rsidR="00484679"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9C5E38" w:rsidRPr="005E0957" w:rsidRDefault="009C5E38" w:rsidP="00317C7E">
            <w:pPr>
              <w:spacing w:after="0" w:line="0" w:lineRule="atLeast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2.2.2</w:t>
            </w:r>
            <w:r w:rsidR="002759AA"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4D73AA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центр допризывной подготовки молодежи», </w:t>
            </w: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областной военный комиссариат </w:t>
            </w:r>
          </w:p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EC75E8" w:rsidRPr="005E0957" w:rsidRDefault="00EC75E8" w:rsidP="00EC75E8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В рамках осенней призывной кампании в период с октября по декабрь 2020 года военным комиссариатом Саратовской области планируется проведение Межрайонного конкурса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службу. </w:t>
            </w:r>
          </w:p>
          <w:p w:rsidR="009C5E38" w:rsidRPr="005E0957" w:rsidRDefault="009C5E38" w:rsidP="009508EB">
            <w:pPr>
              <w:spacing w:after="0" w:line="0" w:lineRule="atLeast"/>
              <w:ind w:firstLine="78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Основное мероприятие 2.3 «Подготовка и получение дополнительного профессионального образования работниками сферы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5E0957" w:rsidRDefault="009C5E38" w:rsidP="004D73AA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9C5E38" w:rsidP="0043415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2.3.1</w:t>
            </w:r>
            <w:r w:rsidR="002759AA"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«Организация учебных курсов для специалистов по патриотическому и военно-патриотическому воспитанию в образовательных организациях»</w:t>
            </w:r>
          </w:p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5E0957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5E0957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ГАУ ДПО «СОИРО»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D2560F" w:rsidRPr="005E095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1" w:type="dxa"/>
          </w:tcPr>
          <w:p w:rsidR="009C5E38" w:rsidRPr="005E0957" w:rsidRDefault="00762E51" w:rsidP="00762E51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Cs/>
                <w:sz w:val="20"/>
                <w:szCs w:val="20"/>
              </w:rPr>
              <w:t>С 16 по 21 марта</w:t>
            </w:r>
            <w:r w:rsidR="00475EBE" w:rsidRPr="005E0957">
              <w:rPr>
                <w:rFonts w:ascii="Times New Roman" w:hAnsi="Times New Roman"/>
                <w:bCs/>
                <w:sz w:val="20"/>
                <w:szCs w:val="20"/>
              </w:rPr>
              <w:t xml:space="preserve"> 2020 года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EBE" w:rsidRPr="005E0957">
              <w:rPr>
                <w:rFonts w:ascii="Times New Roman" w:hAnsi="Times New Roman"/>
                <w:sz w:val="20"/>
                <w:szCs w:val="20"/>
              </w:rPr>
              <w:t>кафедра теории и методики физической культуры, технологии и ОБЖ ГАУ ДПО «СОИРО» провела первый очный этап курсов повышения квалификации для 24 преподавателей-организаторов и учителей ОБЖ всех категорий по ДПП</w:t>
            </w:r>
            <w:r w:rsidRPr="005E0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EBE" w:rsidRPr="005E0957">
              <w:rPr>
                <w:rFonts w:ascii="Times New Roman" w:hAnsi="Times New Roman"/>
                <w:bCs/>
                <w:sz w:val="20"/>
                <w:szCs w:val="20"/>
              </w:rPr>
              <w:t>«Формирование основ культуры безопасной жизнедеятельности личности в современных условиях развития образования»</w:t>
            </w: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095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75EBE" w:rsidRPr="005E0957">
              <w:rPr>
                <w:rFonts w:ascii="Times New Roman" w:hAnsi="Times New Roman"/>
                <w:sz w:val="20"/>
                <w:szCs w:val="20"/>
              </w:rPr>
              <w:t xml:space="preserve">(с использованием ДОТ). </w:t>
            </w:r>
          </w:p>
        </w:tc>
      </w:tr>
    </w:tbl>
    <w:p w:rsidR="00BA4F58" w:rsidRDefault="00BA4F58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sectPr w:rsidR="00BA4F58" w:rsidSect="006820A9">
      <w:pgSz w:w="16838" w:h="11906" w:orient="landscape"/>
      <w:pgMar w:top="568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0A2BD2"/>
    <w:multiLevelType w:val="hybridMultilevel"/>
    <w:tmpl w:val="9A064EA0"/>
    <w:lvl w:ilvl="0" w:tplc="ED44D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7FB"/>
    <w:multiLevelType w:val="multilevel"/>
    <w:tmpl w:val="B81E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1143198"/>
    <w:multiLevelType w:val="hybridMultilevel"/>
    <w:tmpl w:val="BC2EB270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26925B88"/>
    <w:multiLevelType w:val="hybridMultilevel"/>
    <w:tmpl w:val="53A8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EB4CEC"/>
    <w:multiLevelType w:val="multilevel"/>
    <w:tmpl w:val="B582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2C556D"/>
    <w:multiLevelType w:val="multilevel"/>
    <w:tmpl w:val="206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A1E99"/>
    <w:multiLevelType w:val="hybridMultilevel"/>
    <w:tmpl w:val="B2029AC4"/>
    <w:lvl w:ilvl="0" w:tplc="FB442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6B05B4"/>
    <w:multiLevelType w:val="hybridMultilevel"/>
    <w:tmpl w:val="CFEE5806"/>
    <w:lvl w:ilvl="0" w:tplc="3B42B4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9">
    <w:nsid w:val="48745F29"/>
    <w:multiLevelType w:val="hybridMultilevel"/>
    <w:tmpl w:val="DE08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820F9"/>
    <w:multiLevelType w:val="multilevel"/>
    <w:tmpl w:val="38CEB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1E3B32"/>
    <w:multiLevelType w:val="singleLevel"/>
    <w:tmpl w:val="4B44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EA47C3"/>
    <w:multiLevelType w:val="hybridMultilevel"/>
    <w:tmpl w:val="70B08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2B2E72"/>
    <w:multiLevelType w:val="hybridMultilevel"/>
    <w:tmpl w:val="193C5CE8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5">
    <w:nsid w:val="780954E4"/>
    <w:multiLevelType w:val="multilevel"/>
    <w:tmpl w:val="E844F576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9"/>
    <w:rsid w:val="00001418"/>
    <w:rsid w:val="0001443C"/>
    <w:rsid w:val="00015748"/>
    <w:rsid w:val="00017058"/>
    <w:rsid w:val="0002138F"/>
    <w:rsid w:val="00022342"/>
    <w:rsid w:val="00024178"/>
    <w:rsid w:val="0003071D"/>
    <w:rsid w:val="000307F4"/>
    <w:rsid w:val="000311CD"/>
    <w:rsid w:val="00032059"/>
    <w:rsid w:val="00033731"/>
    <w:rsid w:val="00035DE2"/>
    <w:rsid w:val="000417C7"/>
    <w:rsid w:val="00044FA8"/>
    <w:rsid w:val="00050CBE"/>
    <w:rsid w:val="00051546"/>
    <w:rsid w:val="00052C87"/>
    <w:rsid w:val="0006013E"/>
    <w:rsid w:val="000617E7"/>
    <w:rsid w:val="000700E6"/>
    <w:rsid w:val="00070C69"/>
    <w:rsid w:val="00073980"/>
    <w:rsid w:val="00073DA9"/>
    <w:rsid w:val="00074788"/>
    <w:rsid w:val="00075623"/>
    <w:rsid w:val="0008191F"/>
    <w:rsid w:val="00085C8B"/>
    <w:rsid w:val="00090C5B"/>
    <w:rsid w:val="000911C1"/>
    <w:rsid w:val="00096134"/>
    <w:rsid w:val="000A17E7"/>
    <w:rsid w:val="000A30BE"/>
    <w:rsid w:val="000B0A74"/>
    <w:rsid w:val="000B3074"/>
    <w:rsid w:val="000B54FC"/>
    <w:rsid w:val="000C22BE"/>
    <w:rsid w:val="000C2E6E"/>
    <w:rsid w:val="000D1D0C"/>
    <w:rsid w:val="000D5079"/>
    <w:rsid w:val="000E293B"/>
    <w:rsid w:val="000E384B"/>
    <w:rsid w:val="000E6A91"/>
    <w:rsid w:val="000F1859"/>
    <w:rsid w:val="000F4829"/>
    <w:rsid w:val="0010317B"/>
    <w:rsid w:val="00106BD5"/>
    <w:rsid w:val="00106D3D"/>
    <w:rsid w:val="0010762C"/>
    <w:rsid w:val="00107758"/>
    <w:rsid w:val="00112F32"/>
    <w:rsid w:val="00117820"/>
    <w:rsid w:val="0012235E"/>
    <w:rsid w:val="001231CA"/>
    <w:rsid w:val="001333E5"/>
    <w:rsid w:val="0013348C"/>
    <w:rsid w:val="001401CE"/>
    <w:rsid w:val="00142031"/>
    <w:rsid w:val="00143591"/>
    <w:rsid w:val="001459A9"/>
    <w:rsid w:val="001538C7"/>
    <w:rsid w:val="00155ED7"/>
    <w:rsid w:val="0015615B"/>
    <w:rsid w:val="00156D27"/>
    <w:rsid w:val="001632AF"/>
    <w:rsid w:val="00166C4B"/>
    <w:rsid w:val="0017588F"/>
    <w:rsid w:val="00176718"/>
    <w:rsid w:val="00184B2E"/>
    <w:rsid w:val="001867D9"/>
    <w:rsid w:val="00190162"/>
    <w:rsid w:val="00191D68"/>
    <w:rsid w:val="00193021"/>
    <w:rsid w:val="00193361"/>
    <w:rsid w:val="001976FD"/>
    <w:rsid w:val="001A0DA0"/>
    <w:rsid w:val="001A394C"/>
    <w:rsid w:val="001A6331"/>
    <w:rsid w:val="001B37C3"/>
    <w:rsid w:val="001B73A0"/>
    <w:rsid w:val="001B760B"/>
    <w:rsid w:val="001C1C54"/>
    <w:rsid w:val="001D46AB"/>
    <w:rsid w:val="001D5329"/>
    <w:rsid w:val="001D5F0A"/>
    <w:rsid w:val="001D6CFE"/>
    <w:rsid w:val="001E05EE"/>
    <w:rsid w:val="001E11C7"/>
    <w:rsid w:val="001E1427"/>
    <w:rsid w:val="001E327A"/>
    <w:rsid w:val="001E4723"/>
    <w:rsid w:val="001E61F7"/>
    <w:rsid w:val="001E7E22"/>
    <w:rsid w:val="001F4145"/>
    <w:rsid w:val="001F4C58"/>
    <w:rsid w:val="00201364"/>
    <w:rsid w:val="00202523"/>
    <w:rsid w:val="0020550D"/>
    <w:rsid w:val="00207394"/>
    <w:rsid w:val="002140F0"/>
    <w:rsid w:val="00225886"/>
    <w:rsid w:val="0022613F"/>
    <w:rsid w:val="00230F83"/>
    <w:rsid w:val="002376FB"/>
    <w:rsid w:val="00240D77"/>
    <w:rsid w:val="002430DE"/>
    <w:rsid w:val="00243978"/>
    <w:rsid w:val="00244318"/>
    <w:rsid w:val="002443C9"/>
    <w:rsid w:val="00246145"/>
    <w:rsid w:val="00246B83"/>
    <w:rsid w:val="00250617"/>
    <w:rsid w:val="002634EB"/>
    <w:rsid w:val="0026649D"/>
    <w:rsid w:val="002743FD"/>
    <w:rsid w:val="002759AA"/>
    <w:rsid w:val="00280ECB"/>
    <w:rsid w:val="00282527"/>
    <w:rsid w:val="00283C5B"/>
    <w:rsid w:val="00290050"/>
    <w:rsid w:val="002902D9"/>
    <w:rsid w:val="00290A5C"/>
    <w:rsid w:val="00294300"/>
    <w:rsid w:val="00295562"/>
    <w:rsid w:val="002973C0"/>
    <w:rsid w:val="002978A1"/>
    <w:rsid w:val="002A645C"/>
    <w:rsid w:val="002A6697"/>
    <w:rsid w:val="002B5A1F"/>
    <w:rsid w:val="002B7457"/>
    <w:rsid w:val="002C1E69"/>
    <w:rsid w:val="002C459A"/>
    <w:rsid w:val="002C5298"/>
    <w:rsid w:val="002C672F"/>
    <w:rsid w:val="002D117E"/>
    <w:rsid w:val="002D2D3C"/>
    <w:rsid w:val="002D540D"/>
    <w:rsid w:val="002D6A91"/>
    <w:rsid w:val="002E4C7D"/>
    <w:rsid w:val="002E519F"/>
    <w:rsid w:val="002E5E18"/>
    <w:rsid w:val="002F0A80"/>
    <w:rsid w:val="002F55DC"/>
    <w:rsid w:val="002F6159"/>
    <w:rsid w:val="0030218A"/>
    <w:rsid w:val="00304291"/>
    <w:rsid w:val="003139BE"/>
    <w:rsid w:val="00314736"/>
    <w:rsid w:val="003162E3"/>
    <w:rsid w:val="00317C7E"/>
    <w:rsid w:val="00325B76"/>
    <w:rsid w:val="00333E09"/>
    <w:rsid w:val="00334204"/>
    <w:rsid w:val="003379E3"/>
    <w:rsid w:val="00337A41"/>
    <w:rsid w:val="00345E3B"/>
    <w:rsid w:val="00345EE9"/>
    <w:rsid w:val="0034785D"/>
    <w:rsid w:val="00350294"/>
    <w:rsid w:val="00362A3D"/>
    <w:rsid w:val="00362CB1"/>
    <w:rsid w:val="003639BC"/>
    <w:rsid w:val="00370A1C"/>
    <w:rsid w:val="003733BE"/>
    <w:rsid w:val="003806F3"/>
    <w:rsid w:val="003808EA"/>
    <w:rsid w:val="00381261"/>
    <w:rsid w:val="00383588"/>
    <w:rsid w:val="003835A1"/>
    <w:rsid w:val="00387069"/>
    <w:rsid w:val="0039071A"/>
    <w:rsid w:val="00392C11"/>
    <w:rsid w:val="00392D91"/>
    <w:rsid w:val="00394410"/>
    <w:rsid w:val="003A09EA"/>
    <w:rsid w:val="003B06F5"/>
    <w:rsid w:val="003B0E61"/>
    <w:rsid w:val="003C489D"/>
    <w:rsid w:val="003C6E60"/>
    <w:rsid w:val="003D2B35"/>
    <w:rsid w:val="003D5D5D"/>
    <w:rsid w:val="003D670B"/>
    <w:rsid w:val="003E1CBD"/>
    <w:rsid w:val="003E4961"/>
    <w:rsid w:val="003E5F82"/>
    <w:rsid w:val="003F15C8"/>
    <w:rsid w:val="003F37E3"/>
    <w:rsid w:val="003F4F97"/>
    <w:rsid w:val="004014C2"/>
    <w:rsid w:val="00406792"/>
    <w:rsid w:val="004078F8"/>
    <w:rsid w:val="00410AFA"/>
    <w:rsid w:val="0041382A"/>
    <w:rsid w:val="004146F3"/>
    <w:rsid w:val="00414EE2"/>
    <w:rsid w:val="0042620A"/>
    <w:rsid w:val="0042780F"/>
    <w:rsid w:val="00430FC7"/>
    <w:rsid w:val="0043415A"/>
    <w:rsid w:val="00434E02"/>
    <w:rsid w:val="004354E1"/>
    <w:rsid w:val="00435E1C"/>
    <w:rsid w:val="00437756"/>
    <w:rsid w:val="00440E8E"/>
    <w:rsid w:val="00441B9A"/>
    <w:rsid w:val="00444081"/>
    <w:rsid w:val="004462B2"/>
    <w:rsid w:val="004477AB"/>
    <w:rsid w:val="00452699"/>
    <w:rsid w:val="00452876"/>
    <w:rsid w:val="00454062"/>
    <w:rsid w:val="00454160"/>
    <w:rsid w:val="00455943"/>
    <w:rsid w:val="00455FD8"/>
    <w:rsid w:val="00456A50"/>
    <w:rsid w:val="00461083"/>
    <w:rsid w:val="00461CB2"/>
    <w:rsid w:val="004673EA"/>
    <w:rsid w:val="004713D1"/>
    <w:rsid w:val="00473453"/>
    <w:rsid w:val="004737D8"/>
    <w:rsid w:val="00475EBE"/>
    <w:rsid w:val="00477F74"/>
    <w:rsid w:val="004804F3"/>
    <w:rsid w:val="00480649"/>
    <w:rsid w:val="00482DCA"/>
    <w:rsid w:val="00484679"/>
    <w:rsid w:val="00485C84"/>
    <w:rsid w:val="00486AD9"/>
    <w:rsid w:val="004918AF"/>
    <w:rsid w:val="00491A3F"/>
    <w:rsid w:val="00492AE3"/>
    <w:rsid w:val="00493D24"/>
    <w:rsid w:val="004A243E"/>
    <w:rsid w:val="004A2D12"/>
    <w:rsid w:val="004A6984"/>
    <w:rsid w:val="004A794B"/>
    <w:rsid w:val="004B3B87"/>
    <w:rsid w:val="004B5E24"/>
    <w:rsid w:val="004B7572"/>
    <w:rsid w:val="004B75DA"/>
    <w:rsid w:val="004B7905"/>
    <w:rsid w:val="004C1C1F"/>
    <w:rsid w:val="004C5121"/>
    <w:rsid w:val="004C5E39"/>
    <w:rsid w:val="004C76E2"/>
    <w:rsid w:val="004C779B"/>
    <w:rsid w:val="004C7AA4"/>
    <w:rsid w:val="004D0994"/>
    <w:rsid w:val="004D46C6"/>
    <w:rsid w:val="004D6A49"/>
    <w:rsid w:val="004D73AA"/>
    <w:rsid w:val="004E2209"/>
    <w:rsid w:val="004E27DA"/>
    <w:rsid w:val="004E42DA"/>
    <w:rsid w:val="004E69B1"/>
    <w:rsid w:val="004F0669"/>
    <w:rsid w:val="004F2FAB"/>
    <w:rsid w:val="004F50C0"/>
    <w:rsid w:val="004F5A3E"/>
    <w:rsid w:val="004F6C3A"/>
    <w:rsid w:val="004F6D24"/>
    <w:rsid w:val="0050203F"/>
    <w:rsid w:val="00504470"/>
    <w:rsid w:val="00505BAF"/>
    <w:rsid w:val="00507BA5"/>
    <w:rsid w:val="00515D3A"/>
    <w:rsid w:val="00520F1D"/>
    <w:rsid w:val="0052144A"/>
    <w:rsid w:val="00523B9E"/>
    <w:rsid w:val="00525321"/>
    <w:rsid w:val="005257A0"/>
    <w:rsid w:val="00530C70"/>
    <w:rsid w:val="00531304"/>
    <w:rsid w:val="0053193A"/>
    <w:rsid w:val="00534CE3"/>
    <w:rsid w:val="00541BB0"/>
    <w:rsid w:val="00542FD6"/>
    <w:rsid w:val="00547659"/>
    <w:rsid w:val="00551B32"/>
    <w:rsid w:val="00552C7D"/>
    <w:rsid w:val="00554E33"/>
    <w:rsid w:val="00555871"/>
    <w:rsid w:val="0055716E"/>
    <w:rsid w:val="00557F1D"/>
    <w:rsid w:val="00561C0D"/>
    <w:rsid w:val="0056547D"/>
    <w:rsid w:val="00567DD9"/>
    <w:rsid w:val="00575376"/>
    <w:rsid w:val="005762F6"/>
    <w:rsid w:val="005845D7"/>
    <w:rsid w:val="005865F7"/>
    <w:rsid w:val="0058773B"/>
    <w:rsid w:val="00592BD7"/>
    <w:rsid w:val="00593144"/>
    <w:rsid w:val="00593209"/>
    <w:rsid w:val="00594E42"/>
    <w:rsid w:val="00595B53"/>
    <w:rsid w:val="00596671"/>
    <w:rsid w:val="00596887"/>
    <w:rsid w:val="005A1EB5"/>
    <w:rsid w:val="005A282A"/>
    <w:rsid w:val="005A6983"/>
    <w:rsid w:val="005B193F"/>
    <w:rsid w:val="005B1A18"/>
    <w:rsid w:val="005B5D15"/>
    <w:rsid w:val="005C5D74"/>
    <w:rsid w:val="005C632F"/>
    <w:rsid w:val="005D3CDF"/>
    <w:rsid w:val="005D4369"/>
    <w:rsid w:val="005D5626"/>
    <w:rsid w:val="005D69BF"/>
    <w:rsid w:val="005E0957"/>
    <w:rsid w:val="005E6890"/>
    <w:rsid w:val="00600F62"/>
    <w:rsid w:val="00602EBF"/>
    <w:rsid w:val="00606AD5"/>
    <w:rsid w:val="0061103D"/>
    <w:rsid w:val="00611D4C"/>
    <w:rsid w:val="00623C1F"/>
    <w:rsid w:val="00627B86"/>
    <w:rsid w:val="00630069"/>
    <w:rsid w:val="006327DF"/>
    <w:rsid w:val="006337FB"/>
    <w:rsid w:val="00634A68"/>
    <w:rsid w:val="00636DD0"/>
    <w:rsid w:val="00640CED"/>
    <w:rsid w:val="00654D52"/>
    <w:rsid w:val="00656ED3"/>
    <w:rsid w:val="006600A9"/>
    <w:rsid w:val="0066178A"/>
    <w:rsid w:val="00667314"/>
    <w:rsid w:val="00667AB1"/>
    <w:rsid w:val="006743D0"/>
    <w:rsid w:val="00681E62"/>
    <w:rsid w:val="006820A9"/>
    <w:rsid w:val="006867A6"/>
    <w:rsid w:val="00687962"/>
    <w:rsid w:val="00695657"/>
    <w:rsid w:val="006A0E68"/>
    <w:rsid w:val="006A3D32"/>
    <w:rsid w:val="006A4CCE"/>
    <w:rsid w:val="006B5CCC"/>
    <w:rsid w:val="006C67BD"/>
    <w:rsid w:val="006D2A03"/>
    <w:rsid w:val="006D7560"/>
    <w:rsid w:val="006E3DCE"/>
    <w:rsid w:val="006E434D"/>
    <w:rsid w:val="006E4BC2"/>
    <w:rsid w:val="006E6503"/>
    <w:rsid w:val="006F0136"/>
    <w:rsid w:val="006F61DF"/>
    <w:rsid w:val="006F7C7A"/>
    <w:rsid w:val="007014DE"/>
    <w:rsid w:val="00701B7A"/>
    <w:rsid w:val="00710711"/>
    <w:rsid w:val="00710CA3"/>
    <w:rsid w:val="00712048"/>
    <w:rsid w:val="00712947"/>
    <w:rsid w:val="00715188"/>
    <w:rsid w:val="00716222"/>
    <w:rsid w:val="00717CD4"/>
    <w:rsid w:val="00721D59"/>
    <w:rsid w:val="00724DB0"/>
    <w:rsid w:val="007262E6"/>
    <w:rsid w:val="00731137"/>
    <w:rsid w:val="00732891"/>
    <w:rsid w:val="007405AA"/>
    <w:rsid w:val="00743978"/>
    <w:rsid w:val="0075199B"/>
    <w:rsid w:val="0075335D"/>
    <w:rsid w:val="007533FE"/>
    <w:rsid w:val="0075361D"/>
    <w:rsid w:val="00754DA2"/>
    <w:rsid w:val="00756093"/>
    <w:rsid w:val="00756424"/>
    <w:rsid w:val="007626FD"/>
    <w:rsid w:val="00762812"/>
    <w:rsid w:val="00762E51"/>
    <w:rsid w:val="0076477A"/>
    <w:rsid w:val="007654D0"/>
    <w:rsid w:val="00773461"/>
    <w:rsid w:val="007736E2"/>
    <w:rsid w:val="00773ABB"/>
    <w:rsid w:val="00775C12"/>
    <w:rsid w:val="00777C51"/>
    <w:rsid w:val="00781A2D"/>
    <w:rsid w:val="00782718"/>
    <w:rsid w:val="00790680"/>
    <w:rsid w:val="00790C3E"/>
    <w:rsid w:val="00793CBE"/>
    <w:rsid w:val="00794B01"/>
    <w:rsid w:val="00797102"/>
    <w:rsid w:val="00797260"/>
    <w:rsid w:val="007978AD"/>
    <w:rsid w:val="007A07D6"/>
    <w:rsid w:val="007A0FCA"/>
    <w:rsid w:val="007A72DC"/>
    <w:rsid w:val="007B1732"/>
    <w:rsid w:val="007B1881"/>
    <w:rsid w:val="007B2699"/>
    <w:rsid w:val="007B4C7D"/>
    <w:rsid w:val="007B529B"/>
    <w:rsid w:val="007B71A2"/>
    <w:rsid w:val="007C3C4F"/>
    <w:rsid w:val="007C6595"/>
    <w:rsid w:val="007C676D"/>
    <w:rsid w:val="007C6996"/>
    <w:rsid w:val="007C6FBD"/>
    <w:rsid w:val="007D23EC"/>
    <w:rsid w:val="007D408D"/>
    <w:rsid w:val="007D5F8F"/>
    <w:rsid w:val="007E5611"/>
    <w:rsid w:val="007E6FCD"/>
    <w:rsid w:val="007E7287"/>
    <w:rsid w:val="007F450F"/>
    <w:rsid w:val="007F478E"/>
    <w:rsid w:val="007F73D8"/>
    <w:rsid w:val="00801FCF"/>
    <w:rsid w:val="00804FE5"/>
    <w:rsid w:val="00807DDC"/>
    <w:rsid w:val="00814F1B"/>
    <w:rsid w:val="00820F78"/>
    <w:rsid w:val="00821F75"/>
    <w:rsid w:val="0082402A"/>
    <w:rsid w:val="00824514"/>
    <w:rsid w:val="00830398"/>
    <w:rsid w:val="008317B4"/>
    <w:rsid w:val="00831BF1"/>
    <w:rsid w:val="0083266C"/>
    <w:rsid w:val="00835688"/>
    <w:rsid w:val="00840BA3"/>
    <w:rsid w:val="00842939"/>
    <w:rsid w:val="008437A8"/>
    <w:rsid w:val="00843FAA"/>
    <w:rsid w:val="00846B69"/>
    <w:rsid w:val="00854228"/>
    <w:rsid w:val="00856786"/>
    <w:rsid w:val="0086318C"/>
    <w:rsid w:val="00865A74"/>
    <w:rsid w:val="00870251"/>
    <w:rsid w:val="00870949"/>
    <w:rsid w:val="008725F7"/>
    <w:rsid w:val="00874BCA"/>
    <w:rsid w:val="00881468"/>
    <w:rsid w:val="00884467"/>
    <w:rsid w:val="00890643"/>
    <w:rsid w:val="008931EC"/>
    <w:rsid w:val="0089373C"/>
    <w:rsid w:val="00894BBE"/>
    <w:rsid w:val="0089562F"/>
    <w:rsid w:val="00895F91"/>
    <w:rsid w:val="008A2A3E"/>
    <w:rsid w:val="008A4862"/>
    <w:rsid w:val="008A5201"/>
    <w:rsid w:val="008A708C"/>
    <w:rsid w:val="008B0103"/>
    <w:rsid w:val="008B08B8"/>
    <w:rsid w:val="008B5972"/>
    <w:rsid w:val="008B685A"/>
    <w:rsid w:val="008C4841"/>
    <w:rsid w:val="008C5A98"/>
    <w:rsid w:val="008C69C3"/>
    <w:rsid w:val="008C6A06"/>
    <w:rsid w:val="008C79A0"/>
    <w:rsid w:val="008D0B3B"/>
    <w:rsid w:val="008D6277"/>
    <w:rsid w:val="008D6B5C"/>
    <w:rsid w:val="008E0080"/>
    <w:rsid w:val="008E0A08"/>
    <w:rsid w:val="008E1A83"/>
    <w:rsid w:val="008E4A3F"/>
    <w:rsid w:val="008E7112"/>
    <w:rsid w:val="008F0C53"/>
    <w:rsid w:val="008F0D0B"/>
    <w:rsid w:val="008F175F"/>
    <w:rsid w:val="008F298C"/>
    <w:rsid w:val="008F36D2"/>
    <w:rsid w:val="008F4FD3"/>
    <w:rsid w:val="009052D3"/>
    <w:rsid w:val="00907CE8"/>
    <w:rsid w:val="009112C2"/>
    <w:rsid w:val="009143E7"/>
    <w:rsid w:val="0091683F"/>
    <w:rsid w:val="00920C99"/>
    <w:rsid w:val="00922C10"/>
    <w:rsid w:val="00923477"/>
    <w:rsid w:val="009245F9"/>
    <w:rsid w:val="00924A7C"/>
    <w:rsid w:val="009261CA"/>
    <w:rsid w:val="00934F66"/>
    <w:rsid w:val="00935162"/>
    <w:rsid w:val="00937925"/>
    <w:rsid w:val="009425C0"/>
    <w:rsid w:val="009435BE"/>
    <w:rsid w:val="00943FA8"/>
    <w:rsid w:val="00947E6E"/>
    <w:rsid w:val="009508EB"/>
    <w:rsid w:val="00952456"/>
    <w:rsid w:val="00955937"/>
    <w:rsid w:val="00955F67"/>
    <w:rsid w:val="009565F8"/>
    <w:rsid w:val="00960C54"/>
    <w:rsid w:val="00962474"/>
    <w:rsid w:val="009629B5"/>
    <w:rsid w:val="00973D19"/>
    <w:rsid w:val="0097669C"/>
    <w:rsid w:val="00982BBF"/>
    <w:rsid w:val="009846EE"/>
    <w:rsid w:val="0098762F"/>
    <w:rsid w:val="0099464E"/>
    <w:rsid w:val="00994C40"/>
    <w:rsid w:val="00997D59"/>
    <w:rsid w:val="009A02F2"/>
    <w:rsid w:val="009A2B38"/>
    <w:rsid w:val="009A38D3"/>
    <w:rsid w:val="009A41C0"/>
    <w:rsid w:val="009A47EA"/>
    <w:rsid w:val="009A5140"/>
    <w:rsid w:val="009B099D"/>
    <w:rsid w:val="009B0C1A"/>
    <w:rsid w:val="009B2AAC"/>
    <w:rsid w:val="009B3F89"/>
    <w:rsid w:val="009B443C"/>
    <w:rsid w:val="009B77D5"/>
    <w:rsid w:val="009B7A4E"/>
    <w:rsid w:val="009C247E"/>
    <w:rsid w:val="009C3380"/>
    <w:rsid w:val="009C4F08"/>
    <w:rsid w:val="009C5E38"/>
    <w:rsid w:val="009C7754"/>
    <w:rsid w:val="009D055C"/>
    <w:rsid w:val="009D2CCC"/>
    <w:rsid w:val="009D3AC8"/>
    <w:rsid w:val="009E6045"/>
    <w:rsid w:val="009F0819"/>
    <w:rsid w:val="009F2CE8"/>
    <w:rsid w:val="009F53B6"/>
    <w:rsid w:val="009F68DC"/>
    <w:rsid w:val="00A034A3"/>
    <w:rsid w:val="00A05BB4"/>
    <w:rsid w:val="00A06325"/>
    <w:rsid w:val="00A06646"/>
    <w:rsid w:val="00A07347"/>
    <w:rsid w:val="00A1029E"/>
    <w:rsid w:val="00A108A1"/>
    <w:rsid w:val="00A12095"/>
    <w:rsid w:val="00A22AF9"/>
    <w:rsid w:val="00A23AA9"/>
    <w:rsid w:val="00A25A67"/>
    <w:rsid w:val="00A26170"/>
    <w:rsid w:val="00A30A75"/>
    <w:rsid w:val="00A31CA6"/>
    <w:rsid w:val="00A31FD6"/>
    <w:rsid w:val="00A32F5F"/>
    <w:rsid w:val="00A344E8"/>
    <w:rsid w:val="00A3658E"/>
    <w:rsid w:val="00A523C1"/>
    <w:rsid w:val="00A550A8"/>
    <w:rsid w:val="00A647B6"/>
    <w:rsid w:val="00A67212"/>
    <w:rsid w:val="00A717DC"/>
    <w:rsid w:val="00A813D8"/>
    <w:rsid w:val="00A82029"/>
    <w:rsid w:val="00A82643"/>
    <w:rsid w:val="00A84CE5"/>
    <w:rsid w:val="00A86DFA"/>
    <w:rsid w:val="00A904D7"/>
    <w:rsid w:val="00A91A37"/>
    <w:rsid w:val="00A966F6"/>
    <w:rsid w:val="00AA151F"/>
    <w:rsid w:val="00AA1FBF"/>
    <w:rsid w:val="00AA42CC"/>
    <w:rsid w:val="00AA5E53"/>
    <w:rsid w:val="00AB32FF"/>
    <w:rsid w:val="00AB3F2D"/>
    <w:rsid w:val="00AB5649"/>
    <w:rsid w:val="00AB6A6D"/>
    <w:rsid w:val="00AB7979"/>
    <w:rsid w:val="00AC4841"/>
    <w:rsid w:val="00AC6A8F"/>
    <w:rsid w:val="00AD1FBB"/>
    <w:rsid w:val="00AD54A5"/>
    <w:rsid w:val="00AD67F4"/>
    <w:rsid w:val="00AE434E"/>
    <w:rsid w:val="00AE7FEF"/>
    <w:rsid w:val="00AF1AF1"/>
    <w:rsid w:val="00B0052E"/>
    <w:rsid w:val="00B10C0D"/>
    <w:rsid w:val="00B27836"/>
    <w:rsid w:val="00B43AE3"/>
    <w:rsid w:val="00B454A5"/>
    <w:rsid w:val="00B53EFD"/>
    <w:rsid w:val="00B608BC"/>
    <w:rsid w:val="00B61647"/>
    <w:rsid w:val="00B61EF9"/>
    <w:rsid w:val="00B65406"/>
    <w:rsid w:val="00B65E0C"/>
    <w:rsid w:val="00B715AF"/>
    <w:rsid w:val="00B7297B"/>
    <w:rsid w:val="00B72A31"/>
    <w:rsid w:val="00B73A01"/>
    <w:rsid w:val="00B749F2"/>
    <w:rsid w:val="00B74EA2"/>
    <w:rsid w:val="00B75045"/>
    <w:rsid w:val="00B760CC"/>
    <w:rsid w:val="00B8710A"/>
    <w:rsid w:val="00B93C5B"/>
    <w:rsid w:val="00B95A66"/>
    <w:rsid w:val="00B96B35"/>
    <w:rsid w:val="00B9734F"/>
    <w:rsid w:val="00BA086F"/>
    <w:rsid w:val="00BA2D13"/>
    <w:rsid w:val="00BA3123"/>
    <w:rsid w:val="00BA4F58"/>
    <w:rsid w:val="00BA79F6"/>
    <w:rsid w:val="00BB20C6"/>
    <w:rsid w:val="00BC044A"/>
    <w:rsid w:val="00BC0A6A"/>
    <w:rsid w:val="00BC3472"/>
    <w:rsid w:val="00BC3DEE"/>
    <w:rsid w:val="00BD72CC"/>
    <w:rsid w:val="00BE42BE"/>
    <w:rsid w:val="00BF010F"/>
    <w:rsid w:val="00BF0402"/>
    <w:rsid w:val="00BF091E"/>
    <w:rsid w:val="00BF2F73"/>
    <w:rsid w:val="00BF32D6"/>
    <w:rsid w:val="00BF59ED"/>
    <w:rsid w:val="00C01F09"/>
    <w:rsid w:val="00C03A23"/>
    <w:rsid w:val="00C05804"/>
    <w:rsid w:val="00C064A7"/>
    <w:rsid w:val="00C107AE"/>
    <w:rsid w:val="00C109FE"/>
    <w:rsid w:val="00C1149F"/>
    <w:rsid w:val="00C1360E"/>
    <w:rsid w:val="00C17BA1"/>
    <w:rsid w:val="00C26314"/>
    <w:rsid w:val="00C32F67"/>
    <w:rsid w:val="00C40EA4"/>
    <w:rsid w:val="00C432F7"/>
    <w:rsid w:val="00C438C3"/>
    <w:rsid w:val="00C5481E"/>
    <w:rsid w:val="00C54983"/>
    <w:rsid w:val="00C559EF"/>
    <w:rsid w:val="00C60FB7"/>
    <w:rsid w:val="00C61FE8"/>
    <w:rsid w:val="00C635CE"/>
    <w:rsid w:val="00C650CC"/>
    <w:rsid w:val="00C734B9"/>
    <w:rsid w:val="00C76493"/>
    <w:rsid w:val="00C76C93"/>
    <w:rsid w:val="00C80842"/>
    <w:rsid w:val="00C8110F"/>
    <w:rsid w:val="00C82CE5"/>
    <w:rsid w:val="00C83443"/>
    <w:rsid w:val="00C83B69"/>
    <w:rsid w:val="00C84E38"/>
    <w:rsid w:val="00C90D13"/>
    <w:rsid w:val="00C922BB"/>
    <w:rsid w:val="00C958D3"/>
    <w:rsid w:val="00C97143"/>
    <w:rsid w:val="00CA14DE"/>
    <w:rsid w:val="00CA2493"/>
    <w:rsid w:val="00CA33EE"/>
    <w:rsid w:val="00CA677A"/>
    <w:rsid w:val="00CA7971"/>
    <w:rsid w:val="00CB0A50"/>
    <w:rsid w:val="00CB2289"/>
    <w:rsid w:val="00CB495D"/>
    <w:rsid w:val="00CB6923"/>
    <w:rsid w:val="00CC0AC1"/>
    <w:rsid w:val="00CC78FD"/>
    <w:rsid w:val="00CD15C8"/>
    <w:rsid w:val="00CD4A05"/>
    <w:rsid w:val="00CD6AD5"/>
    <w:rsid w:val="00CE29F7"/>
    <w:rsid w:val="00CE2E40"/>
    <w:rsid w:val="00CF105F"/>
    <w:rsid w:val="00D02B94"/>
    <w:rsid w:val="00D04CFA"/>
    <w:rsid w:val="00D0535E"/>
    <w:rsid w:val="00D06E9D"/>
    <w:rsid w:val="00D1249B"/>
    <w:rsid w:val="00D17063"/>
    <w:rsid w:val="00D25108"/>
    <w:rsid w:val="00D2560F"/>
    <w:rsid w:val="00D343B5"/>
    <w:rsid w:val="00D34AA8"/>
    <w:rsid w:val="00D351CF"/>
    <w:rsid w:val="00D37865"/>
    <w:rsid w:val="00D40A69"/>
    <w:rsid w:val="00D43D5E"/>
    <w:rsid w:val="00D4434E"/>
    <w:rsid w:val="00D459BF"/>
    <w:rsid w:val="00D5163C"/>
    <w:rsid w:val="00D55AD1"/>
    <w:rsid w:val="00D626AF"/>
    <w:rsid w:val="00D645D2"/>
    <w:rsid w:val="00D66102"/>
    <w:rsid w:val="00D66682"/>
    <w:rsid w:val="00D66E65"/>
    <w:rsid w:val="00D72A3A"/>
    <w:rsid w:val="00D80CB9"/>
    <w:rsid w:val="00D8384C"/>
    <w:rsid w:val="00D83B41"/>
    <w:rsid w:val="00D83FE4"/>
    <w:rsid w:val="00D85E2C"/>
    <w:rsid w:val="00D91760"/>
    <w:rsid w:val="00D92AFB"/>
    <w:rsid w:val="00D9383B"/>
    <w:rsid w:val="00D94962"/>
    <w:rsid w:val="00D9728C"/>
    <w:rsid w:val="00DA626C"/>
    <w:rsid w:val="00DB4129"/>
    <w:rsid w:val="00DB4F2C"/>
    <w:rsid w:val="00DC03F0"/>
    <w:rsid w:val="00DC244A"/>
    <w:rsid w:val="00DC3A23"/>
    <w:rsid w:val="00DC66BF"/>
    <w:rsid w:val="00DD093D"/>
    <w:rsid w:val="00DD0B24"/>
    <w:rsid w:val="00DD0CC1"/>
    <w:rsid w:val="00DD0D75"/>
    <w:rsid w:val="00DD2B10"/>
    <w:rsid w:val="00DD3441"/>
    <w:rsid w:val="00DD6B91"/>
    <w:rsid w:val="00DD7FA0"/>
    <w:rsid w:val="00DE099E"/>
    <w:rsid w:val="00DE1CEF"/>
    <w:rsid w:val="00DE4C4B"/>
    <w:rsid w:val="00DE6B79"/>
    <w:rsid w:val="00DE785D"/>
    <w:rsid w:val="00DF3AC7"/>
    <w:rsid w:val="00E0043B"/>
    <w:rsid w:val="00E0142A"/>
    <w:rsid w:val="00E022A9"/>
    <w:rsid w:val="00E0290D"/>
    <w:rsid w:val="00E1161A"/>
    <w:rsid w:val="00E1522D"/>
    <w:rsid w:val="00E20BC5"/>
    <w:rsid w:val="00E20E08"/>
    <w:rsid w:val="00E277D2"/>
    <w:rsid w:val="00E31CC9"/>
    <w:rsid w:val="00E32F8F"/>
    <w:rsid w:val="00E330A2"/>
    <w:rsid w:val="00E33B8A"/>
    <w:rsid w:val="00E34B95"/>
    <w:rsid w:val="00E36AC6"/>
    <w:rsid w:val="00E466DC"/>
    <w:rsid w:val="00E52C22"/>
    <w:rsid w:val="00E56700"/>
    <w:rsid w:val="00E61103"/>
    <w:rsid w:val="00E63FF6"/>
    <w:rsid w:val="00E66ADC"/>
    <w:rsid w:val="00E703BF"/>
    <w:rsid w:val="00E71873"/>
    <w:rsid w:val="00E732AF"/>
    <w:rsid w:val="00E73317"/>
    <w:rsid w:val="00E76C6E"/>
    <w:rsid w:val="00E8109F"/>
    <w:rsid w:val="00E90E8E"/>
    <w:rsid w:val="00E936E4"/>
    <w:rsid w:val="00E93ACB"/>
    <w:rsid w:val="00E958CD"/>
    <w:rsid w:val="00EA30B9"/>
    <w:rsid w:val="00EA67DC"/>
    <w:rsid w:val="00EA7857"/>
    <w:rsid w:val="00EB08F1"/>
    <w:rsid w:val="00EB22D5"/>
    <w:rsid w:val="00EB352D"/>
    <w:rsid w:val="00EB529D"/>
    <w:rsid w:val="00EB6B78"/>
    <w:rsid w:val="00EC019B"/>
    <w:rsid w:val="00EC0955"/>
    <w:rsid w:val="00EC4737"/>
    <w:rsid w:val="00EC58EB"/>
    <w:rsid w:val="00EC5C68"/>
    <w:rsid w:val="00EC64A3"/>
    <w:rsid w:val="00EC6A35"/>
    <w:rsid w:val="00EC72B0"/>
    <w:rsid w:val="00EC75E8"/>
    <w:rsid w:val="00ED5AD1"/>
    <w:rsid w:val="00ED6F47"/>
    <w:rsid w:val="00ED7BB9"/>
    <w:rsid w:val="00EE1195"/>
    <w:rsid w:val="00EE340C"/>
    <w:rsid w:val="00EE3C3F"/>
    <w:rsid w:val="00EE53EE"/>
    <w:rsid w:val="00EE5E27"/>
    <w:rsid w:val="00EE6326"/>
    <w:rsid w:val="00EF1819"/>
    <w:rsid w:val="00EF5776"/>
    <w:rsid w:val="00EF6B81"/>
    <w:rsid w:val="00F076DC"/>
    <w:rsid w:val="00F11890"/>
    <w:rsid w:val="00F12170"/>
    <w:rsid w:val="00F12E45"/>
    <w:rsid w:val="00F14F82"/>
    <w:rsid w:val="00F256AF"/>
    <w:rsid w:val="00F26227"/>
    <w:rsid w:val="00F32338"/>
    <w:rsid w:val="00F355A1"/>
    <w:rsid w:val="00F35847"/>
    <w:rsid w:val="00F40DBB"/>
    <w:rsid w:val="00F427B3"/>
    <w:rsid w:val="00F56837"/>
    <w:rsid w:val="00F56B53"/>
    <w:rsid w:val="00F6356F"/>
    <w:rsid w:val="00F63574"/>
    <w:rsid w:val="00F66625"/>
    <w:rsid w:val="00F6720D"/>
    <w:rsid w:val="00F713A1"/>
    <w:rsid w:val="00F7255B"/>
    <w:rsid w:val="00F75026"/>
    <w:rsid w:val="00F751AD"/>
    <w:rsid w:val="00F81A61"/>
    <w:rsid w:val="00F8553C"/>
    <w:rsid w:val="00F94728"/>
    <w:rsid w:val="00F9505B"/>
    <w:rsid w:val="00FA051F"/>
    <w:rsid w:val="00FA1C4A"/>
    <w:rsid w:val="00FA1EE4"/>
    <w:rsid w:val="00FA22D7"/>
    <w:rsid w:val="00FA4716"/>
    <w:rsid w:val="00FB1EA8"/>
    <w:rsid w:val="00FB2DF7"/>
    <w:rsid w:val="00FC37D8"/>
    <w:rsid w:val="00FD15BA"/>
    <w:rsid w:val="00FD341A"/>
    <w:rsid w:val="00FD3A2B"/>
    <w:rsid w:val="00FE2A49"/>
    <w:rsid w:val="00FE2AE6"/>
    <w:rsid w:val="00FE5673"/>
    <w:rsid w:val="00FE627A"/>
    <w:rsid w:val="00FF05B6"/>
    <w:rsid w:val="00FF2926"/>
    <w:rsid w:val="00FF5444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5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5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45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6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60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0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6777-7EEA-49AE-8FF1-B3052FAC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9485</Words>
  <Characters>54070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Зубарева Олеся Александровна</cp:lastModifiedBy>
  <cp:revision>2</cp:revision>
  <cp:lastPrinted>2019-07-15T14:12:00Z</cp:lastPrinted>
  <dcterms:created xsi:type="dcterms:W3CDTF">2020-07-30T05:20:00Z</dcterms:created>
  <dcterms:modified xsi:type="dcterms:W3CDTF">2020-07-30T05:20:00Z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45890332</vt:i4>
  </property>
</Properties>
</file>